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980000"/>
          <w:sz w:val="26"/>
          <w:szCs w:val="26"/>
          <w:highlight w:val="white"/>
        </w:rPr>
      </w:pPr>
      <w:r w:rsidDel="00000000" w:rsidR="00000000" w:rsidRPr="00000000">
        <w:rPr>
          <w:b w:val="1"/>
          <w:color w:val="333333"/>
          <w:sz w:val="26"/>
          <w:szCs w:val="26"/>
          <w:highlight w:val="white"/>
          <w:rtl w:val="0"/>
        </w:rPr>
        <w:t xml:space="preserve"> </w:t>
      </w:r>
      <w:r w:rsidDel="00000000" w:rsidR="00000000" w:rsidRPr="00000000">
        <w:rPr>
          <w:b w:val="1"/>
          <w:color w:val="980000"/>
          <w:sz w:val="26"/>
          <w:szCs w:val="26"/>
          <w:highlight w:val="white"/>
          <w:rtl w:val="0"/>
        </w:rPr>
        <w:t xml:space="preserve"> #    #    #    #    #    #</w:t>
      </w:r>
    </w:p>
    <w:p w:rsidR="00000000" w:rsidDel="00000000" w:rsidP="00000000" w:rsidRDefault="00000000" w:rsidRPr="00000000" w14:paraId="00000002">
      <w:pPr>
        <w:rPr>
          <w:b w:val="1"/>
          <w:color w:val="980000"/>
          <w:sz w:val="26"/>
          <w:szCs w:val="26"/>
          <w:highlight w:val="white"/>
        </w:rPr>
      </w:pPr>
      <w:r w:rsidDel="00000000" w:rsidR="00000000" w:rsidRPr="00000000">
        <w:rPr>
          <w:b w:val="1"/>
          <w:color w:val="980000"/>
          <w:sz w:val="26"/>
          <w:szCs w:val="26"/>
          <w:highlight w:val="white"/>
          <w:rtl w:val="0"/>
        </w:rPr>
        <w:t xml:space="preserve">MATERIA: ARTE</w:t>
      </w:r>
    </w:p>
    <w:p w:rsidR="00000000" w:rsidDel="00000000" w:rsidP="00000000" w:rsidRDefault="00000000" w:rsidRPr="00000000" w14:paraId="00000003">
      <w:pPr>
        <w:rPr>
          <w:b w:val="1"/>
          <w:color w:val="980000"/>
          <w:sz w:val="26"/>
          <w:szCs w:val="26"/>
          <w:highlight w:val="white"/>
        </w:rPr>
      </w:pPr>
      <w:r w:rsidDel="00000000" w:rsidR="00000000" w:rsidRPr="00000000">
        <w:rPr>
          <w:b w:val="1"/>
          <w:color w:val="980000"/>
          <w:sz w:val="26"/>
          <w:szCs w:val="26"/>
          <w:highlight w:val="white"/>
          <w:rtl w:val="0"/>
        </w:rPr>
        <w:t xml:space="preserve">PROFESORA: CECILIA EUGENIA SORDONI</w:t>
      </w:r>
    </w:p>
    <w:p w:rsidR="00000000" w:rsidDel="00000000" w:rsidP="00000000" w:rsidRDefault="00000000" w:rsidRPr="00000000" w14:paraId="00000004">
      <w:pPr>
        <w:rPr>
          <w:b w:val="1"/>
          <w:color w:val="980000"/>
          <w:sz w:val="26"/>
          <w:szCs w:val="26"/>
          <w:highlight w:val="white"/>
        </w:rPr>
      </w:pPr>
      <w:r w:rsidDel="00000000" w:rsidR="00000000" w:rsidRPr="00000000">
        <w:rPr>
          <w:b w:val="1"/>
          <w:color w:val="980000"/>
          <w:sz w:val="26"/>
          <w:szCs w:val="26"/>
          <w:highlight w:val="white"/>
          <w:rtl w:val="0"/>
        </w:rPr>
        <w:t xml:space="preserve">CICLO LECTIVO 2019</w:t>
      </w:r>
    </w:p>
    <w:p w:rsidR="00000000" w:rsidDel="00000000" w:rsidP="00000000" w:rsidRDefault="00000000" w:rsidRPr="00000000" w14:paraId="00000005">
      <w:pPr>
        <w:rPr>
          <w:b w:val="1"/>
          <w:color w:val="980000"/>
          <w:highlight w:val="white"/>
        </w:rPr>
      </w:pPr>
      <w:r w:rsidDel="00000000" w:rsidR="00000000" w:rsidRPr="00000000">
        <w:rPr>
          <w:b w:val="1"/>
          <w:color w:val="980000"/>
          <w:highlight w:val="white"/>
          <w:rtl w:val="0"/>
        </w:rPr>
        <w:t xml:space="preserve"> </w:t>
      </w:r>
    </w:p>
    <w:p w:rsidR="00000000" w:rsidDel="00000000" w:rsidP="00000000" w:rsidRDefault="00000000" w:rsidRPr="00000000" w14:paraId="00000006">
      <w:pPr>
        <w:rPr>
          <w:b w:val="1"/>
          <w:color w:val="980000"/>
          <w:highlight w:val="white"/>
        </w:rPr>
      </w:pPr>
      <w:r w:rsidDel="00000000" w:rsidR="00000000" w:rsidRPr="00000000">
        <w:rPr>
          <w:b w:val="1"/>
          <w:color w:val="980000"/>
          <w:highlight w:val="white"/>
          <w:rtl w:val="0"/>
        </w:rPr>
        <w:t xml:space="preserve"> </w:t>
      </w:r>
    </w:p>
    <w:p w:rsidR="00000000" w:rsidDel="00000000" w:rsidP="00000000" w:rsidRDefault="00000000" w:rsidRPr="00000000" w14:paraId="00000007">
      <w:pPr>
        <w:jc w:val="center"/>
        <w:rPr>
          <w:b w:val="1"/>
          <w:color w:val="980000"/>
          <w:sz w:val="24"/>
          <w:szCs w:val="24"/>
          <w:highlight w:val="white"/>
          <w:u w:val="single"/>
        </w:rPr>
      </w:pPr>
      <w:r w:rsidDel="00000000" w:rsidR="00000000" w:rsidRPr="00000000">
        <w:rPr>
          <w:b w:val="1"/>
          <w:color w:val="980000"/>
          <w:sz w:val="24"/>
          <w:szCs w:val="24"/>
          <w:highlight w:val="white"/>
          <w:u w:val="single"/>
          <w:rtl w:val="0"/>
        </w:rPr>
        <w:t xml:space="preserve">ACTIVIDADES DE CONTINUIDAD PEDAGÓGICA</w:t>
      </w:r>
    </w:p>
    <w:p w:rsidR="00000000" w:rsidDel="00000000" w:rsidP="00000000" w:rsidRDefault="00000000" w:rsidRPr="00000000" w14:paraId="00000008">
      <w:pPr>
        <w:jc w:val="center"/>
        <w:rPr>
          <w:b w:val="1"/>
          <w:color w:val="980000"/>
          <w:sz w:val="24"/>
          <w:szCs w:val="24"/>
          <w:highlight w:val="white"/>
          <w:u w:val="single"/>
        </w:rPr>
      </w:pPr>
      <w:r w:rsidDel="00000000" w:rsidR="00000000" w:rsidRPr="00000000">
        <w:rPr>
          <w:b w:val="1"/>
          <w:color w:val="980000"/>
          <w:sz w:val="24"/>
          <w:szCs w:val="24"/>
          <w:highlight w:val="white"/>
          <w:u w:val="single"/>
          <w:rtl w:val="0"/>
        </w:rPr>
        <w:t xml:space="preserve"> </w:t>
      </w:r>
    </w:p>
    <w:p w:rsidR="00000000" w:rsidDel="00000000" w:rsidP="00000000" w:rsidRDefault="00000000" w:rsidRPr="00000000" w14:paraId="00000009">
      <w:pPr>
        <w:rPr>
          <w:b w:val="1"/>
          <w:color w:val="980000"/>
          <w:sz w:val="24"/>
          <w:szCs w:val="24"/>
          <w:highlight w:val="white"/>
        </w:rPr>
      </w:pPr>
      <w:r w:rsidDel="00000000" w:rsidR="00000000" w:rsidRPr="00000000">
        <w:rPr>
          <w:b w:val="1"/>
          <w:color w:val="980000"/>
          <w:sz w:val="24"/>
          <w:szCs w:val="24"/>
          <w:highlight w:val="white"/>
          <w:rtl w:val="0"/>
        </w:rPr>
        <w:t xml:space="preserve">ACTIVIDAD N° 1</w:t>
      </w:r>
    </w:p>
    <w:p w:rsidR="00000000" w:rsidDel="00000000" w:rsidP="00000000" w:rsidRDefault="00000000" w:rsidRPr="00000000" w14:paraId="0000000A">
      <w:pPr>
        <w:rPr>
          <w:b w:val="1"/>
          <w:color w:val="980000"/>
          <w:sz w:val="24"/>
          <w:szCs w:val="24"/>
          <w:highlight w:val="white"/>
        </w:rPr>
      </w:pPr>
      <w:r w:rsidDel="00000000" w:rsidR="00000000" w:rsidRPr="00000000">
        <w:rPr>
          <w:b w:val="1"/>
          <w:color w:val="980000"/>
          <w:sz w:val="24"/>
          <w:szCs w:val="24"/>
          <w:highlight w:val="white"/>
          <w:rtl w:val="0"/>
        </w:rPr>
        <w:t xml:space="preserve">Divide la hoja en 4 partes iguales. Dibuja un objeto que tengas a tu alcance (puede ser un lápiz, alguna golosina, tu zapatilla, etc.) y que puedas observarlo para poder copiar la imagen. Dibuja el mismo objeto en cada espacio de la hoja que dividiste. Luego los trabajas de la siguiente manera:</w:t>
      </w:r>
    </w:p>
    <w:p w:rsidR="00000000" w:rsidDel="00000000" w:rsidP="00000000" w:rsidRDefault="00000000" w:rsidRPr="00000000" w14:paraId="0000000B">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 solo puntos. Pueden ser grandes, medianos y/o pequeños. Pueden estar distribuidos de manera uniforme o concentrados. Podrán usar colores o sólo elegir una fibra negra.</w:t>
      </w:r>
    </w:p>
    <w:p w:rsidR="00000000" w:rsidDel="00000000" w:rsidP="00000000" w:rsidRDefault="00000000" w:rsidRPr="00000000" w14:paraId="0000000C">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Aplicar solo líneas rectas. Pueden ser de diferentes colores y grosores. (verticales, horizontales, diagonales, zigzag, etc.)</w:t>
      </w:r>
    </w:p>
    <w:p w:rsidR="00000000" w:rsidDel="00000000" w:rsidP="00000000" w:rsidRDefault="00000000" w:rsidRPr="00000000" w14:paraId="0000000D">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Aplicar solo líneas curvas. Pueden ser de diferentes colores y grosores.</w:t>
      </w:r>
    </w:p>
    <w:p w:rsidR="00000000" w:rsidDel="00000000" w:rsidP="00000000" w:rsidRDefault="00000000" w:rsidRPr="00000000" w14:paraId="0000000E">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Usar blanco, negro y diferentes tonos de grises.</w:t>
      </w:r>
    </w:p>
    <w:p w:rsidR="00000000" w:rsidDel="00000000" w:rsidP="00000000" w:rsidRDefault="00000000" w:rsidRPr="00000000" w14:paraId="0000000F">
      <w:pPr>
        <w:rPr>
          <w:b w:val="1"/>
          <w:color w:val="980000"/>
          <w:sz w:val="24"/>
          <w:szCs w:val="24"/>
          <w:highlight w:val="white"/>
        </w:rPr>
      </w:pPr>
      <w:r w:rsidDel="00000000" w:rsidR="00000000" w:rsidRPr="00000000">
        <w:rPr>
          <w:b w:val="1"/>
          <w:color w:val="980000"/>
          <w:sz w:val="24"/>
          <w:szCs w:val="24"/>
          <w:highlight w:val="white"/>
          <w:rtl w:val="0"/>
        </w:rPr>
        <w:t xml:space="preserve">En esta actividad podrás observar que el mismo objeto de dibujo puede tener diferentes resultados según como se lo trabaje.</w:t>
      </w:r>
    </w:p>
    <w:p w:rsidR="00000000" w:rsidDel="00000000" w:rsidP="00000000" w:rsidRDefault="00000000" w:rsidRPr="00000000" w14:paraId="00000010">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11">
      <w:pPr>
        <w:rPr>
          <w:b w:val="1"/>
          <w:color w:val="980000"/>
          <w:sz w:val="24"/>
          <w:szCs w:val="24"/>
          <w:highlight w:val="white"/>
        </w:rPr>
      </w:pPr>
      <w:r w:rsidDel="00000000" w:rsidR="00000000" w:rsidRPr="00000000">
        <w:rPr>
          <w:b w:val="1"/>
          <w:color w:val="980000"/>
          <w:sz w:val="24"/>
          <w:szCs w:val="24"/>
          <w:highlight w:val="white"/>
          <w:rtl w:val="0"/>
        </w:rPr>
        <w:t xml:space="preserve">ACTIVIDAD N°2</w:t>
      </w:r>
    </w:p>
    <w:p w:rsidR="00000000" w:rsidDel="00000000" w:rsidP="00000000" w:rsidRDefault="00000000" w:rsidRPr="00000000" w14:paraId="00000012">
      <w:pPr>
        <w:rPr>
          <w:b w:val="1"/>
          <w:color w:val="980000"/>
          <w:sz w:val="24"/>
          <w:szCs w:val="24"/>
          <w:highlight w:val="white"/>
        </w:rPr>
      </w:pPr>
      <w:r w:rsidDel="00000000" w:rsidR="00000000" w:rsidRPr="00000000">
        <w:rPr>
          <w:b w:val="1"/>
          <w:color w:val="980000"/>
          <w:sz w:val="24"/>
          <w:szCs w:val="24"/>
          <w:highlight w:val="white"/>
          <w:rtl w:val="0"/>
        </w:rPr>
        <w:t xml:space="preserve">Divide la hoja en 4 partes iguales. Dibuja un objeto que tengas a tu alcance (puede ser un lápiz, alguna golosina, tu zapatilla, etc.) y que puedas observarlo para poder copiar la imagen. Dibuja el mismo objeto en cada espacio de la hoja que dividiste. Luego los trabajas de la siguiente manera:</w:t>
      </w:r>
    </w:p>
    <w:p w:rsidR="00000000" w:rsidDel="00000000" w:rsidP="00000000" w:rsidRDefault="00000000" w:rsidRPr="00000000" w14:paraId="00000013">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Monocromía: Usar un solo color y sus diferentes valores. (mas claros u oscuros). También se pueden usar líneas, puntos, grafismos.</w:t>
      </w:r>
    </w:p>
    <w:p w:rsidR="00000000" w:rsidDel="00000000" w:rsidP="00000000" w:rsidRDefault="00000000" w:rsidRPr="00000000" w14:paraId="00000014">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primarios: Rojo, azul y amarillo. No importa que el objeto real no contenga estos colores.</w:t>
      </w:r>
    </w:p>
    <w:p w:rsidR="00000000" w:rsidDel="00000000" w:rsidP="00000000" w:rsidRDefault="00000000" w:rsidRPr="00000000" w14:paraId="00000015">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fríos: azul, violeta, verde, gris, negro, celeste.</w:t>
      </w:r>
    </w:p>
    <w:p w:rsidR="00000000" w:rsidDel="00000000" w:rsidP="00000000" w:rsidRDefault="00000000" w:rsidRPr="00000000" w14:paraId="00000016">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Colores cálidos: amarillo, naranja, rosa, rojo, bordo, blanco.</w:t>
      </w:r>
    </w:p>
    <w:p w:rsidR="00000000" w:rsidDel="00000000" w:rsidP="00000000" w:rsidRDefault="00000000" w:rsidRPr="00000000" w14:paraId="00000017">
      <w:pPr>
        <w:ind w:left="360" w:firstLine="0"/>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18">
      <w:pPr>
        <w:rPr>
          <w:b w:val="1"/>
          <w:color w:val="980000"/>
          <w:sz w:val="24"/>
          <w:szCs w:val="24"/>
          <w:highlight w:val="white"/>
        </w:rPr>
      </w:pPr>
      <w:r w:rsidDel="00000000" w:rsidR="00000000" w:rsidRPr="00000000">
        <w:rPr>
          <w:b w:val="1"/>
          <w:color w:val="980000"/>
          <w:sz w:val="24"/>
          <w:szCs w:val="24"/>
          <w:highlight w:val="white"/>
          <w:rtl w:val="0"/>
        </w:rPr>
        <w:t xml:space="preserve">ACTIVIDAD N°3</w:t>
      </w:r>
    </w:p>
    <w:p w:rsidR="00000000" w:rsidDel="00000000" w:rsidP="00000000" w:rsidRDefault="00000000" w:rsidRPr="00000000" w14:paraId="00000019">
      <w:pPr>
        <w:rPr>
          <w:b w:val="1"/>
          <w:color w:val="980000"/>
          <w:sz w:val="24"/>
          <w:szCs w:val="24"/>
          <w:highlight w:val="white"/>
        </w:rPr>
      </w:pPr>
      <w:r w:rsidDel="00000000" w:rsidR="00000000" w:rsidRPr="00000000">
        <w:rPr>
          <w:b w:val="1"/>
          <w:color w:val="980000"/>
          <w:sz w:val="24"/>
          <w:szCs w:val="24"/>
          <w:highlight w:val="white"/>
          <w:rtl w:val="0"/>
        </w:rPr>
        <w:t xml:space="preserve">Realizar un dibujo de un personaje. Puede ser un ser humano, un animal o un personaje inventado (ejemplo un monstro, un robot, etc.). Recortarlo por su contorno.</w:t>
      </w:r>
    </w:p>
    <w:p w:rsidR="00000000" w:rsidDel="00000000" w:rsidP="00000000" w:rsidRDefault="00000000" w:rsidRPr="00000000" w14:paraId="0000001A">
      <w:pPr>
        <w:rPr>
          <w:b w:val="1"/>
          <w:color w:val="980000"/>
          <w:sz w:val="24"/>
          <w:szCs w:val="24"/>
          <w:highlight w:val="white"/>
        </w:rPr>
      </w:pPr>
      <w:r w:rsidDel="00000000" w:rsidR="00000000" w:rsidRPr="00000000">
        <w:rPr>
          <w:b w:val="1"/>
          <w:color w:val="980000"/>
          <w:sz w:val="24"/>
          <w:szCs w:val="24"/>
          <w:highlight w:val="white"/>
          <w:rtl w:val="0"/>
        </w:rPr>
        <w:t xml:space="preserve">Ubicar este personaje en diferentes situaciones y tomarle fotografías. Se puede agregar texto e inclusive agregar globos de diálogo como en las historietas. Ponerle un nombre y armar una composición fotográfica con el personaje armado como protagonista. Por ejemplo: se puede pegar en la carpeta y escribir en las hojas algo que diga, ponerlo adentro de la mochila, ubicarlo con otro personaje de un compañero.</w:t>
      </w:r>
    </w:p>
    <w:p w:rsidR="00000000" w:rsidDel="00000000" w:rsidP="00000000" w:rsidRDefault="00000000" w:rsidRPr="00000000" w14:paraId="0000001B">
      <w:pPr>
        <w:rPr>
          <w:b w:val="1"/>
          <w:color w:val="980000"/>
          <w:sz w:val="24"/>
          <w:szCs w:val="24"/>
          <w:highlight w:val="white"/>
        </w:rPr>
      </w:pPr>
      <w:r w:rsidDel="00000000" w:rsidR="00000000" w:rsidRPr="00000000">
        <w:rPr>
          <w:b w:val="1"/>
          <w:color w:val="980000"/>
          <w:sz w:val="24"/>
          <w:szCs w:val="24"/>
          <w:highlight w:val="white"/>
          <w:rtl w:val="0"/>
        </w:rPr>
        <w:t xml:space="preserve">Con esta actividad deberán encontrar formas y espacios creativos donde ubicar a su personaje.</w:t>
      </w:r>
    </w:p>
    <w:p w:rsidR="00000000" w:rsidDel="00000000" w:rsidP="00000000" w:rsidRDefault="00000000" w:rsidRPr="00000000" w14:paraId="0000001C">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1D">
      <w:pPr>
        <w:rPr>
          <w:b w:val="1"/>
          <w:color w:val="980000"/>
          <w:sz w:val="24"/>
          <w:szCs w:val="24"/>
          <w:highlight w:val="white"/>
        </w:rPr>
      </w:pPr>
      <w:r w:rsidDel="00000000" w:rsidR="00000000" w:rsidRPr="00000000">
        <w:rPr>
          <w:b w:val="1"/>
          <w:color w:val="980000"/>
          <w:sz w:val="24"/>
          <w:szCs w:val="24"/>
          <w:highlight w:val="white"/>
          <w:rtl w:val="0"/>
        </w:rPr>
        <w:t xml:space="preserve">ACTIVIDAD N° 4</w:t>
      </w:r>
    </w:p>
    <w:p w:rsidR="00000000" w:rsidDel="00000000" w:rsidP="00000000" w:rsidRDefault="00000000" w:rsidRPr="00000000" w14:paraId="0000001E">
      <w:pPr>
        <w:rPr>
          <w:b w:val="1"/>
          <w:color w:val="980000"/>
          <w:sz w:val="24"/>
          <w:szCs w:val="24"/>
          <w:highlight w:val="white"/>
        </w:rPr>
      </w:pPr>
      <w:r w:rsidDel="00000000" w:rsidR="00000000" w:rsidRPr="00000000">
        <w:rPr>
          <w:b w:val="1"/>
          <w:color w:val="980000"/>
          <w:sz w:val="24"/>
          <w:szCs w:val="24"/>
          <w:highlight w:val="white"/>
          <w:rtl w:val="0"/>
        </w:rPr>
        <w:t xml:space="preserve">Elegir una canción de la cual te guste la letra y tenga un contenido que exprese algo. Seleccionar una frase o una parte de esa canción e ilustrarla con imágenes. Es importante que la letra sea significativa para que surjan imágenes que puedan contar algo. Pensar de forma metafórica, es decir, buscando cosas que representen y no que solo sea algo literal. Ejemplo: el himno nacional dice “oíd mortales el grito sagrado, libertad, libertad, libertad. Oíd el ruido de rotas cadenas…” En este ejemplo se pueden usar las cadenas rotas, manos rompiendo cadenas, la palabra libertad, alguien gritando libertad y rompiendo cadenas, un camino donde se vea a alguien simbolizando su libertad, etc.</w:t>
      </w:r>
    </w:p>
    <w:p w:rsidR="00000000" w:rsidDel="00000000" w:rsidP="00000000" w:rsidRDefault="00000000" w:rsidRPr="00000000" w14:paraId="0000001F">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20">
      <w:pPr>
        <w:rPr>
          <w:b w:val="1"/>
          <w:color w:val="980000"/>
          <w:sz w:val="24"/>
          <w:szCs w:val="24"/>
          <w:highlight w:val="white"/>
        </w:rPr>
      </w:pPr>
      <w:r w:rsidDel="00000000" w:rsidR="00000000" w:rsidRPr="00000000">
        <w:rPr>
          <w:b w:val="1"/>
          <w:color w:val="980000"/>
          <w:sz w:val="24"/>
          <w:szCs w:val="24"/>
          <w:highlight w:val="white"/>
          <w:rtl w:val="0"/>
        </w:rPr>
        <w:t xml:space="preserve">ACTIVIDAD N° 5</w:t>
      </w:r>
    </w:p>
    <w:p w:rsidR="00000000" w:rsidDel="00000000" w:rsidP="00000000" w:rsidRDefault="00000000" w:rsidRPr="00000000" w14:paraId="00000021">
      <w:pPr>
        <w:rPr>
          <w:b w:val="1"/>
          <w:color w:val="980000"/>
          <w:sz w:val="24"/>
          <w:szCs w:val="24"/>
          <w:highlight w:val="white"/>
        </w:rPr>
      </w:pPr>
      <w:r w:rsidDel="00000000" w:rsidR="00000000" w:rsidRPr="00000000">
        <w:rPr>
          <w:b w:val="1"/>
          <w:color w:val="980000"/>
          <w:sz w:val="24"/>
          <w:szCs w:val="24"/>
          <w:highlight w:val="white"/>
          <w:rtl w:val="0"/>
        </w:rPr>
        <w:t xml:space="preserve">Abstracción: elige una figura geométrica o una forma que te guste. Por ejemplo, un triángulo. Dibuja en la hoja muchos triángulos realizando las siguientes operaciones: agrandar, achicar, estirar, rotar, superponer, transparentar, deformar, girar. Cubre la hoja intentando que no quede casi fondo. Luego pinta. Selecciona el color o los colores que vas a utilizar, ej.: cálidos, fríos, monocromía (un color), tonos de un color a elección, un color y negro, grises, solo opuestos, primarios, etc. Es importante que decidas esto para generar una situación estética particular.</w:t>
      </w:r>
    </w:p>
    <w:p w:rsidR="00000000" w:rsidDel="00000000" w:rsidP="00000000" w:rsidRDefault="00000000" w:rsidRPr="00000000" w14:paraId="00000022">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23">
      <w:pPr>
        <w:rPr>
          <w:b w:val="1"/>
          <w:color w:val="980000"/>
          <w:sz w:val="24"/>
          <w:szCs w:val="24"/>
          <w:highlight w:val="white"/>
        </w:rPr>
      </w:pPr>
      <w:r w:rsidDel="00000000" w:rsidR="00000000" w:rsidRPr="00000000">
        <w:rPr>
          <w:b w:val="1"/>
          <w:color w:val="980000"/>
          <w:sz w:val="24"/>
          <w:szCs w:val="24"/>
          <w:highlight w:val="white"/>
          <w:rtl w:val="0"/>
        </w:rPr>
        <w:t xml:space="preserve">ACTIVIDAD N°6</w:t>
      </w:r>
    </w:p>
    <w:p w:rsidR="00000000" w:rsidDel="00000000" w:rsidP="00000000" w:rsidRDefault="00000000" w:rsidRPr="00000000" w14:paraId="00000024">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25">
      <w:pPr>
        <w:rPr>
          <w:b w:val="1"/>
          <w:color w:val="980000"/>
          <w:sz w:val="24"/>
          <w:szCs w:val="24"/>
          <w:highlight w:val="white"/>
        </w:rPr>
      </w:pPr>
      <w:r w:rsidDel="00000000" w:rsidR="00000000" w:rsidRPr="00000000">
        <w:rPr>
          <w:b w:val="1"/>
          <w:color w:val="980000"/>
          <w:sz w:val="24"/>
          <w:szCs w:val="24"/>
          <w:highlight w:val="white"/>
          <w:rtl w:val="0"/>
        </w:rPr>
        <w:t xml:space="preserve">Vanguardias Artísticas.</w:t>
      </w:r>
    </w:p>
    <w:p w:rsidR="00000000" w:rsidDel="00000000" w:rsidP="00000000" w:rsidRDefault="00000000" w:rsidRPr="00000000" w14:paraId="00000026">
      <w:pPr>
        <w:rPr>
          <w:b w:val="1"/>
          <w:color w:val="980000"/>
          <w:sz w:val="24"/>
          <w:szCs w:val="24"/>
          <w:highlight w:val="white"/>
        </w:rPr>
      </w:pPr>
      <w:r w:rsidDel="00000000" w:rsidR="00000000" w:rsidRPr="00000000">
        <w:rPr>
          <w:b w:val="1"/>
          <w:color w:val="980000"/>
          <w:sz w:val="24"/>
          <w:szCs w:val="24"/>
          <w:highlight w:val="white"/>
          <w:rtl w:val="0"/>
        </w:rPr>
        <w:t xml:space="preserve">Utilizar el libro Culturas y Estéticas contemporáneas o investigar en internet.</w:t>
      </w:r>
    </w:p>
    <w:p w:rsidR="00000000" w:rsidDel="00000000" w:rsidP="00000000" w:rsidRDefault="00000000" w:rsidRPr="00000000" w14:paraId="00000027">
      <w:pPr>
        <w:ind w:left="360"/>
        <w:rPr>
          <w:b w:val="1"/>
          <w:color w:val="980000"/>
          <w:sz w:val="24"/>
          <w:szCs w:val="24"/>
          <w:highlight w:val="white"/>
        </w:rPr>
      </w:pPr>
      <w:r w:rsidDel="00000000" w:rsidR="00000000" w:rsidRPr="00000000">
        <w:rPr>
          <w:b w:val="1"/>
          <w:color w:val="980000"/>
          <w:sz w:val="24"/>
          <w:szCs w:val="24"/>
          <w:highlight w:val="white"/>
          <w:rtl w:val="0"/>
        </w:rPr>
        <w:t xml:space="preserve">1.</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Definir Vanguardia y sus características generales.</w:t>
      </w:r>
    </w:p>
    <w:p w:rsidR="00000000" w:rsidDel="00000000" w:rsidP="00000000" w:rsidRDefault="00000000" w:rsidRPr="00000000" w14:paraId="00000028">
      <w:pPr>
        <w:ind w:left="360"/>
        <w:rPr>
          <w:b w:val="1"/>
          <w:color w:val="980000"/>
          <w:sz w:val="24"/>
          <w:szCs w:val="24"/>
          <w:highlight w:val="white"/>
        </w:rPr>
      </w:pPr>
      <w:r w:rsidDel="00000000" w:rsidR="00000000" w:rsidRPr="00000000">
        <w:rPr>
          <w:b w:val="1"/>
          <w:color w:val="980000"/>
          <w:sz w:val="24"/>
          <w:szCs w:val="24"/>
          <w:highlight w:val="white"/>
          <w:rtl w:val="0"/>
        </w:rPr>
        <w:t xml:space="preserve">2.</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¿Cómo nacen? ¿A que se oponen?</w:t>
      </w:r>
    </w:p>
    <w:p w:rsidR="00000000" w:rsidDel="00000000" w:rsidP="00000000" w:rsidRDefault="00000000" w:rsidRPr="00000000" w14:paraId="00000029">
      <w:pPr>
        <w:ind w:left="360"/>
        <w:rPr>
          <w:b w:val="1"/>
          <w:color w:val="980000"/>
          <w:sz w:val="24"/>
          <w:szCs w:val="24"/>
          <w:highlight w:val="white"/>
        </w:rPr>
      </w:pPr>
      <w:r w:rsidDel="00000000" w:rsidR="00000000" w:rsidRPr="00000000">
        <w:rPr>
          <w:b w:val="1"/>
          <w:color w:val="980000"/>
          <w:sz w:val="24"/>
          <w:szCs w:val="24"/>
          <w:highlight w:val="white"/>
          <w:rtl w:val="0"/>
        </w:rPr>
        <w:t xml:space="preserve">3.</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¿Qué hechos históricos e innovaciones artísticas se produjeron en la época de las vanguardias europeas?</w:t>
      </w:r>
    </w:p>
    <w:p w:rsidR="00000000" w:rsidDel="00000000" w:rsidP="00000000" w:rsidRDefault="00000000" w:rsidRPr="00000000" w14:paraId="0000002A">
      <w:pPr>
        <w:ind w:left="360"/>
        <w:rPr>
          <w:b w:val="1"/>
          <w:color w:val="980000"/>
          <w:sz w:val="24"/>
          <w:szCs w:val="24"/>
          <w:highlight w:val="white"/>
        </w:rPr>
      </w:pPr>
      <w:r w:rsidDel="00000000" w:rsidR="00000000" w:rsidRPr="00000000">
        <w:rPr>
          <w:b w:val="1"/>
          <w:color w:val="980000"/>
          <w:sz w:val="24"/>
          <w:szCs w:val="24"/>
          <w:highlight w:val="white"/>
          <w:rtl w:val="0"/>
        </w:rPr>
        <w:t xml:space="preserve">4.</w:t>
      </w:r>
      <w:r w:rsidDel="00000000" w:rsidR="00000000" w:rsidRPr="00000000">
        <w:rPr>
          <w:rFonts w:ascii="Times New Roman" w:cs="Times New Roman" w:eastAsia="Times New Roman" w:hAnsi="Times New Roman"/>
          <w:b w:val="1"/>
          <w:color w:val="980000"/>
          <w:sz w:val="14"/>
          <w:szCs w:val="14"/>
          <w:highlight w:val="white"/>
          <w:rtl w:val="0"/>
        </w:rPr>
        <w:tab/>
      </w:r>
      <w:r w:rsidDel="00000000" w:rsidR="00000000" w:rsidRPr="00000000">
        <w:rPr>
          <w:b w:val="1"/>
          <w:color w:val="980000"/>
          <w:sz w:val="24"/>
          <w:szCs w:val="24"/>
          <w:highlight w:val="white"/>
          <w:rtl w:val="0"/>
        </w:rPr>
        <w:t xml:space="preserve">Completa el siguiente cuadro:</w:t>
      </w:r>
    </w:p>
    <w:p w:rsidR="00000000" w:rsidDel="00000000" w:rsidP="00000000" w:rsidRDefault="00000000" w:rsidRPr="00000000" w14:paraId="0000002B">
      <w:pPr>
        <w:rPr>
          <w:b w:val="1"/>
          <w:color w:val="980000"/>
          <w:sz w:val="24"/>
          <w:szCs w:val="24"/>
          <w:highlight w:val="white"/>
        </w:rPr>
      </w:pPr>
      <w:r w:rsidDel="00000000" w:rsidR="00000000" w:rsidRPr="00000000">
        <w:rPr>
          <w:b w:val="1"/>
          <w:color w:val="980000"/>
          <w:sz w:val="24"/>
          <w:szCs w:val="24"/>
          <w:highlight w:val="white"/>
          <w:rtl w:val="0"/>
        </w:rPr>
        <w:t xml:space="preserve"> </w:t>
      </w:r>
    </w:p>
    <w:tbl>
      <w:tblPr>
        <w:tblStyle w:val="Table1"/>
        <w:tblW w:w="8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485"/>
        <w:gridCol w:w="2985"/>
        <w:gridCol w:w="1485"/>
        <w:tblGridChange w:id="0">
          <w:tblGrid>
            <w:gridCol w:w="2475"/>
            <w:gridCol w:w="1485"/>
            <w:gridCol w:w="2985"/>
            <w:gridCol w:w="148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VANGUARDIA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FECHA Y LUGAR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CARACTERÍSTICAS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ARTISTAS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IMPRESIONISMO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FOVISMO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EXPRESIONISMO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CUBISMO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DADAÍSMO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SURREALISMO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ind w:left="420" w:firstLine="0"/>
              <w:rPr>
                <w:b w:val="1"/>
                <w:color w:val="980000"/>
                <w:sz w:val="24"/>
                <w:szCs w:val="24"/>
                <w:highlight w:val="white"/>
              </w:rPr>
            </w:pPr>
            <w:r w:rsidDel="00000000" w:rsidR="00000000" w:rsidRPr="00000000">
              <w:rPr>
                <w:b w:val="1"/>
                <w:color w:val="980000"/>
                <w:sz w:val="24"/>
                <w:szCs w:val="24"/>
                <w:highlight w:val="white"/>
                <w:rtl w:val="0"/>
              </w:rPr>
              <w:t xml:space="preserve"> </w:t>
            </w:r>
          </w:p>
        </w:tc>
      </w:tr>
    </w:tbl>
    <w:p w:rsidR="00000000" w:rsidDel="00000000" w:rsidP="00000000" w:rsidRDefault="00000000" w:rsidRPr="00000000" w14:paraId="00000048">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49">
      <w:pPr>
        <w:rPr>
          <w:b w:val="1"/>
          <w:color w:val="980000"/>
          <w:sz w:val="24"/>
          <w:szCs w:val="24"/>
          <w:highlight w:val="white"/>
        </w:rPr>
      </w:pPr>
      <w:r w:rsidDel="00000000" w:rsidR="00000000" w:rsidRPr="00000000">
        <w:rPr>
          <w:b w:val="1"/>
          <w:color w:val="980000"/>
          <w:sz w:val="24"/>
          <w:szCs w:val="24"/>
          <w:highlight w:val="white"/>
          <w:rtl w:val="0"/>
        </w:rPr>
        <w:t xml:space="preserve"> </w:t>
      </w:r>
    </w:p>
    <w:p w:rsidR="00000000" w:rsidDel="00000000" w:rsidP="00000000" w:rsidRDefault="00000000" w:rsidRPr="00000000" w14:paraId="0000004A">
      <w:pPr>
        <w:rPr>
          <w:b w:val="1"/>
          <w:color w:val="980000"/>
          <w:sz w:val="26"/>
          <w:szCs w:val="26"/>
          <w:highlight w:val="white"/>
        </w:rPr>
      </w:pPr>
      <w:r w:rsidDel="00000000" w:rsidR="00000000" w:rsidRPr="00000000">
        <w:rPr>
          <w:b w:val="1"/>
          <w:color w:val="980000"/>
          <w:sz w:val="24"/>
          <w:szCs w:val="24"/>
          <w:highlight w:val="white"/>
          <w:rtl w:val="0"/>
        </w:rPr>
        <w:t xml:space="preserve">                                          </w:t>
      </w:r>
      <w:r w:rsidDel="00000000" w:rsidR="00000000" w:rsidRPr="00000000">
        <w:rPr>
          <w:b w:val="1"/>
          <w:color w:val="980000"/>
          <w:highlight w:val="white"/>
          <w:rtl w:val="0"/>
        </w:rPr>
        <w:t xml:space="preserve"> </w:t>
      </w:r>
      <w:r w:rsidDel="00000000" w:rsidR="00000000" w:rsidRPr="00000000">
        <w:rPr>
          <w:b w:val="1"/>
          <w:color w:val="980000"/>
          <w:sz w:val="26"/>
          <w:szCs w:val="26"/>
          <w:highlight w:val="white"/>
          <w:rtl w:val="0"/>
        </w:rPr>
        <w:t xml:space="preserve">    #    #    #    #    #    #</w:t>
      </w:r>
    </w:p>
    <w:p w:rsidR="00000000" w:rsidDel="00000000" w:rsidP="00000000" w:rsidRDefault="00000000" w:rsidRPr="00000000" w14:paraId="0000004B">
      <w:pPr>
        <w:ind w:left="0" w:firstLine="0"/>
        <w:rPr>
          <w:sz w:val="28"/>
          <w:szCs w:val="28"/>
        </w:rPr>
      </w:pPr>
      <w:r w:rsidDel="00000000" w:rsidR="00000000" w:rsidRPr="00000000">
        <w:rPr>
          <w:sz w:val="28"/>
          <w:szCs w:val="28"/>
          <w:rtl w:val="0"/>
        </w:rPr>
        <w:t xml:space="preserve">Geografía</w:t>
      </w:r>
    </w:p>
    <w:p w:rsidR="00000000" w:rsidDel="00000000" w:rsidP="00000000" w:rsidRDefault="00000000" w:rsidRPr="00000000" w14:paraId="0000004C">
      <w:pPr>
        <w:ind w:left="0" w:firstLine="0"/>
        <w:rPr>
          <w:sz w:val="28"/>
          <w:szCs w:val="28"/>
        </w:rPr>
      </w:pPr>
      <w:r w:rsidDel="00000000" w:rsidR="00000000" w:rsidRPr="00000000">
        <w:rPr>
          <w:sz w:val="28"/>
          <w:szCs w:val="28"/>
          <w:rtl w:val="0"/>
        </w:rPr>
        <w:t xml:space="preserve">Profesora: Mariana Alvarenga</w:t>
      </w:r>
    </w:p>
    <w:p w:rsidR="00000000" w:rsidDel="00000000" w:rsidP="00000000" w:rsidRDefault="00000000" w:rsidRPr="00000000" w14:paraId="0000004D">
      <w:pPr>
        <w:ind w:left="0" w:firstLine="0"/>
        <w:rPr>
          <w:sz w:val="28"/>
          <w:szCs w:val="28"/>
        </w:rPr>
      </w:pPr>
      <w:r w:rsidDel="00000000" w:rsidR="00000000" w:rsidRPr="00000000">
        <w:rPr>
          <w:sz w:val="28"/>
          <w:szCs w:val="28"/>
          <w:rtl w:val="0"/>
        </w:rPr>
        <w:t xml:space="preserve">Actividad 1</w:t>
      </w:r>
    </w:p>
    <w:p w:rsidR="00000000" w:rsidDel="00000000" w:rsidP="00000000" w:rsidRDefault="00000000" w:rsidRPr="00000000" w14:paraId="0000004E">
      <w:pPr>
        <w:ind w:left="0" w:firstLine="0"/>
        <w:rPr>
          <w:sz w:val="28"/>
          <w:szCs w:val="28"/>
        </w:rPr>
      </w:pPr>
      <w:r w:rsidDel="00000000" w:rsidR="00000000" w:rsidRPr="00000000">
        <w:rPr>
          <w:sz w:val="28"/>
          <w:szCs w:val="28"/>
          <w:rtl w:val="0"/>
        </w:rPr>
        <w:t xml:space="preserve">Lea atentamente el recorte periodístico y responda:</w:t>
      </w:r>
    </w:p>
    <w:p w:rsidR="00000000" w:rsidDel="00000000" w:rsidP="00000000" w:rsidRDefault="00000000" w:rsidRPr="00000000" w14:paraId="0000004F">
      <w:pPr>
        <w:ind w:left="0" w:firstLine="0"/>
        <w:rPr>
          <w:sz w:val="28"/>
          <w:szCs w:val="28"/>
        </w:rPr>
      </w:pPr>
      <w:r w:rsidDel="00000000" w:rsidR="00000000" w:rsidRPr="00000000">
        <w:rPr>
          <w:rtl w:val="0"/>
        </w:rPr>
      </w:r>
    </w:p>
    <w:p w:rsidR="00000000" w:rsidDel="00000000" w:rsidP="00000000" w:rsidRDefault="00000000" w:rsidRPr="00000000" w14:paraId="00000050">
      <w:pPr>
        <w:ind w:left="0" w:firstLine="0"/>
        <w:rPr>
          <w:sz w:val="28"/>
          <w:szCs w:val="28"/>
        </w:rPr>
      </w:pPr>
      <w:r w:rsidDel="00000000" w:rsidR="00000000" w:rsidRPr="00000000">
        <w:rPr>
          <w:sz w:val="28"/>
          <w:szCs w:val="28"/>
        </w:rPr>
        <w:drawing>
          <wp:inline distB="114300" distT="114300" distL="114300" distR="114300">
            <wp:extent cx="5734050" cy="242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ind w:left="0" w:firstLine="0"/>
        <w:rPr>
          <w:sz w:val="28"/>
          <w:szCs w:val="28"/>
        </w:rPr>
      </w:pPr>
      <w:r w:rsidDel="00000000" w:rsidR="00000000" w:rsidRPr="00000000">
        <w:rPr>
          <w:rtl w:val="0"/>
        </w:rPr>
      </w:r>
    </w:p>
    <w:p w:rsidR="00000000" w:rsidDel="00000000" w:rsidP="00000000" w:rsidRDefault="00000000" w:rsidRPr="00000000" w14:paraId="00000052">
      <w:pPr>
        <w:ind w:left="0" w:firstLine="0"/>
        <w:rPr>
          <w:sz w:val="28"/>
          <w:szCs w:val="28"/>
        </w:rPr>
      </w:pPr>
      <w:r w:rsidDel="00000000" w:rsidR="00000000" w:rsidRPr="00000000">
        <w:rPr>
          <w:rtl w:val="0"/>
        </w:rPr>
      </w:r>
    </w:p>
    <w:p w:rsidR="00000000" w:rsidDel="00000000" w:rsidP="00000000" w:rsidRDefault="00000000" w:rsidRPr="00000000" w14:paraId="00000053">
      <w:pPr>
        <w:ind w:left="0" w:firstLine="0"/>
        <w:rPr>
          <w:sz w:val="28"/>
          <w:szCs w:val="28"/>
        </w:rPr>
      </w:pPr>
      <w:r w:rsidDel="00000000" w:rsidR="00000000" w:rsidRPr="00000000">
        <w:rPr>
          <w:sz w:val="28"/>
          <w:szCs w:val="28"/>
          <w:rtl w:val="0"/>
        </w:rPr>
        <w:t xml:space="preserve">1) ¿En que zona de nuestro país se localiza la problemática ambiental relatada en la nota periodística? En un mapa de la República Argentina localiza el área donde se produce el problema.</w:t>
      </w:r>
    </w:p>
    <w:p w:rsidR="00000000" w:rsidDel="00000000" w:rsidP="00000000" w:rsidRDefault="00000000" w:rsidRPr="00000000" w14:paraId="00000054">
      <w:pPr>
        <w:ind w:left="0" w:firstLine="0"/>
        <w:rPr>
          <w:sz w:val="28"/>
          <w:szCs w:val="28"/>
        </w:rPr>
      </w:pPr>
      <w:r w:rsidDel="00000000" w:rsidR="00000000" w:rsidRPr="00000000">
        <w:rPr>
          <w:sz w:val="28"/>
          <w:szCs w:val="28"/>
          <w:rtl w:val="0"/>
        </w:rPr>
        <w:t xml:space="preserve">2)  ¿Cuál es el problema ambiental desencadenado?</w:t>
      </w:r>
    </w:p>
    <w:p w:rsidR="00000000" w:rsidDel="00000000" w:rsidP="00000000" w:rsidRDefault="00000000" w:rsidRPr="00000000" w14:paraId="00000055">
      <w:pPr>
        <w:ind w:left="0" w:firstLine="0"/>
        <w:rPr>
          <w:sz w:val="28"/>
          <w:szCs w:val="28"/>
        </w:rPr>
      </w:pPr>
      <w:r w:rsidDel="00000000" w:rsidR="00000000" w:rsidRPr="00000000">
        <w:rPr>
          <w:sz w:val="28"/>
          <w:szCs w:val="28"/>
          <w:rtl w:val="0"/>
        </w:rPr>
        <w:t xml:space="preserve">3)  Explique las consecuencias sociales y ambientales que genera la deforestación.</w:t>
      </w:r>
    </w:p>
    <w:p w:rsidR="00000000" w:rsidDel="00000000" w:rsidP="00000000" w:rsidRDefault="00000000" w:rsidRPr="00000000" w14:paraId="00000056">
      <w:pPr>
        <w:ind w:left="0" w:firstLine="0"/>
        <w:rPr>
          <w:sz w:val="28"/>
          <w:szCs w:val="28"/>
        </w:rPr>
      </w:pPr>
      <w:r w:rsidDel="00000000" w:rsidR="00000000" w:rsidRPr="00000000">
        <w:rPr>
          <w:sz w:val="28"/>
          <w:szCs w:val="28"/>
          <w:rtl w:val="0"/>
        </w:rPr>
        <w:t xml:space="preserve">4) Identifique los riesgos que se podrían presentar por la tala indiscriminada de la selva de las Yungas.</w:t>
      </w:r>
    </w:p>
    <w:p w:rsidR="00000000" w:rsidDel="00000000" w:rsidP="00000000" w:rsidRDefault="00000000" w:rsidRPr="00000000" w14:paraId="00000057">
      <w:pPr>
        <w:ind w:left="0" w:firstLine="0"/>
        <w:rPr>
          <w:sz w:val="28"/>
          <w:szCs w:val="28"/>
        </w:rPr>
      </w:pPr>
      <w:r w:rsidDel="00000000" w:rsidR="00000000" w:rsidRPr="00000000">
        <w:rPr>
          <w:sz w:val="28"/>
          <w:szCs w:val="28"/>
          <w:rtl w:val="0"/>
        </w:rPr>
        <w:t xml:space="preserve"> 5) ¿Cuáles son las condiciones de vulnerabilidad frente a la amenaza de la inundación en la ciudad de Orán?</w:t>
      </w:r>
    </w:p>
    <w:p w:rsidR="00000000" w:rsidDel="00000000" w:rsidP="00000000" w:rsidRDefault="00000000" w:rsidRPr="00000000" w14:paraId="00000058">
      <w:pPr>
        <w:ind w:left="0" w:firstLine="0"/>
        <w:rPr>
          <w:sz w:val="28"/>
          <w:szCs w:val="28"/>
        </w:rPr>
      </w:pPr>
      <w:r w:rsidDel="00000000" w:rsidR="00000000" w:rsidRPr="00000000">
        <w:rPr>
          <w:sz w:val="28"/>
          <w:szCs w:val="28"/>
          <w:rtl w:val="0"/>
        </w:rPr>
        <w:t xml:space="preserve">6) ¿Qué decisiones políticas se podrían tomar para que no continúe aumentado el riego de inundación en la zona?</w:t>
      </w:r>
    </w:p>
    <w:p w:rsidR="00000000" w:rsidDel="00000000" w:rsidP="00000000" w:rsidRDefault="00000000" w:rsidRPr="00000000" w14:paraId="00000059">
      <w:pPr>
        <w:ind w:left="0" w:firstLine="0"/>
        <w:rPr>
          <w:sz w:val="28"/>
          <w:szCs w:val="28"/>
        </w:rPr>
      </w:pPr>
      <w:r w:rsidDel="00000000" w:rsidR="00000000" w:rsidRPr="00000000">
        <w:rPr>
          <w:rtl w:val="0"/>
        </w:rPr>
      </w:r>
    </w:p>
    <w:p w:rsidR="00000000" w:rsidDel="00000000" w:rsidP="00000000" w:rsidRDefault="00000000" w:rsidRPr="00000000" w14:paraId="0000005A">
      <w:pPr>
        <w:ind w:left="0" w:firstLine="0"/>
        <w:rPr>
          <w:sz w:val="28"/>
          <w:szCs w:val="28"/>
        </w:rPr>
      </w:pPr>
      <w:r w:rsidDel="00000000" w:rsidR="00000000" w:rsidRPr="00000000">
        <w:rPr>
          <w:sz w:val="28"/>
          <w:szCs w:val="28"/>
          <w:rtl w:val="0"/>
        </w:rPr>
        <w:t xml:space="preserve">Actividad 2</w:t>
      </w:r>
    </w:p>
    <w:p w:rsidR="00000000" w:rsidDel="00000000" w:rsidP="00000000" w:rsidRDefault="00000000" w:rsidRPr="00000000" w14:paraId="0000005B">
      <w:pPr>
        <w:ind w:left="0" w:firstLine="0"/>
        <w:rPr>
          <w:sz w:val="28"/>
          <w:szCs w:val="28"/>
        </w:rPr>
      </w:pPr>
      <w:r w:rsidDel="00000000" w:rsidR="00000000" w:rsidRPr="00000000">
        <w:rPr>
          <w:sz w:val="28"/>
          <w:szCs w:val="28"/>
          <w:rtl w:val="0"/>
        </w:rPr>
        <w:t xml:space="preserve">Respondan las siguientes consignas:</w:t>
      </w:r>
    </w:p>
    <w:p w:rsidR="00000000" w:rsidDel="00000000" w:rsidP="00000000" w:rsidRDefault="00000000" w:rsidRPr="00000000" w14:paraId="0000005C">
      <w:pPr>
        <w:ind w:left="0" w:firstLine="0"/>
        <w:rPr>
          <w:sz w:val="28"/>
          <w:szCs w:val="28"/>
        </w:rPr>
      </w:pPr>
      <w:r w:rsidDel="00000000" w:rsidR="00000000" w:rsidRPr="00000000">
        <w:rPr>
          <w:sz w:val="28"/>
          <w:szCs w:val="28"/>
          <w:rtl w:val="0"/>
        </w:rPr>
        <w:t xml:space="preserve">1)</w:t>
        <w:tab/>
        <w:t xml:space="preserve">¿Qué son los recursos naturales y cómo se clasifican?</w:t>
      </w:r>
    </w:p>
    <w:p w:rsidR="00000000" w:rsidDel="00000000" w:rsidP="00000000" w:rsidRDefault="00000000" w:rsidRPr="00000000" w14:paraId="0000005D">
      <w:pPr>
        <w:ind w:left="0" w:firstLine="0"/>
        <w:rPr>
          <w:sz w:val="28"/>
          <w:szCs w:val="28"/>
        </w:rPr>
      </w:pPr>
      <w:r w:rsidDel="00000000" w:rsidR="00000000" w:rsidRPr="00000000">
        <w:rPr>
          <w:sz w:val="28"/>
          <w:szCs w:val="28"/>
          <w:rtl w:val="0"/>
        </w:rPr>
        <w:t xml:space="preserve">2)</w:t>
        <w:tab/>
        <w:t xml:space="preserve">A qué se denomina problema ambiental </w:t>
      </w:r>
    </w:p>
    <w:p w:rsidR="00000000" w:rsidDel="00000000" w:rsidP="00000000" w:rsidRDefault="00000000" w:rsidRPr="00000000" w14:paraId="0000005E">
      <w:pPr>
        <w:ind w:left="0" w:firstLine="0"/>
        <w:rPr>
          <w:sz w:val="28"/>
          <w:szCs w:val="28"/>
        </w:rPr>
      </w:pPr>
      <w:r w:rsidDel="00000000" w:rsidR="00000000" w:rsidRPr="00000000">
        <w:rPr>
          <w:sz w:val="28"/>
          <w:szCs w:val="28"/>
          <w:rtl w:val="0"/>
        </w:rPr>
        <w:t xml:space="preserve">3)</w:t>
        <w:tab/>
        <w:t xml:space="preserve">Según la teoría social del riego, el grado de exposición de una sociedad frente un evento natural o tecnológico extraordinario determina el riesgo de sufrir pérdidas humanas, económicas y materiales.</w:t>
      </w:r>
    </w:p>
    <w:p w:rsidR="00000000" w:rsidDel="00000000" w:rsidP="00000000" w:rsidRDefault="00000000" w:rsidRPr="00000000" w14:paraId="0000005F">
      <w:pPr>
        <w:ind w:left="0" w:firstLine="0"/>
        <w:rPr>
          <w:sz w:val="28"/>
          <w:szCs w:val="28"/>
        </w:rPr>
      </w:pPr>
      <w:r w:rsidDel="00000000" w:rsidR="00000000" w:rsidRPr="00000000">
        <w:rPr>
          <w:sz w:val="28"/>
          <w:szCs w:val="28"/>
          <w:rtl w:val="0"/>
        </w:rPr>
        <w:t xml:space="preserve">Existen dos componentes principales que conforman el riesgo de una sociedad frente a eventos de origen natural: la amenaza y la vulnerabiliad. Investigue que es cada uno.</w:t>
      </w:r>
    </w:p>
    <w:p w:rsidR="00000000" w:rsidDel="00000000" w:rsidP="00000000" w:rsidRDefault="00000000" w:rsidRPr="00000000" w14:paraId="00000060">
      <w:pPr>
        <w:ind w:left="0" w:firstLine="0"/>
        <w:rPr>
          <w:sz w:val="28"/>
          <w:szCs w:val="28"/>
        </w:rPr>
      </w:pPr>
      <w:r w:rsidDel="00000000" w:rsidR="00000000" w:rsidRPr="00000000">
        <w:rPr>
          <w:sz w:val="28"/>
          <w:szCs w:val="28"/>
          <w:rtl w:val="0"/>
        </w:rPr>
        <w:t xml:space="preserve">4)</w:t>
        <w:tab/>
        <w:t xml:space="preserve">A que se denomina inundaciones.</w:t>
      </w:r>
    </w:p>
    <w:p w:rsidR="00000000" w:rsidDel="00000000" w:rsidP="00000000" w:rsidRDefault="00000000" w:rsidRPr="00000000" w14:paraId="00000061">
      <w:pPr>
        <w:ind w:left="0" w:firstLine="0"/>
        <w:rPr>
          <w:sz w:val="28"/>
          <w:szCs w:val="28"/>
        </w:rPr>
      </w:pPr>
      <w:r w:rsidDel="00000000" w:rsidR="00000000" w:rsidRPr="00000000">
        <w:rPr>
          <w:sz w:val="28"/>
          <w:szCs w:val="28"/>
          <w:rtl w:val="0"/>
        </w:rPr>
        <w:t xml:space="preserve">5)</w:t>
        <w:tab/>
        <w:t xml:space="preserve">Investigue que sucedió con la ciudad de Tartagal en el 2006.</w:t>
      </w:r>
    </w:p>
    <w:p w:rsidR="00000000" w:rsidDel="00000000" w:rsidP="00000000" w:rsidRDefault="00000000" w:rsidRPr="00000000" w14:paraId="00000062">
      <w:pPr>
        <w:ind w:left="0" w:firstLine="0"/>
        <w:rPr>
          <w:sz w:val="28"/>
          <w:szCs w:val="28"/>
        </w:rPr>
      </w:pPr>
      <w:r w:rsidDel="00000000" w:rsidR="00000000" w:rsidRPr="00000000">
        <w:rPr>
          <w:sz w:val="28"/>
          <w:szCs w:val="28"/>
          <w:rtl w:val="0"/>
        </w:rPr>
        <w:t xml:space="preserve">6)</w:t>
        <w:tab/>
        <w:t xml:space="preserve">¿Cúal es la Ley que se sanciona para la protección del bosque? En que año se sanciona y cuando se reglamenta. ¿Qué se establece en dicha ley?¿Cómo se zonifica los bosque de acuerdo a la Ley?</w:t>
      </w:r>
    </w:p>
    <w:p w:rsidR="00000000" w:rsidDel="00000000" w:rsidP="00000000" w:rsidRDefault="00000000" w:rsidRPr="00000000" w14:paraId="00000063">
      <w:pPr>
        <w:ind w:left="0" w:firstLine="0"/>
        <w:rPr>
          <w:sz w:val="28"/>
          <w:szCs w:val="28"/>
        </w:rPr>
      </w:pPr>
      <w:r w:rsidDel="00000000" w:rsidR="00000000" w:rsidRPr="00000000">
        <w:rPr>
          <w:rtl w:val="0"/>
        </w:rPr>
      </w:r>
    </w:p>
    <w:p w:rsidR="00000000" w:rsidDel="00000000" w:rsidP="00000000" w:rsidRDefault="00000000" w:rsidRPr="00000000" w14:paraId="00000064">
      <w:pPr>
        <w:ind w:left="0" w:firstLine="0"/>
        <w:rPr>
          <w:sz w:val="28"/>
          <w:szCs w:val="28"/>
        </w:rPr>
      </w:pPr>
      <w:r w:rsidDel="00000000" w:rsidR="00000000" w:rsidRPr="00000000">
        <w:rPr>
          <w:rtl w:val="0"/>
        </w:rPr>
      </w:r>
    </w:p>
    <w:p w:rsidR="00000000" w:rsidDel="00000000" w:rsidP="00000000" w:rsidRDefault="00000000" w:rsidRPr="00000000" w14:paraId="00000065">
      <w:pPr>
        <w:ind w:left="0" w:firstLine="0"/>
        <w:rPr>
          <w:sz w:val="28"/>
          <w:szCs w:val="28"/>
        </w:rPr>
      </w:pPr>
      <w:r w:rsidDel="00000000" w:rsidR="00000000" w:rsidRPr="00000000">
        <w:rPr>
          <w:sz w:val="28"/>
          <w:szCs w:val="28"/>
          <w:rtl w:val="0"/>
        </w:rPr>
        <w:t xml:space="preserve">Actividad 3</w:t>
      </w:r>
    </w:p>
    <w:p w:rsidR="00000000" w:rsidDel="00000000" w:rsidP="00000000" w:rsidRDefault="00000000" w:rsidRPr="00000000" w14:paraId="00000066">
      <w:pPr>
        <w:ind w:left="0" w:firstLine="0"/>
        <w:rPr>
          <w:sz w:val="28"/>
          <w:szCs w:val="28"/>
        </w:rPr>
      </w:pPr>
      <w:r w:rsidDel="00000000" w:rsidR="00000000" w:rsidRPr="00000000">
        <w:rPr>
          <w:sz w:val="28"/>
          <w:szCs w:val="28"/>
          <w:rtl w:val="0"/>
        </w:rPr>
        <w:t xml:space="preserve">La entrevista</w:t>
      </w:r>
    </w:p>
    <w:p w:rsidR="00000000" w:rsidDel="00000000" w:rsidP="00000000" w:rsidRDefault="00000000" w:rsidRPr="00000000" w14:paraId="00000067">
      <w:pPr>
        <w:ind w:left="0" w:firstLine="0"/>
        <w:rPr>
          <w:sz w:val="28"/>
          <w:szCs w:val="28"/>
        </w:rPr>
      </w:pPr>
      <w:r w:rsidDel="00000000" w:rsidR="00000000" w:rsidRPr="00000000">
        <w:rPr>
          <w:sz w:val="28"/>
          <w:szCs w:val="28"/>
          <w:rtl w:val="0"/>
        </w:rPr>
        <w:t xml:space="preserve">La entrevista es una técnica de recolección de datos primarios en la que el investigador interactúa con sus fuentes de datos: las personas entrevistadas. En la entrevista interroga a las personas que ha seleccionado, ellas le proporcionan sus ideas, opiniones o impresiones. Esta es una gran ventaja, porque los mismo actores sociales ponen los datos a disposición del investigador. En una entrevista deberán plantear adecuadamente las preguntas. </w:t>
      </w:r>
    </w:p>
    <w:p w:rsidR="00000000" w:rsidDel="00000000" w:rsidP="00000000" w:rsidRDefault="00000000" w:rsidRPr="00000000" w14:paraId="00000068">
      <w:pPr>
        <w:ind w:left="0" w:firstLine="0"/>
        <w:rPr>
          <w:sz w:val="28"/>
          <w:szCs w:val="28"/>
        </w:rPr>
      </w:pPr>
      <w:r w:rsidDel="00000000" w:rsidR="00000000" w:rsidRPr="00000000">
        <w:rPr>
          <w:sz w:val="28"/>
          <w:szCs w:val="28"/>
          <w:rtl w:val="0"/>
        </w:rPr>
        <w:t xml:space="preserve">1)Deberá pensar de acuerdo a la problemática presentada en la Actividad 1 a quién (persona, ONG, organismo municipal, sociedad de fomento, etc) podrían realizar una entrevista.  Elabore posibles preguntas que le realizaran a la persona que van a entrevistar.</w:t>
      </w:r>
    </w:p>
    <w:p w:rsidR="00000000" w:rsidDel="00000000" w:rsidP="00000000" w:rsidRDefault="00000000" w:rsidRPr="00000000" w14:paraId="00000069">
      <w:pPr>
        <w:ind w:left="0" w:firstLine="0"/>
        <w:rPr>
          <w:sz w:val="28"/>
          <w:szCs w:val="28"/>
        </w:rPr>
      </w:pPr>
      <w:r w:rsidDel="00000000" w:rsidR="00000000" w:rsidRPr="00000000">
        <w:rPr>
          <w:sz w:val="28"/>
          <w:szCs w:val="28"/>
          <w:rtl w:val="0"/>
        </w:rPr>
        <w:t xml:space="preserve">Encuestas: </w:t>
      </w:r>
    </w:p>
    <w:p w:rsidR="00000000" w:rsidDel="00000000" w:rsidP="00000000" w:rsidRDefault="00000000" w:rsidRPr="00000000" w14:paraId="0000006A">
      <w:pPr>
        <w:ind w:left="0" w:firstLine="0"/>
        <w:rPr>
          <w:sz w:val="28"/>
          <w:szCs w:val="28"/>
        </w:rPr>
      </w:pPr>
      <w:r w:rsidDel="00000000" w:rsidR="00000000" w:rsidRPr="00000000">
        <w:rPr>
          <w:sz w:val="28"/>
          <w:szCs w:val="28"/>
          <w:rtl w:val="0"/>
        </w:rPr>
        <w:t xml:space="preserve">Es un estudio hecho sobre la base de cuestionarios. Un cuestionario es un instrumento para la recolección de datos, rigurosamente estandarizado, que traduce y operacionaliza determinados problemas que son objetos de investigación.</w:t>
      </w:r>
    </w:p>
    <w:p w:rsidR="00000000" w:rsidDel="00000000" w:rsidP="00000000" w:rsidRDefault="00000000" w:rsidRPr="00000000" w14:paraId="0000006B">
      <w:pPr>
        <w:ind w:left="0" w:firstLine="0"/>
        <w:rPr>
          <w:sz w:val="28"/>
          <w:szCs w:val="28"/>
        </w:rPr>
      </w:pPr>
      <w:r w:rsidDel="00000000" w:rsidR="00000000" w:rsidRPr="00000000">
        <w:rPr>
          <w:sz w:val="28"/>
          <w:szCs w:val="28"/>
          <w:rtl w:val="0"/>
        </w:rPr>
        <w:t xml:space="preserve">Se compone de preguntas que permiten estudiar el hecho propuesto investigando a una población numerosa en un tiempo menor que el  que requeriría realizar entrevistas.</w:t>
      </w:r>
    </w:p>
    <w:p w:rsidR="00000000" w:rsidDel="00000000" w:rsidP="00000000" w:rsidRDefault="00000000" w:rsidRPr="00000000" w14:paraId="0000006C">
      <w:pPr>
        <w:ind w:left="0" w:firstLine="0"/>
        <w:rPr>
          <w:sz w:val="28"/>
          <w:szCs w:val="28"/>
        </w:rPr>
      </w:pPr>
      <w:r w:rsidDel="00000000" w:rsidR="00000000" w:rsidRPr="00000000">
        <w:rPr>
          <w:sz w:val="28"/>
          <w:szCs w:val="28"/>
          <w:rtl w:val="0"/>
        </w:rPr>
        <w:t xml:space="preserve">Tipos de encuestas: cerradas: sólo se puede elegir una opción , ejemplo ¿tiene decidido qué hacer luego de terminar el secundario?     </w:t>
      </w:r>
    </w:p>
    <w:p w:rsidR="00000000" w:rsidDel="00000000" w:rsidP="00000000" w:rsidRDefault="00000000" w:rsidRPr="00000000" w14:paraId="0000006D">
      <w:pPr>
        <w:ind w:left="0" w:firstLine="0"/>
        <w:rPr>
          <w:sz w:val="28"/>
          <w:szCs w:val="28"/>
        </w:rPr>
      </w:pPr>
      <w:r w:rsidDel="00000000" w:rsidR="00000000" w:rsidRPr="00000000">
        <w:rPr>
          <w:sz w:val="28"/>
          <w:szCs w:val="28"/>
          <w:rtl w:val="0"/>
        </w:rPr>
        <w:t xml:space="preserve"> Si       </w:t>
      </w:r>
    </w:p>
    <w:p w:rsidR="00000000" w:rsidDel="00000000" w:rsidP="00000000" w:rsidRDefault="00000000" w:rsidRPr="00000000" w14:paraId="0000006E">
      <w:pPr>
        <w:ind w:left="0" w:firstLine="0"/>
        <w:rPr>
          <w:sz w:val="28"/>
          <w:szCs w:val="28"/>
        </w:rPr>
      </w:pPr>
      <w:r w:rsidDel="00000000" w:rsidR="00000000" w:rsidRPr="00000000">
        <w:rPr>
          <w:sz w:val="28"/>
          <w:szCs w:val="28"/>
          <w:rtl w:val="0"/>
        </w:rPr>
        <w:t xml:space="preserve">No         </w:t>
      </w:r>
    </w:p>
    <w:p w:rsidR="00000000" w:rsidDel="00000000" w:rsidP="00000000" w:rsidRDefault="00000000" w:rsidRPr="00000000" w14:paraId="0000006F">
      <w:pPr>
        <w:ind w:left="0" w:firstLine="0"/>
        <w:rPr>
          <w:sz w:val="28"/>
          <w:szCs w:val="28"/>
        </w:rPr>
      </w:pPr>
      <w:r w:rsidDel="00000000" w:rsidR="00000000" w:rsidRPr="00000000">
        <w:rPr>
          <w:sz w:val="28"/>
          <w:szCs w:val="28"/>
          <w:rtl w:val="0"/>
        </w:rPr>
        <w:t xml:space="preserve">No Sabe      </w:t>
      </w:r>
    </w:p>
    <w:p w:rsidR="00000000" w:rsidDel="00000000" w:rsidP="00000000" w:rsidRDefault="00000000" w:rsidRPr="00000000" w14:paraId="00000070">
      <w:pPr>
        <w:ind w:left="0" w:firstLine="0"/>
        <w:rPr>
          <w:sz w:val="28"/>
          <w:szCs w:val="28"/>
        </w:rPr>
      </w:pPr>
      <w:r w:rsidDel="00000000" w:rsidR="00000000" w:rsidRPr="00000000">
        <w:rPr>
          <w:sz w:val="28"/>
          <w:szCs w:val="28"/>
          <w:rtl w:val="0"/>
        </w:rPr>
        <w:t xml:space="preserve"> No Contesta</w:t>
      </w:r>
    </w:p>
    <w:p w:rsidR="00000000" w:rsidDel="00000000" w:rsidP="00000000" w:rsidRDefault="00000000" w:rsidRPr="00000000" w14:paraId="00000071">
      <w:pPr>
        <w:ind w:left="0" w:firstLine="0"/>
        <w:rPr>
          <w:sz w:val="28"/>
          <w:szCs w:val="28"/>
        </w:rPr>
      </w:pPr>
      <w:r w:rsidDel="00000000" w:rsidR="00000000" w:rsidRPr="00000000">
        <w:rPr>
          <w:sz w:val="28"/>
          <w:szCs w:val="28"/>
          <w:rtl w:val="0"/>
        </w:rPr>
        <w:t xml:space="preserve">Categorizadas: presenta una serie de categorías donde el encuestado debe elegir, ejemplo: ¿Qué se usa hacer luego de terminar el secundario?    </w:t>
      </w:r>
    </w:p>
    <w:p w:rsidR="00000000" w:rsidDel="00000000" w:rsidP="00000000" w:rsidRDefault="00000000" w:rsidRPr="00000000" w14:paraId="00000072">
      <w:pPr>
        <w:ind w:left="0" w:firstLine="0"/>
        <w:rPr>
          <w:sz w:val="28"/>
          <w:szCs w:val="28"/>
        </w:rPr>
      </w:pPr>
      <w:r w:rsidDel="00000000" w:rsidR="00000000" w:rsidRPr="00000000">
        <w:rPr>
          <w:sz w:val="28"/>
          <w:szCs w:val="28"/>
          <w:rtl w:val="0"/>
        </w:rPr>
        <w:t xml:space="preserve">Estudiar        </w:t>
      </w:r>
    </w:p>
    <w:p w:rsidR="00000000" w:rsidDel="00000000" w:rsidP="00000000" w:rsidRDefault="00000000" w:rsidRPr="00000000" w14:paraId="00000073">
      <w:pPr>
        <w:ind w:left="0" w:firstLine="0"/>
        <w:rPr>
          <w:sz w:val="28"/>
          <w:szCs w:val="28"/>
        </w:rPr>
      </w:pPr>
      <w:r w:rsidDel="00000000" w:rsidR="00000000" w:rsidRPr="00000000">
        <w:rPr>
          <w:sz w:val="28"/>
          <w:szCs w:val="28"/>
          <w:rtl w:val="0"/>
        </w:rPr>
        <w:t xml:space="preserve">Trabajar       </w:t>
      </w:r>
    </w:p>
    <w:p w:rsidR="00000000" w:rsidDel="00000000" w:rsidP="00000000" w:rsidRDefault="00000000" w:rsidRPr="00000000" w14:paraId="00000074">
      <w:pPr>
        <w:ind w:left="0" w:firstLine="0"/>
        <w:rPr>
          <w:sz w:val="28"/>
          <w:szCs w:val="28"/>
        </w:rPr>
      </w:pPr>
      <w:r w:rsidDel="00000000" w:rsidR="00000000" w:rsidRPr="00000000">
        <w:rPr>
          <w:sz w:val="28"/>
          <w:szCs w:val="28"/>
          <w:rtl w:val="0"/>
        </w:rPr>
        <w:t xml:space="preserve">Estudiar y Trabajar        </w:t>
      </w:r>
    </w:p>
    <w:p w:rsidR="00000000" w:rsidDel="00000000" w:rsidP="00000000" w:rsidRDefault="00000000" w:rsidRPr="00000000" w14:paraId="00000075">
      <w:pPr>
        <w:ind w:left="0" w:firstLine="0"/>
        <w:rPr>
          <w:sz w:val="28"/>
          <w:szCs w:val="28"/>
        </w:rPr>
      </w:pPr>
      <w:r w:rsidDel="00000000" w:rsidR="00000000" w:rsidRPr="00000000">
        <w:rPr>
          <w:sz w:val="28"/>
          <w:szCs w:val="28"/>
          <w:rtl w:val="0"/>
        </w:rPr>
        <w:t xml:space="preserve">no sabe       </w:t>
      </w:r>
    </w:p>
    <w:p w:rsidR="00000000" w:rsidDel="00000000" w:rsidP="00000000" w:rsidRDefault="00000000" w:rsidRPr="00000000" w14:paraId="00000076">
      <w:pPr>
        <w:ind w:left="0" w:firstLine="0"/>
        <w:rPr>
          <w:sz w:val="28"/>
          <w:szCs w:val="28"/>
        </w:rPr>
      </w:pPr>
      <w:r w:rsidDel="00000000" w:rsidR="00000000" w:rsidRPr="00000000">
        <w:rPr>
          <w:sz w:val="28"/>
          <w:szCs w:val="28"/>
          <w:rtl w:val="0"/>
        </w:rPr>
        <w:t xml:space="preserve">no contesta</w:t>
      </w:r>
    </w:p>
    <w:p w:rsidR="00000000" w:rsidDel="00000000" w:rsidP="00000000" w:rsidRDefault="00000000" w:rsidRPr="00000000" w14:paraId="00000077">
      <w:pPr>
        <w:ind w:left="0" w:firstLine="0"/>
        <w:rPr>
          <w:sz w:val="28"/>
          <w:szCs w:val="28"/>
        </w:rPr>
      </w:pPr>
      <w:r w:rsidDel="00000000" w:rsidR="00000000" w:rsidRPr="00000000">
        <w:rPr>
          <w:sz w:val="28"/>
          <w:szCs w:val="28"/>
          <w:rtl w:val="0"/>
        </w:rPr>
        <w:t xml:space="preserve">Y abiertas: sólo contienen la pregunta y no establecen ningún tipo de respuestas, ejemplo: Anota qué vas hacer luego de terminar el secundario.</w:t>
      </w:r>
    </w:p>
    <w:p w:rsidR="00000000" w:rsidDel="00000000" w:rsidP="00000000" w:rsidRDefault="00000000" w:rsidRPr="00000000" w14:paraId="00000078">
      <w:pPr>
        <w:ind w:left="0" w:firstLine="0"/>
        <w:rPr>
          <w:sz w:val="28"/>
          <w:szCs w:val="28"/>
        </w:rPr>
      </w:pPr>
      <w:r w:rsidDel="00000000" w:rsidR="00000000" w:rsidRPr="00000000">
        <w:rPr>
          <w:sz w:val="28"/>
          <w:szCs w:val="28"/>
          <w:rtl w:val="0"/>
        </w:rPr>
        <w:t xml:space="preserve">2) De acuerdo a los ejemplos presentados de tipos de encuestas, realicen en borrador las posibles preguntas que le realizarían a los pobladores de la ciudad de Orán de acuerdo a la problemática que atraviesan. Que sean cerradas y categorizadas. </w:t>
      </w:r>
    </w:p>
    <w:p w:rsidR="00000000" w:rsidDel="00000000" w:rsidP="00000000" w:rsidRDefault="00000000" w:rsidRPr="00000000" w14:paraId="00000079">
      <w:pPr>
        <w:ind w:left="0" w:firstLine="0"/>
        <w:rPr>
          <w:sz w:val="28"/>
          <w:szCs w:val="28"/>
        </w:rPr>
      </w:pPr>
      <w:r w:rsidDel="00000000" w:rsidR="00000000" w:rsidRPr="00000000">
        <w:rPr>
          <w:rtl w:val="0"/>
        </w:rPr>
      </w:r>
    </w:p>
    <w:p w:rsidR="00000000" w:rsidDel="00000000" w:rsidP="00000000" w:rsidRDefault="00000000" w:rsidRPr="00000000" w14:paraId="0000007A">
      <w:pPr>
        <w:ind w:left="0" w:firstLine="0"/>
        <w:rPr>
          <w:sz w:val="28"/>
          <w:szCs w:val="28"/>
        </w:rPr>
      </w:pPr>
      <w:r w:rsidDel="00000000" w:rsidR="00000000" w:rsidRPr="00000000">
        <w:rPr>
          <w:rtl w:val="0"/>
        </w:rPr>
      </w:r>
    </w:p>
    <w:p w:rsidR="00000000" w:rsidDel="00000000" w:rsidP="00000000" w:rsidRDefault="00000000" w:rsidRPr="00000000" w14:paraId="0000007B">
      <w:pPr>
        <w:ind w:left="0" w:firstLine="0"/>
        <w:rPr>
          <w:sz w:val="28"/>
          <w:szCs w:val="28"/>
        </w:rPr>
      </w:pPr>
      <w:r w:rsidDel="00000000" w:rsidR="00000000" w:rsidRPr="00000000">
        <w:rPr>
          <w:rtl w:val="0"/>
        </w:rPr>
      </w:r>
    </w:p>
    <w:p w:rsidR="00000000" w:rsidDel="00000000" w:rsidP="00000000" w:rsidRDefault="00000000" w:rsidRPr="00000000" w14:paraId="0000007C">
      <w:pPr>
        <w:ind w:left="0" w:firstLine="0"/>
        <w:rPr>
          <w:sz w:val="28"/>
          <w:szCs w:val="28"/>
        </w:rPr>
      </w:pPr>
      <w:r w:rsidDel="00000000" w:rsidR="00000000" w:rsidRPr="00000000">
        <w:rPr>
          <w:rtl w:val="0"/>
        </w:rPr>
      </w:r>
    </w:p>
    <w:p w:rsidR="00000000" w:rsidDel="00000000" w:rsidP="00000000" w:rsidRDefault="00000000" w:rsidRPr="00000000" w14:paraId="0000007D">
      <w:pPr>
        <w:ind w:left="0" w:firstLine="0"/>
        <w:rPr>
          <w:sz w:val="28"/>
          <w:szCs w:val="28"/>
        </w:rPr>
      </w:pPr>
      <w:r w:rsidDel="00000000" w:rsidR="00000000" w:rsidRPr="00000000">
        <w:rPr>
          <w:rtl w:val="0"/>
        </w:rPr>
      </w:r>
    </w:p>
    <w:p w:rsidR="00000000" w:rsidDel="00000000" w:rsidP="00000000" w:rsidRDefault="00000000" w:rsidRPr="00000000" w14:paraId="0000007E">
      <w:pPr>
        <w:ind w:left="0" w:firstLine="0"/>
        <w:rPr>
          <w:sz w:val="28"/>
          <w:szCs w:val="28"/>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