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11" w:rsidRDefault="004C608B">
      <w:pPr>
        <w:contextualSpacing w:val="0"/>
      </w:pPr>
      <w:r>
        <w:t>Continuidad pedagógica</w:t>
      </w:r>
    </w:p>
    <w:p w:rsidR="00B25411" w:rsidRDefault="004C608B">
      <w:pPr>
        <w:contextualSpacing w:val="0"/>
      </w:pPr>
      <w:r>
        <w:t xml:space="preserve">Materia: Ciencias Naturales </w:t>
      </w:r>
    </w:p>
    <w:p w:rsidR="00B25411" w:rsidRDefault="004C608B">
      <w:pPr>
        <w:contextualSpacing w:val="0"/>
      </w:pPr>
      <w:r>
        <w:t>Profesora: Robles Cristina</w:t>
      </w:r>
    </w:p>
    <w:p w:rsidR="00B25411" w:rsidRDefault="004C608B">
      <w:pPr>
        <w:contextualSpacing w:val="0"/>
      </w:pPr>
      <w:r>
        <w:t>Tema: las plantas vasculares, monocotiledóneas y dicotiledóneas</w:t>
      </w:r>
    </w:p>
    <w:p w:rsidR="00B25411" w:rsidRDefault="00B25411">
      <w:pPr>
        <w:contextualSpacing w:val="0"/>
      </w:pPr>
    </w:p>
    <w:p w:rsidR="00B25411" w:rsidRDefault="004C608B">
      <w:pPr>
        <w:contextualSpacing w:val="0"/>
      </w:pPr>
      <w:r>
        <w:rPr>
          <w:noProof/>
          <w:lang w:val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5734050" cy="7605395"/>
            <wp:effectExtent l="0" t="0" r="0" b="0"/>
            <wp:wrapSquare wrapText="bothSides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605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411" w:rsidRDefault="00B25411">
      <w:pPr>
        <w:contextualSpacing w:val="0"/>
      </w:pPr>
    </w:p>
    <w:p w:rsidR="00B25411" w:rsidRDefault="00B25411">
      <w:pPr>
        <w:contextualSpacing w:val="0"/>
      </w:pPr>
    </w:p>
    <w:p w:rsidR="00B25411" w:rsidRDefault="004C608B">
      <w:pPr>
        <w:contextualSpacing w:val="0"/>
      </w:pPr>
      <w:r>
        <w:lastRenderedPageBreak/>
        <w:t xml:space="preserve">Actividad </w:t>
      </w:r>
    </w:p>
    <w:p w:rsidR="00B25411" w:rsidRDefault="004C608B">
      <w:pPr>
        <w:contextualSpacing w:val="0"/>
      </w:pPr>
      <w:r>
        <w:t xml:space="preserve">Luego de leer el </w:t>
      </w:r>
      <w:proofErr w:type="gramStart"/>
      <w:r>
        <w:t>texto :</w:t>
      </w:r>
      <w:proofErr w:type="gramEnd"/>
    </w:p>
    <w:p w:rsidR="00B25411" w:rsidRDefault="004C608B">
      <w:pPr>
        <w:contextualSpacing w:val="0"/>
      </w:pPr>
      <w:r>
        <w:t>1- Describir qué características presenta una planta monocotiledónea.</w:t>
      </w:r>
    </w:p>
    <w:p w:rsidR="00B25411" w:rsidRDefault="004C608B">
      <w:pPr>
        <w:contextualSpacing w:val="0"/>
      </w:pPr>
      <w:r>
        <w:t>2-Describir qué características presenta una planta dicotiledónea.</w:t>
      </w:r>
    </w:p>
    <w:p w:rsidR="00B25411" w:rsidRDefault="004C608B">
      <w:pPr>
        <w:contextualSpacing w:val="0"/>
      </w:pPr>
      <w:r>
        <w:t>3- Dar 3 ejemplos de cada una</w:t>
      </w:r>
    </w:p>
    <w:p w:rsidR="00B25411" w:rsidRDefault="00B25411">
      <w:pPr>
        <w:contextualSpacing w:val="0"/>
      </w:pPr>
    </w:p>
    <w:p w:rsidR="00B25411" w:rsidRDefault="004C608B">
      <w:pPr>
        <w:contextualSpacing w:val="0"/>
      </w:pPr>
      <w:r>
        <w:pict>
          <v:rect id="_x0000_i1025" style="width:0;height:1.5pt" o:hralign="center" o:hrstd="t" o:hr="t" fillcolor="#a0a0a0" stroked="f"/>
        </w:pict>
      </w:r>
    </w:p>
    <w:p w:rsidR="00B25411" w:rsidRDefault="004C608B">
      <w:pPr>
        <w:contextualSpacing w:val="0"/>
        <w:jc w:val="both"/>
      </w:pPr>
      <w:r>
        <w:t>Materia: Prácticas del lenguaje.</w:t>
      </w:r>
    </w:p>
    <w:p w:rsidR="00B25411" w:rsidRDefault="004C608B">
      <w:pPr>
        <w:contextualSpacing w:val="0"/>
        <w:jc w:val="both"/>
      </w:pPr>
      <w:r>
        <w:t xml:space="preserve">Curso: 1° C      </w:t>
      </w:r>
      <w:r>
        <w:tab/>
        <w:t>T.T.</w:t>
      </w:r>
    </w:p>
    <w:p w:rsidR="00B25411" w:rsidRDefault="004C608B">
      <w:pPr>
        <w:contextualSpacing w:val="0"/>
        <w:jc w:val="both"/>
      </w:pPr>
      <w:r>
        <w:t>Profesora: Díaz, Celeste.</w:t>
      </w:r>
    </w:p>
    <w:p w:rsidR="00B25411" w:rsidRDefault="004C608B">
      <w:pPr>
        <w:contextualSpacing w:val="0"/>
        <w:jc w:val="center"/>
        <w:rPr>
          <w:u w:val="single"/>
        </w:rPr>
      </w:pPr>
      <w:r>
        <w:rPr>
          <w:u w:val="single"/>
        </w:rPr>
        <w:t>Actividad de continuidad pedagógica.</w:t>
      </w:r>
    </w:p>
    <w:p w:rsidR="00B25411" w:rsidRDefault="004C608B">
      <w:pPr>
        <w:contextualSpacing w:val="0"/>
        <w:jc w:val="both"/>
      </w:pPr>
      <w:r>
        <w:t xml:space="preserve">A) Leer el cuento “Mi casa” de Pablo </w:t>
      </w:r>
      <w:r>
        <w:t>Olmedo.</w:t>
      </w:r>
    </w:p>
    <w:p w:rsidR="00B25411" w:rsidRDefault="004C608B">
      <w:pPr>
        <w:contextualSpacing w:val="0"/>
        <w:jc w:val="center"/>
        <w:rPr>
          <w:i/>
        </w:rPr>
      </w:pPr>
      <w:r>
        <w:rPr>
          <w:i/>
        </w:rPr>
        <w:t>Mi casa</w:t>
      </w:r>
    </w:p>
    <w:p w:rsidR="00B25411" w:rsidRDefault="004C608B">
      <w:pPr>
        <w:ind w:firstLine="340"/>
        <w:contextualSpacing w:val="0"/>
        <w:jc w:val="both"/>
        <w:rPr>
          <w:i/>
        </w:rPr>
      </w:pPr>
      <w:r>
        <w:rPr>
          <w:i/>
        </w:rPr>
        <w:t>Cuando tenía ocho años fui desafiado por mi maestra para describir ante mis compañeros cómo era mi casa: "Bueno, para entrar a mi casa es requisito indispensable el tener alas, porque la única entrada es por el gran ventanal que da al prime</w:t>
      </w:r>
      <w:r>
        <w:rPr>
          <w:i/>
        </w:rPr>
        <w:t>r piso a la calle”.</w:t>
      </w:r>
    </w:p>
    <w:p w:rsidR="00B25411" w:rsidRDefault="004C608B">
      <w:pPr>
        <w:ind w:firstLine="340"/>
        <w:contextualSpacing w:val="0"/>
        <w:jc w:val="both"/>
        <w:rPr>
          <w:i/>
        </w:rPr>
      </w:pPr>
      <w:r>
        <w:rPr>
          <w:i/>
        </w:rPr>
        <w:t>“La salida, en cambio, es por una puerta común y corriente pues el living es demasiado angosto y no hay lugar para tomar el envión necesario que se requiere para el más modesto de los despegues. Tenemos también una mesa mágica...". A es</w:t>
      </w:r>
      <w:r>
        <w:rPr>
          <w:i/>
        </w:rPr>
        <w:t>a altura de mi exposición desaparecí del aula siguiendo a mi oreja izquierda, que había quedado atrapada entre el índice y el pulgar de la señorita Dora.</w:t>
      </w:r>
    </w:p>
    <w:p w:rsidR="00B25411" w:rsidRDefault="004C608B">
      <w:pPr>
        <w:ind w:firstLine="340"/>
        <w:contextualSpacing w:val="0"/>
        <w:jc w:val="both"/>
        <w:rPr>
          <w:i/>
        </w:rPr>
      </w:pPr>
      <w:r>
        <w:rPr>
          <w:i/>
        </w:rPr>
        <w:t>"¡Repítaselo ahora al padre rector!". Coloqué mis orejas a una misma altura, me alineé un poco y satis</w:t>
      </w:r>
      <w:r>
        <w:rPr>
          <w:i/>
        </w:rPr>
        <w:t>fice de inmediato el pedido: "Bueno, para entrar a mi casa es requisito indispensable el tener alas...". Tanto gustó mi sencilla descripción, que tuve que repetirla frente a la psicopedagoga, a tres monjas, al presidente de la cooperadora, al consejero esc</w:t>
      </w:r>
      <w:r>
        <w:rPr>
          <w:i/>
        </w:rPr>
        <w:t>olar, al cura Antonio, y hasta a un policía que por ahí pasaba. Y todos coincidieron en que debían acompañarme a casa, seguro que para conocerla, y además porque querían hablar personalmente de no sé qué cosa con papá.</w:t>
      </w:r>
    </w:p>
    <w:p w:rsidR="00B25411" w:rsidRDefault="004C608B">
      <w:pPr>
        <w:ind w:firstLine="340"/>
        <w:contextualSpacing w:val="0"/>
        <w:jc w:val="both"/>
        <w:rPr>
          <w:i/>
        </w:rPr>
      </w:pPr>
      <w:r>
        <w:rPr>
          <w:i/>
        </w:rPr>
        <w:t>Pero los pobres se tuvieron que confo</w:t>
      </w:r>
      <w:r>
        <w:rPr>
          <w:i/>
        </w:rPr>
        <w:t>rmar con dialogar a gritos desde la vereda, porque para entrar a mi casa es requisito indispensable el tener alas...y por supuesto, ninguno de ellos tenía unas.</w:t>
      </w:r>
    </w:p>
    <w:p w:rsidR="00B25411" w:rsidRDefault="004C608B">
      <w:pPr>
        <w:contextualSpacing w:val="0"/>
        <w:jc w:val="right"/>
        <w:rPr>
          <w:i/>
        </w:rPr>
      </w:pPr>
      <w:r>
        <w:rPr>
          <w:i/>
        </w:rPr>
        <w:t>Pablo Olmedo.</w:t>
      </w:r>
    </w:p>
    <w:p w:rsidR="00B25411" w:rsidRDefault="004C608B">
      <w:pPr>
        <w:contextualSpacing w:val="0"/>
        <w:jc w:val="both"/>
      </w:pPr>
      <w:r>
        <w:t>B) Responder las siguientes preguntas:</w:t>
      </w:r>
    </w:p>
    <w:p w:rsidR="00B25411" w:rsidRDefault="004C608B">
      <w:pPr>
        <w:numPr>
          <w:ilvl w:val="0"/>
          <w:numId w:val="1"/>
        </w:numPr>
        <w:jc w:val="both"/>
      </w:pPr>
      <w:r>
        <w:t>¿Cuál es el tipo de narrador presente?</w:t>
      </w:r>
    </w:p>
    <w:p w:rsidR="00B25411" w:rsidRDefault="004C608B">
      <w:pPr>
        <w:numPr>
          <w:ilvl w:val="0"/>
          <w:numId w:val="1"/>
        </w:numPr>
        <w:jc w:val="both"/>
      </w:pPr>
      <w:r>
        <w:t>¿Ante cuántas personas debió repetir el joven la descripción de su casa? Enumerarlas.</w:t>
      </w:r>
    </w:p>
    <w:p w:rsidR="00B25411" w:rsidRDefault="004C608B">
      <w:pPr>
        <w:numPr>
          <w:ilvl w:val="0"/>
          <w:numId w:val="1"/>
        </w:numPr>
        <w:jc w:val="both"/>
      </w:pPr>
      <w:r>
        <w:t>¿Por qué te parece que debió repetirla tantas veces?</w:t>
      </w:r>
    </w:p>
    <w:p w:rsidR="00B25411" w:rsidRDefault="004C608B">
      <w:pPr>
        <w:numPr>
          <w:ilvl w:val="0"/>
          <w:numId w:val="1"/>
        </w:numPr>
        <w:jc w:val="both"/>
      </w:pPr>
      <w:r>
        <w:t>Extraer y copiar tres adjetivos que describan alguna parte de la casa.</w:t>
      </w:r>
    </w:p>
    <w:p w:rsidR="00B25411" w:rsidRDefault="004C608B">
      <w:pPr>
        <w:numPr>
          <w:ilvl w:val="0"/>
          <w:numId w:val="1"/>
        </w:numPr>
        <w:jc w:val="both"/>
      </w:pPr>
      <w:r>
        <w:t>¿Qué clase de palabra son los monosílabos: Mi,</w:t>
      </w:r>
      <w:r>
        <w:t xml:space="preserve"> Más y Sé? (Revisar el cuadro de la actividad anterior).</w:t>
      </w:r>
    </w:p>
    <w:p w:rsidR="00B25411" w:rsidRDefault="004C608B">
      <w:pPr>
        <w:contextualSpacing w:val="0"/>
        <w:rPr>
          <w:color w:val="0000FF"/>
        </w:rPr>
      </w:pPr>
      <w:r>
        <w:rPr>
          <w:color w:val="0000FF"/>
        </w:rPr>
        <w:t xml:space="preserve">                                                                             </w:t>
      </w:r>
    </w:p>
    <w:p w:rsidR="00B25411" w:rsidRDefault="00B25411">
      <w:pPr>
        <w:contextualSpacing w:val="0"/>
        <w:rPr>
          <w:color w:val="0000FF"/>
        </w:rPr>
      </w:pPr>
    </w:p>
    <w:p w:rsidR="00B25411" w:rsidRDefault="004C608B">
      <w:pPr>
        <w:contextualSpacing w:val="0"/>
        <w:rPr>
          <w:color w:val="0000FF"/>
        </w:rPr>
      </w:pPr>
      <w:r>
        <w:pict>
          <v:rect id="_x0000_i1026" style="width:0;height:1.5pt" o:hralign="center" o:hrstd="t" o:hr="t" fillcolor="#a0a0a0" stroked="f"/>
        </w:pict>
      </w:r>
    </w:p>
    <w:p w:rsidR="00B25411" w:rsidRDefault="00B25411">
      <w:pPr>
        <w:contextualSpacing w:val="0"/>
        <w:rPr>
          <w:color w:val="0000FF"/>
        </w:rPr>
      </w:pPr>
    </w:p>
    <w:p w:rsidR="00B25411" w:rsidRDefault="00B25411">
      <w:pPr>
        <w:contextualSpacing w:val="0"/>
        <w:rPr>
          <w:color w:val="0000FF"/>
        </w:rPr>
      </w:pPr>
    </w:p>
    <w:p w:rsidR="00B25411" w:rsidRDefault="00B25411">
      <w:pPr>
        <w:contextualSpacing w:val="0"/>
        <w:rPr>
          <w:color w:val="0000FF"/>
        </w:rPr>
      </w:pPr>
    </w:p>
    <w:p w:rsidR="00B25411" w:rsidRDefault="00B25411">
      <w:pPr>
        <w:contextualSpacing w:val="0"/>
        <w:rPr>
          <w:color w:val="0000FF"/>
        </w:rPr>
      </w:pPr>
    </w:p>
    <w:p w:rsidR="00B25411" w:rsidRDefault="004C608B">
      <w:pPr>
        <w:contextualSpacing w:val="0"/>
        <w:rPr>
          <w:color w:val="0000FF"/>
        </w:rPr>
      </w:pPr>
      <w:r>
        <w:rPr>
          <w:color w:val="0000FF"/>
        </w:rPr>
        <w:t xml:space="preserve">  Ciencias sociales 1c turno tarde Continuidad </w:t>
      </w:r>
      <w:proofErr w:type="gramStart"/>
      <w:r>
        <w:rPr>
          <w:color w:val="0000FF"/>
        </w:rPr>
        <w:t>pedagógica .</w:t>
      </w:r>
      <w:proofErr w:type="gramEnd"/>
      <w:r>
        <w:rPr>
          <w:color w:val="0000FF"/>
        </w:rPr>
        <w:t xml:space="preserve">                                                       </w:t>
      </w:r>
      <w:r>
        <w:rPr>
          <w:color w:val="0000FF"/>
        </w:rPr>
        <w:t xml:space="preserve">     </w:t>
      </w:r>
    </w:p>
    <w:p w:rsidR="00B25411" w:rsidRDefault="00B25411">
      <w:pPr>
        <w:contextualSpacing w:val="0"/>
      </w:pPr>
    </w:p>
    <w:p w:rsidR="00B25411" w:rsidRDefault="004C608B">
      <w:pPr>
        <w:numPr>
          <w:ilvl w:val="0"/>
          <w:numId w:val="2"/>
        </w:numPr>
      </w:pPr>
      <w:r>
        <w:lastRenderedPageBreak/>
        <w:t>Observar el vídeo de Antigua Grecia.        2.¿Qué  periodos comprendió la Antigua Grecia</w:t>
      </w:r>
      <w:proofErr w:type="gramStart"/>
      <w:r>
        <w:t>?.</w:t>
      </w:r>
      <w:proofErr w:type="gramEnd"/>
      <w:r>
        <w:t xml:space="preserve">                                                     3.¿Dónde se situó la civilización Griega</w:t>
      </w:r>
      <w:proofErr w:type="gramStart"/>
      <w:r>
        <w:t>?.</w:t>
      </w:r>
      <w:proofErr w:type="gramEnd"/>
    </w:p>
    <w:p w:rsidR="00B25411" w:rsidRDefault="004C608B">
      <w:pPr>
        <w:contextualSpacing w:val="0"/>
      </w:pPr>
      <w:r>
        <w:t xml:space="preserve">              </w:t>
      </w:r>
      <w:proofErr w:type="gramStart"/>
      <w:r>
        <w:t>4.¿</w:t>
      </w:r>
      <w:proofErr w:type="spellStart"/>
      <w:proofErr w:type="gramEnd"/>
      <w:r>
        <w:t>Por que</w:t>
      </w:r>
      <w:proofErr w:type="spellEnd"/>
      <w:r>
        <w:t xml:space="preserve"> organización política estaba formada </w:t>
      </w:r>
      <w:r>
        <w:t xml:space="preserve">la civilización Griega. </w:t>
      </w:r>
    </w:p>
    <w:p w:rsidR="00B25411" w:rsidRDefault="004C608B">
      <w:pPr>
        <w:ind w:left="720"/>
        <w:contextualSpacing w:val="0"/>
      </w:pPr>
      <w:r>
        <w:t xml:space="preserve">5.¿Quiénes eran considerados ciudadanos y a que grupo no se los </w:t>
      </w:r>
      <w:proofErr w:type="gramStart"/>
      <w:r>
        <w:t>consideraba.?</w:t>
      </w:r>
      <w:proofErr w:type="gramEnd"/>
    </w:p>
    <w:p w:rsidR="00B25411" w:rsidRDefault="004C608B">
      <w:pPr>
        <w:ind w:left="720"/>
        <w:contextualSpacing w:val="0"/>
      </w:pPr>
      <w:proofErr w:type="gramStart"/>
      <w:r>
        <w:t>6.¿</w:t>
      </w:r>
      <w:proofErr w:type="gramEnd"/>
      <w:r>
        <w:t>Qué era la Ágora y que se hacía Ahí?</w:t>
      </w:r>
    </w:p>
    <w:p w:rsidR="00B25411" w:rsidRDefault="004C608B">
      <w:pPr>
        <w:ind w:left="720"/>
        <w:contextualSpacing w:val="0"/>
      </w:pPr>
      <w:proofErr w:type="gramStart"/>
      <w:r>
        <w:t>7.¿</w:t>
      </w:r>
      <w:proofErr w:type="gramEnd"/>
      <w:r>
        <w:t>Que se creó en Grecia que se sigue utilizando en la actualidad?</w:t>
      </w:r>
    </w:p>
    <w:p w:rsidR="00B25411" w:rsidRDefault="00B25411">
      <w:pPr>
        <w:ind w:left="720"/>
        <w:contextualSpacing w:val="0"/>
      </w:pPr>
    </w:p>
    <w:p w:rsidR="00B25411" w:rsidRDefault="004C608B">
      <w:pPr>
        <w:contextualSpacing w:val="0"/>
        <w:rPr>
          <w:b/>
          <w:color w:val="9900FF"/>
        </w:rPr>
      </w:pPr>
      <w:r>
        <w:rPr>
          <w:b/>
          <w:color w:val="9900FF"/>
        </w:rPr>
        <w:t>MATEMÁTICA. PROF. CECILIA MOREIRA</w:t>
      </w:r>
      <w:bookmarkStart w:id="0" w:name="_GoBack"/>
      <w:bookmarkEnd w:id="0"/>
    </w:p>
    <w:p w:rsidR="00B25411" w:rsidRDefault="004C608B">
      <w:pPr>
        <w:ind w:left="720"/>
        <w:contextualSpacing w:val="0"/>
      </w:pPr>
      <w:r>
        <w:rPr>
          <w:noProof/>
          <w:lang w:val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2540</wp:posOffset>
            </wp:positionV>
            <wp:extent cx="4957445" cy="6771005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7445" cy="677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411" w:rsidRDefault="00B25411">
      <w:pPr>
        <w:ind w:left="720"/>
        <w:contextualSpacing w:val="0"/>
      </w:pPr>
    </w:p>
    <w:p w:rsidR="00B25411" w:rsidRDefault="00B25411">
      <w:pPr>
        <w:ind w:left="720"/>
        <w:contextualSpacing w:val="0"/>
      </w:pPr>
    </w:p>
    <w:p w:rsidR="00B25411" w:rsidRDefault="00B25411">
      <w:pPr>
        <w:ind w:left="720"/>
        <w:contextualSpacing w:val="0"/>
      </w:pPr>
    </w:p>
    <w:p w:rsidR="00B25411" w:rsidRDefault="00B25411">
      <w:pPr>
        <w:ind w:left="720"/>
        <w:contextualSpacing w:val="0"/>
      </w:pPr>
    </w:p>
    <w:p w:rsidR="00B25411" w:rsidRDefault="00B25411">
      <w:pPr>
        <w:ind w:left="720"/>
        <w:contextualSpacing w:val="0"/>
      </w:pPr>
    </w:p>
    <w:p w:rsidR="00B25411" w:rsidRDefault="00B25411">
      <w:pPr>
        <w:ind w:left="720"/>
        <w:contextualSpacing w:val="0"/>
      </w:pPr>
    </w:p>
    <w:p w:rsidR="00B25411" w:rsidRDefault="00B25411">
      <w:pPr>
        <w:ind w:left="720"/>
        <w:contextualSpacing w:val="0"/>
      </w:pPr>
    </w:p>
    <w:p w:rsidR="00B25411" w:rsidRDefault="00B25411">
      <w:pPr>
        <w:ind w:left="720"/>
        <w:contextualSpacing w:val="0"/>
      </w:pPr>
    </w:p>
    <w:sectPr w:rsidR="00B25411">
      <w:headerReference w:type="default" r:id="rId10"/>
      <w:pgSz w:w="11906" w:h="16838"/>
      <w:pgMar w:top="1133" w:right="1440" w:bottom="1133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8B" w:rsidRDefault="004C608B">
      <w:pPr>
        <w:spacing w:line="240" w:lineRule="auto"/>
      </w:pPr>
      <w:r>
        <w:separator/>
      </w:r>
    </w:p>
  </w:endnote>
  <w:endnote w:type="continuationSeparator" w:id="0">
    <w:p w:rsidR="004C608B" w:rsidRDefault="004C6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8B" w:rsidRDefault="004C608B">
      <w:pPr>
        <w:spacing w:line="240" w:lineRule="auto"/>
      </w:pPr>
      <w:r>
        <w:separator/>
      </w:r>
    </w:p>
  </w:footnote>
  <w:footnote w:type="continuationSeparator" w:id="0">
    <w:p w:rsidR="004C608B" w:rsidRDefault="004C6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11" w:rsidRDefault="00B25411">
    <w:pPr>
      <w:contextualSpacing w:val="0"/>
    </w:pPr>
  </w:p>
  <w:p w:rsidR="00B25411" w:rsidRDefault="00B25411">
    <w:pPr>
      <w:contextualSpacing w:val="0"/>
    </w:pPr>
  </w:p>
  <w:p w:rsidR="00B25411" w:rsidRDefault="00B25411">
    <w:pPr>
      <w:contextualSpacing w:val="0"/>
    </w:pPr>
  </w:p>
  <w:p w:rsidR="00B25411" w:rsidRDefault="00B25411">
    <w:pPr>
      <w:contextualSpacing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2C1B"/>
    <w:multiLevelType w:val="multilevel"/>
    <w:tmpl w:val="711E28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E705B0C"/>
    <w:multiLevelType w:val="multilevel"/>
    <w:tmpl w:val="26747F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5411"/>
    <w:rsid w:val="000A1473"/>
    <w:rsid w:val="004C608B"/>
    <w:rsid w:val="00B2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2018-11-15T15:23:00Z</dcterms:created>
  <dcterms:modified xsi:type="dcterms:W3CDTF">2018-11-15T15:24:00Z</dcterms:modified>
</cp:coreProperties>
</file>