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TRABAJO DE CONTINUIDAD PEDAGOGICA .Materia: Salud y Adolescencia</w:t>
      </w:r>
    </w:p>
    <w:p w:rsidR="00000000" w:rsidDel="00000000" w:rsidP="00000000" w:rsidRDefault="00000000" w:rsidRPr="00000000" w14:paraId="00000002">
      <w:pPr>
        <w:rPr>
          <w:sz w:val="24"/>
          <w:szCs w:val="24"/>
        </w:rPr>
      </w:pPr>
      <w:r w:rsidDel="00000000" w:rsidR="00000000" w:rsidRPr="00000000">
        <w:rPr>
          <w:sz w:val="24"/>
          <w:szCs w:val="24"/>
          <w:rtl w:val="0"/>
        </w:rPr>
        <w:t xml:space="preserve">PROFESOR: Legarreta Gabriel</w:t>
      </w:r>
    </w:p>
    <w:p w:rsidR="00000000" w:rsidDel="00000000" w:rsidP="00000000" w:rsidRDefault="00000000" w:rsidRPr="00000000" w14:paraId="00000003">
      <w:pPr>
        <w:rPr>
          <w:sz w:val="24"/>
          <w:szCs w:val="24"/>
        </w:rPr>
      </w:pPr>
      <w:r w:rsidDel="00000000" w:rsidR="00000000" w:rsidRPr="00000000">
        <w:rPr>
          <w:sz w:val="24"/>
          <w:szCs w:val="24"/>
          <w:rtl w:val="0"/>
        </w:rPr>
        <w:t xml:space="preserve"> Curso: 4to F T M.</w:t>
      </w:r>
    </w:p>
    <w:p w:rsidR="00000000" w:rsidDel="00000000" w:rsidP="00000000" w:rsidRDefault="00000000" w:rsidRPr="00000000" w14:paraId="00000004">
      <w:pPr>
        <w:rPr>
          <w:sz w:val="24"/>
          <w:szCs w:val="24"/>
        </w:rPr>
      </w:pPr>
      <w:r w:rsidDel="00000000" w:rsidR="00000000" w:rsidRPr="00000000">
        <w:rPr>
          <w:sz w:val="24"/>
          <w:szCs w:val="24"/>
          <w:rtl w:val="0"/>
        </w:rPr>
        <w:t xml:space="preserve">Actividad</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Guia numero 1</w:t>
      </w:r>
    </w:p>
    <w:p w:rsidR="00000000" w:rsidDel="00000000" w:rsidP="00000000" w:rsidRDefault="00000000" w:rsidRPr="00000000" w14:paraId="00000007">
      <w:pPr>
        <w:numPr>
          <w:ilvl w:val="0"/>
          <w:numId w:val="2"/>
        </w:numPr>
        <w:ind w:left="720" w:hanging="360"/>
        <w:rPr>
          <w:sz w:val="24"/>
          <w:szCs w:val="24"/>
        </w:rPr>
      </w:pPr>
      <w:r w:rsidDel="00000000" w:rsidR="00000000" w:rsidRPr="00000000">
        <w:rPr>
          <w:sz w:val="24"/>
          <w:szCs w:val="24"/>
          <w:rtl w:val="0"/>
        </w:rPr>
        <w:t xml:space="preserve">Elabore el concepto de adolescencia.</w:t>
      </w:r>
    </w:p>
    <w:p w:rsidR="00000000" w:rsidDel="00000000" w:rsidP="00000000" w:rsidRDefault="00000000" w:rsidRPr="00000000" w14:paraId="00000008">
      <w:pPr>
        <w:numPr>
          <w:ilvl w:val="0"/>
          <w:numId w:val="2"/>
        </w:numPr>
        <w:ind w:left="720" w:hanging="360"/>
        <w:rPr>
          <w:sz w:val="24"/>
          <w:szCs w:val="24"/>
        </w:rPr>
      </w:pPr>
      <w:r w:rsidDel="00000000" w:rsidR="00000000" w:rsidRPr="00000000">
        <w:rPr>
          <w:sz w:val="24"/>
          <w:szCs w:val="24"/>
          <w:rtl w:val="0"/>
        </w:rPr>
        <w:t xml:space="preserve">Describe los cambios del adolescente.</w:t>
      </w:r>
    </w:p>
    <w:p w:rsidR="00000000" w:rsidDel="00000000" w:rsidP="00000000" w:rsidRDefault="00000000" w:rsidRPr="00000000" w14:paraId="00000009">
      <w:pPr>
        <w:numPr>
          <w:ilvl w:val="0"/>
          <w:numId w:val="2"/>
        </w:numPr>
        <w:ind w:left="720" w:hanging="360"/>
        <w:rPr>
          <w:sz w:val="24"/>
          <w:szCs w:val="24"/>
        </w:rPr>
      </w:pPr>
      <w:r w:rsidDel="00000000" w:rsidR="00000000" w:rsidRPr="00000000">
        <w:rPr>
          <w:sz w:val="24"/>
          <w:szCs w:val="24"/>
          <w:rtl w:val="0"/>
        </w:rPr>
        <w:t xml:space="preserve">Explique la diferencia entre pubertad y adolescencia.</w:t>
      </w:r>
    </w:p>
    <w:p w:rsidR="00000000" w:rsidDel="00000000" w:rsidP="00000000" w:rsidRDefault="00000000" w:rsidRPr="00000000" w14:paraId="0000000A">
      <w:pPr>
        <w:ind w:left="720" w:firstLine="0"/>
        <w:rPr>
          <w:sz w:val="24"/>
          <w:szCs w:val="24"/>
        </w:rPr>
      </w:pPr>
      <w:r w:rsidDel="00000000" w:rsidR="00000000" w:rsidRPr="00000000">
        <w:rPr>
          <w:rtl w:val="0"/>
        </w:rPr>
      </w:r>
    </w:p>
    <w:p w:rsidR="00000000" w:rsidDel="00000000" w:rsidP="00000000" w:rsidRDefault="00000000" w:rsidRPr="00000000" w14:paraId="0000000B">
      <w:pPr>
        <w:ind w:left="720" w:firstLine="0"/>
        <w:rPr>
          <w:sz w:val="24"/>
          <w:szCs w:val="24"/>
        </w:rPr>
      </w:pPr>
      <w:r w:rsidDel="00000000" w:rsidR="00000000" w:rsidRPr="00000000">
        <w:rPr>
          <w:sz w:val="24"/>
          <w:szCs w:val="24"/>
          <w:rtl w:val="0"/>
        </w:rPr>
        <w:t xml:space="preserve">Guia numero 2</w:t>
      </w:r>
    </w:p>
    <w:p w:rsidR="00000000" w:rsidDel="00000000" w:rsidP="00000000" w:rsidRDefault="00000000" w:rsidRPr="00000000" w14:paraId="0000000C">
      <w:pPr>
        <w:numPr>
          <w:ilvl w:val="0"/>
          <w:numId w:val="4"/>
        </w:numPr>
        <w:ind w:left="1440" w:hanging="360"/>
        <w:rPr>
          <w:sz w:val="24"/>
          <w:szCs w:val="24"/>
        </w:rPr>
      </w:pPr>
      <w:r w:rsidDel="00000000" w:rsidR="00000000" w:rsidRPr="00000000">
        <w:rPr>
          <w:sz w:val="24"/>
          <w:szCs w:val="24"/>
          <w:rtl w:val="0"/>
        </w:rPr>
        <w:t xml:space="preserve">Elabore el concepto de duelo</w:t>
      </w:r>
    </w:p>
    <w:p w:rsidR="00000000" w:rsidDel="00000000" w:rsidP="00000000" w:rsidRDefault="00000000" w:rsidRPr="00000000" w14:paraId="0000000D">
      <w:pPr>
        <w:numPr>
          <w:ilvl w:val="0"/>
          <w:numId w:val="4"/>
        </w:numPr>
        <w:ind w:left="1440" w:hanging="360"/>
        <w:rPr>
          <w:sz w:val="24"/>
          <w:szCs w:val="24"/>
        </w:rPr>
      </w:pPr>
      <w:r w:rsidDel="00000000" w:rsidR="00000000" w:rsidRPr="00000000">
        <w:rPr>
          <w:sz w:val="24"/>
          <w:szCs w:val="24"/>
          <w:rtl w:val="0"/>
        </w:rPr>
        <w:t xml:space="preserve">Describe los duelos del adolescente.</w:t>
      </w:r>
    </w:p>
    <w:p w:rsidR="00000000" w:rsidDel="00000000" w:rsidP="00000000" w:rsidRDefault="00000000" w:rsidRPr="00000000" w14:paraId="0000000E">
      <w:pPr>
        <w:numPr>
          <w:ilvl w:val="0"/>
          <w:numId w:val="4"/>
        </w:numPr>
        <w:ind w:left="1440" w:hanging="360"/>
        <w:rPr>
          <w:sz w:val="24"/>
          <w:szCs w:val="24"/>
        </w:rPr>
      </w:pPr>
      <w:r w:rsidDel="00000000" w:rsidR="00000000" w:rsidRPr="00000000">
        <w:rPr>
          <w:sz w:val="24"/>
          <w:szCs w:val="24"/>
          <w:rtl w:val="0"/>
        </w:rPr>
        <w:t xml:space="preserve">Desarrolle el concepto de identidad del adolescente.</w:t>
      </w:r>
    </w:p>
    <w:p w:rsidR="00000000" w:rsidDel="00000000" w:rsidP="00000000" w:rsidRDefault="00000000" w:rsidRPr="00000000" w14:paraId="0000000F">
      <w:pPr>
        <w:ind w:left="0" w:firstLine="0"/>
        <w:rPr>
          <w:b w:val="1"/>
        </w:rPr>
      </w:pPr>
      <w:r w:rsidDel="00000000" w:rsidR="00000000" w:rsidRPr="00000000">
        <w:rPr>
          <w:b w:val="1"/>
          <w:rtl w:val="0"/>
        </w:rPr>
        <w:t xml:space="preserve">Trabajo practico de continuidad Pedagogica</w:t>
      </w:r>
    </w:p>
    <w:p w:rsidR="00000000" w:rsidDel="00000000" w:rsidP="00000000" w:rsidRDefault="00000000" w:rsidRPr="00000000" w14:paraId="00000010">
      <w:pPr>
        <w:ind w:left="0" w:firstLine="0"/>
        <w:rPr>
          <w:b w:val="1"/>
        </w:rPr>
      </w:pPr>
      <w:r w:rsidDel="00000000" w:rsidR="00000000" w:rsidRPr="00000000">
        <w:rPr>
          <w:b w:val="1"/>
          <w:rtl w:val="0"/>
        </w:rPr>
        <w:t xml:space="preserve">Materia : psicologia</w:t>
      </w:r>
    </w:p>
    <w:p w:rsidR="00000000" w:rsidDel="00000000" w:rsidP="00000000" w:rsidRDefault="00000000" w:rsidRPr="00000000" w14:paraId="00000011">
      <w:pPr>
        <w:ind w:left="0" w:firstLine="0"/>
        <w:rPr>
          <w:b w:val="1"/>
        </w:rPr>
      </w:pPr>
      <w:r w:rsidDel="00000000" w:rsidR="00000000" w:rsidRPr="00000000">
        <w:rPr>
          <w:b w:val="1"/>
          <w:rtl w:val="0"/>
        </w:rPr>
        <w:t xml:space="preserve">Curso: 4to F</w:t>
      </w:r>
    </w:p>
    <w:p w:rsidR="00000000" w:rsidDel="00000000" w:rsidP="00000000" w:rsidRDefault="00000000" w:rsidRPr="00000000" w14:paraId="00000012">
      <w:pPr>
        <w:ind w:left="0" w:firstLine="0"/>
        <w:rPr>
          <w:b w:val="1"/>
        </w:rPr>
      </w:pPr>
      <w:r w:rsidDel="00000000" w:rsidR="00000000" w:rsidRPr="00000000">
        <w:rPr>
          <w:b w:val="1"/>
          <w:rtl w:val="0"/>
        </w:rPr>
        <w:t xml:space="preserve">Legarreta Gabriel</w:t>
      </w:r>
    </w:p>
    <w:p w:rsidR="00000000" w:rsidDel="00000000" w:rsidP="00000000" w:rsidRDefault="00000000" w:rsidRPr="00000000" w14:paraId="00000013">
      <w:pPr>
        <w:ind w:left="0" w:firstLine="0"/>
        <w:rPr>
          <w:b w:val="1"/>
        </w:rPr>
      </w:pPr>
      <w:r w:rsidDel="00000000" w:rsidR="00000000" w:rsidRPr="00000000">
        <w:rPr>
          <w:b w:val="1"/>
          <w:rtl w:val="0"/>
        </w:rPr>
        <w:t xml:space="preserve">Actividad</w:t>
      </w:r>
    </w:p>
    <w:p w:rsidR="00000000" w:rsidDel="00000000" w:rsidP="00000000" w:rsidRDefault="00000000" w:rsidRPr="00000000" w14:paraId="00000014">
      <w:pPr>
        <w:ind w:left="0" w:firstLine="0"/>
        <w:rPr>
          <w:b w:val="1"/>
        </w:rPr>
      </w:pPr>
      <w:r w:rsidDel="00000000" w:rsidR="00000000" w:rsidRPr="00000000">
        <w:rPr>
          <w:b w:val="1"/>
          <w:rtl w:val="0"/>
        </w:rPr>
        <w:t xml:space="preserve">A)</w:t>
      </w:r>
    </w:p>
    <w:p w:rsidR="00000000" w:rsidDel="00000000" w:rsidP="00000000" w:rsidRDefault="00000000" w:rsidRPr="00000000" w14:paraId="00000015">
      <w:pPr>
        <w:ind w:left="0" w:firstLine="0"/>
        <w:rPr>
          <w:b w:val="1"/>
        </w:rPr>
      </w:pPr>
      <w:r w:rsidDel="00000000" w:rsidR="00000000" w:rsidRPr="00000000">
        <w:rPr>
          <w:b w:val="1"/>
          <w:rtl w:val="0"/>
        </w:rPr>
        <w:t xml:space="preserve">Describe la definicion primitiva y actual de la psicologia</w:t>
      </w:r>
    </w:p>
    <w:p w:rsidR="00000000" w:rsidDel="00000000" w:rsidP="00000000" w:rsidRDefault="00000000" w:rsidRPr="00000000" w14:paraId="00000016">
      <w:pPr>
        <w:ind w:left="0" w:firstLine="0"/>
        <w:rPr>
          <w:b w:val="1"/>
        </w:rPr>
      </w:pPr>
      <w:r w:rsidDel="00000000" w:rsidR="00000000" w:rsidRPr="00000000">
        <w:rPr>
          <w:b w:val="1"/>
          <w:rtl w:val="0"/>
        </w:rPr>
        <w:t xml:space="preserve">B) Que se entiende por conducta?</w:t>
      </w:r>
    </w:p>
    <w:p w:rsidR="00000000" w:rsidDel="00000000" w:rsidP="00000000" w:rsidRDefault="00000000" w:rsidRPr="00000000" w14:paraId="00000017">
      <w:pPr>
        <w:ind w:left="0" w:firstLine="0"/>
        <w:rPr>
          <w:b w:val="1"/>
        </w:rPr>
      </w:pPr>
      <w:r w:rsidDel="00000000" w:rsidR="00000000" w:rsidRPr="00000000">
        <w:rPr>
          <w:b w:val="1"/>
          <w:rtl w:val="0"/>
        </w:rPr>
        <w:t xml:space="preserve">C)Describe la importancia de la psicologia.</w:t>
      </w:r>
    </w:p>
    <w:p w:rsidR="00000000" w:rsidDel="00000000" w:rsidP="00000000" w:rsidRDefault="00000000" w:rsidRPr="00000000" w14:paraId="00000018">
      <w:pPr>
        <w:ind w:left="0" w:firstLine="0"/>
        <w:rPr>
          <w:b w:val="1"/>
        </w:rPr>
      </w:pPr>
      <w:r w:rsidDel="00000000" w:rsidR="00000000" w:rsidRPr="00000000">
        <w:rPr>
          <w:rtl w:val="0"/>
        </w:rPr>
      </w:r>
    </w:p>
    <w:p w:rsidR="00000000" w:rsidDel="00000000" w:rsidP="00000000" w:rsidRDefault="00000000" w:rsidRPr="00000000" w14:paraId="00000019">
      <w:pPr>
        <w:ind w:left="0" w:firstLine="0"/>
        <w:rPr>
          <w:b w:val="1"/>
        </w:rPr>
      </w:pPr>
      <w:r w:rsidDel="00000000" w:rsidR="00000000" w:rsidRPr="00000000">
        <w:rPr>
          <w:rtl w:val="0"/>
        </w:rPr>
      </w:r>
    </w:p>
    <w:p w:rsidR="00000000" w:rsidDel="00000000" w:rsidP="00000000" w:rsidRDefault="00000000" w:rsidRPr="00000000" w14:paraId="0000001A">
      <w:pPr>
        <w:ind w:left="0" w:firstLine="0"/>
        <w:rPr>
          <w:b w:val="1"/>
        </w:rPr>
      </w:pPr>
      <w:r w:rsidDel="00000000" w:rsidR="00000000" w:rsidRPr="00000000">
        <w:rPr>
          <w:rtl w:val="0"/>
        </w:rPr>
      </w:r>
    </w:p>
    <w:p w:rsidR="00000000" w:rsidDel="00000000" w:rsidP="00000000" w:rsidRDefault="00000000" w:rsidRPr="00000000" w14:paraId="0000001B">
      <w:pPr>
        <w:ind w:left="0" w:firstLine="0"/>
        <w:rPr>
          <w:b w:val="1"/>
        </w:rPr>
      </w:pPr>
      <w:r w:rsidDel="00000000" w:rsidR="00000000" w:rsidRPr="00000000">
        <w:rPr>
          <w:b w:val="1"/>
          <w:rtl w:val="0"/>
        </w:rPr>
        <w:t xml:space="preserve">Trabajo de Continuidad Pedagógica</w:t>
      </w:r>
    </w:p>
    <w:p w:rsidR="00000000" w:rsidDel="00000000" w:rsidP="00000000" w:rsidRDefault="00000000" w:rsidRPr="00000000" w14:paraId="0000001C">
      <w:pPr>
        <w:ind w:left="0" w:firstLine="0"/>
        <w:rPr>
          <w:b w:val="1"/>
        </w:rPr>
      </w:pPr>
      <w:r w:rsidDel="00000000" w:rsidR="00000000" w:rsidRPr="00000000">
        <w:rPr>
          <w:b w:val="1"/>
          <w:rtl w:val="0"/>
        </w:rPr>
        <w:t xml:space="preserve">Materia: Geografía</w:t>
      </w:r>
    </w:p>
    <w:p w:rsidR="00000000" w:rsidDel="00000000" w:rsidP="00000000" w:rsidRDefault="00000000" w:rsidRPr="00000000" w14:paraId="0000001D">
      <w:pPr>
        <w:ind w:left="0" w:firstLine="0"/>
        <w:rPr>
          <w:b w:val="1"/>
        </w:rPr>
      </w:pPr>
      <w:r w:rsidDel="00000000" w:rsidR="00000000" w:rsidRPr="00000000">
        <w:rPr>
          <w:b w:val="1"/>
          <w:rtl w:val="0"/>
        </w:rPr>
        <w:t xml:space="preserve">curso: 4F TT</w:t>
      </w:r>
    </w:p>
    <w:p w:rsidR="00000000" w:rsidDel="00000000" w:rsidP="00000000" w:rsidRDefault="00000000" w:rsidRPr="00000000" w14:paraId="0000001E">
      <w:pPr>
        <w:ind w:left="0" w:firstLine="0"/>
        <w:rPr>
          <w:b w:val="1"/>
        </w:rPr>
      </w:pPr>
      <w:r w:rsidDel="00000000" w:rsidR="00000000" w:rsidRPr="00000000">
        <w:rPr>
          <w:b w:val="1"/>
          <w:rtl w:val="0"/>
        </w:rPr>
        <w:t xml:space="preserve">Profesora: Viola, Elizabeth B</w:t>
      </w:r>
    </w:p>
    <w:p w:rsidR="00000000" w:rsidDel="00000000" w:rsidP="00000000" w:rsidRDefault="00000000" w:rsidRPr="00000000" w14:paraId="0000001F">
      <w:pPr>
        <w:ind w:left="0" w:firstLine="0"/>
        <w:rPr>
          <w:b w:val="1"/>
        </w:rPr>
      </w:pPr>
      <w:r w:rsidDel="00000000" w:rsidR="00000000" w:rsidRPr="00000000">
        <w:rPr>
          <w:b w:val="1"/>
          <w:rtl w:val="0"/>
        </w:rPr>
        <w:t xml:space="preserve"> </w:t>
        <w:br w:type="textWrapping"/>
        <w:t xml:space="preserve">1)Globalización: </w:t>
        <w:br w:type="textWrapping"/>
        <w:t xml:space="preserve">Ver el siguiente video y luego en grupos realizar la siguiente actividad: https://youtu.be/RBc1PzhvYgs</w:t>
        <w:br w:type="textWrapping"/>
        <w:t xml:space="preserve">Elabore un concepto de globalización utilizando sus palabras y explique cómo creen que surgen sus características a nivel mundial.</w:t>
        <w:br w:type="textWrapping"/>
        <w:br w:type="textWrapping"/>
        <w:t xml:space="preserve">2)Reúnanse en grupos y  Definan qué significa para ustedes el concepto de desarrollo. ¿Cómo lo podemos relacionar con los conceptos de país desarrollado y subdesarrollado?. </w:t>
        <w:br w:type="textWrapping"/>
        <w:t xml:space="preserve">¿Cómo lo relacionarían con el concepto de globalización? ¿y con el concepto de Capitalismo?.</w:t>
        <w:br w:type="textWrapping"/>
        <w:br w:type="textWrapping"/>
        <w:t xml:space="preserve">3) Ver el siguiente video y luego elaborar con sus palabras los conceptos de :</w:t>
        <w:br w:type="textWrapping"/>
        <w:t xml:space="preserve"> https://youtu.be/2rDxGhV9kv4</w:t>
        <w:br w:type="textWrapping"/>
        <w:t xml:space="preserve">•</w:t>
        <w:tab/>
        <w:t xml:space="preserve">Países centrales.</w:t>
        <w:br w:type="textWrapping"/>
        <w:t xml:space="preserve">•</w:t>
        <w:tab/>
        <w:t xml:space="preserve">Países periféricos</w:t>
        <w:br w:type="textWrapping"/>
        <w:t xml:space="preserve">¿En cual ubicaría a nuestro país? ¿Por qué?. </w:t>
        <w:br w:type="textWrapping"/>
      </w:r>
    </w:p>
    <w:p w:rsidR="00000000" w:rsidDel="00000000" w:rsidP="00000000" w:rsidRDefault="00000000" w:rsidRPr="00000000" w14:paraId="00000020">
      <w:pPr>
        <w:ind w:left="0" w:firstLine="0"/>
        <w:rPr>
          <w:b w:val="1"/>
        </w:rPr>
      </w:pPr>
      <w:r w:rsidDel="00000000" w:rsidR="00000000" w:rsidRPr="00000000">
        <w:rPr>
          <w:b w:val="1"/>
          <w:rtl w:val="0"/>
        </w:rPr>
        <w:t xml:space="preserve">……………………………………………………………………………………………………..</w:t>
      </w:r>
    </w:p>
    <w:p w:rsidR="00000000" w:rsidDel="00000000" w:rsidP="00000000" w:rsidRDefault="00000000" w:rsidRPr="00000000" w14:paraId="00000021">
      <w:pPr>
        <w:ind w:left="0" w:firstLine="0"/>
        <w:rPr>
          <w:b w:val="1"/>
        </w:rPr>
      </w:pPr>
      <w:r w:rsidDel="00000000" w:rsidR="00000000" w:rsidRPr="00000000">
        <w:rPr>
          <w:b w:val="1"/>
          <w:rtl w:val="0"/>
        </w:rPr>
        <w:t xml:space="preserve">E.E.S.N° 2                                        MATEMÁTICA                                   4° “F” T.M                PROFESORA: MARISA E. SEQUEIRA   </w:t>
      </w:r>
    </w:p>
    <w:p w:rsidR="00000000" w:rsidDel="00000000" w:rsidP="00000000" w:rsidRDefault="00000000" w:rsidRPr="00000000" w14:paraId="00000022">
      <w:pPr>
        <w:ind w:left="720" w:firstLine="0"/>
        <w:rPr>
          <w:b w:val="1"/>
        </w:rPr>
      </w:pPr>
      <w:r w:rsidDel="00000000" w:rsidR="00000000" w:rsidRPr="00000000">
        <w:rPr>
          <w:b w:val="1"/>
          <w:rtl w:val="0"/>
        </w:rPr>
        <w:t xml:space="preserve">ACTIVIDADES DE CONTINUIDAD PEDAGÓGICA </w:t>
      </w:r>
    </w:p>
    <w:p w:rsidR="00000000" w:rsidDel="00000000" w:rsidP="00000000" w:rsidRDefault="00000000" w:rsidRPr="00000000" w14:paraId="00000023">
      <w:pPr>
        <w:ind w:left="0" w:firstLine="0"/>
        <w:rPr>
          <w:b w:val="1"/>
        </w:rPr>
      </w:pPr>
      <w:r w:rsidDel="00000000" w:rsidR="00000000" w:rsidRPr="00000000">
        <w:rPr>
          <w:b w:val="1"/>
          <w:rtl w:val="0"/>
        </w:rPr>
        <w:t xml:space="preserve">ACTIVIDAD N°1: Que son los números reales en el enlace</w:t>
      </w:r>
    </w:p>
    <w:p w:rsidR="00000000" w:rsidDel="00000000" w:rsidP="00000000" w:rsidRDefault="00000000" w:rsidRPr="00000000" w14:paraId="00000024">
      <w:pPr>
        <w:ind w:left="0" w:firstLine="0"/>
        <w:rPr>
          <w:b w:val="1"/>
          <w:color w:val="1155cc"/>
          <w:u w:val="single"/>
        </w:rPr>
      </w:pPr>
      <w:r w:rsidDel="00000000" w:rsidR="00000000" w:rsidRPr="00000000">
        <w:rPr>
          <w:b w:val="1"/>
          <w:color w:val="1155cc"/>
          <w:u w:val="single"/>
          <w:rtl w:val="0"/>
        </w:rPr>
        <w:t xml:space="preserve">https://www.youtube.com/watch?v=lsoFP2YApvs</w:t>
      </w:r>
    </w:p>
    <w:p w:rsidR="00000000" w:rsidDel="00000000" w:rsidP="00000000" w:rsidRDefault="00000000" w:rsidRPr="00000000" w14:paraId="00000025">
      <w:pPr>
        <w:numPr>
          <w:ilvl w:val="0"/>
          <w:numId w:val="3"/>
        </w:numPr>
        <w:ind w:left="720" w:hanging="360"/>
        <w:rPr>
          <w:b w:val="1"/>
          <w:u w:val="none"/>
        </w:rPr>
      </w:pPr>
      <w:r w:rsidDel="00000000" w:rsidR="00000000" w:rsidRPr="00000000">
        <w:rPr>
          <w:b w:val="1"/>
          <w:rtl w:val="0"/>
        </w:rPr>
        <w:t xml:space="preserve">¿Se puede encontrar al menos tres números racionales que estén entre 0,2 Y 0,8? Si es posible. Escríbelos</w:t>
      </w:r>
    </w:p>
    <w:p w:rsidR="00000000" w:rsidDel="00000000" w:rsidP="00000000" w:rsidRDefault="00000000" w:rsidRPr="00000000" w14:paraId="00000026">
      <w:pPr>
        <w:numPr>
          <w:ilvl w:val="0"/>
          <w:numId w:val="3"/>
        </w:numPr>
        <w:ind w:left="720" w:hanging="360"/>
        <w:rPr>
          <w:b w:val="1"/>
          <w:u w:val="none"/>
        </w:rPr>
      </w:pPr>
      <w:r w:rsidDel="00000000" w:rsidR="00000000" w:rsidRPr="00000000">
        <w:rPr>
          <w:b w:val="1"/>
          <w:rtl w:val="0"/>
        </w:rPr>
        <w:t xml:space="preserve"> Inventa tres números irracionales que estén entre 3,8 Y 5,5.</w:t>
      </w:r>
    </w:p>
    <w:p w:rsidR="00000000" w:rsidDel="00000000" w:rsidP="00000000" w:rsidRDefault="00000000" w:rsidRPr="00000000" w14:paraId="00000027">
      <w:pPr>
        <w:numPr>
          <w:ilvl w:val="0"/>
          <w:numId w:val="3"/>
        </w:numPr>
        <w:ind w:left="720" w:hanging="360"/>
        <w:rPr>
          <w:b w:val="1"/>
          <w:u w:val="none"/>
        </w:rPr>
      </w:pPr>
      <w:r w:rsidDel="00000000" w:rsidR="00000000" w:rsidRPr="00000000">
        <w:rPr>
          <w:b w:val="1"/>
          <w:rtl w:val="0"/>
        </w:rPr>
        <w:t xml:space="preserve"> Existen números irracionales entre estos dos irracionales</w:t>
      </w:r>
      <m:oMath>
        <m:rad>
          <m:radPr>
            <m:degHide m:val="1"/>
            <m:ctrlPr>
              <w:rPr>
                <w:b w:val="1"/>
              </w:rPr>
            </m:ctrlPr>
          </m:radPr>
          <m:e>
            <m:r>
              <w:rPr>
                <w:b w:val="1"/>
              </w:rPr>
              <m:t xml:space="preserve">3</m:t>
            </m:r>
          </m:e>
        </m:rad>
      </m:oMath>
      <w:r w:rsidDel="00000000" w:rsidR="00000000" w:rsidRPr="00000000">
        <w:rPr>
          <w:b w:val="1"/>
          <w:rtl w:val="0"/>
        </w:rPr>
        <w:t xml:space="preserve">  y </w:t>
      </w:r>
      <m:oMath>
        <m:rad>
          <m:radPr>
            <m:degHide m:val="1"/>
            <m:ctrlPr>
              <w:rPr>
                <w:b w:val="1"/>
              </w:rPr>
            </m:ctrlPr>
          </m:radPr>
          <m:e>
            <m:r>
              <w:rPr>
                <w:b w:val="1"/>
              </w:rPr>
              <m:t xml:space="preserve">5</m:t>
            </m:r>
          </m:e>
        </m:rad>
      </m:oMath>
      <w:r w:rsidDel="00000000" w:rsidR="00000000" w:rsidRPr="00000000">
        <w:rPr>
          <w:b w:val="1"/>
          <w:rtl w:val="0"/>
        </w:rPr>
        <w:t xml:space="preserve">, si existen escribe al menos tres.</w:t>
      </w:r>
    </w:p>
    <w:p w:rsidR="00000000" w:rsidDel="00000000" w:rsidP="00000000" w:rsidRDefault="00000000" w:rsidRPr="00000000" w14:paraId="00000028">
      <w:pPr>
        <w:numPr>
          <w:ilvl w:val="0"/>
          <w:numId w:val="3"/>
        </w:numPr>
        <w:ind w:left="720" w:hanging="360"/>
        <w:rPr>
          <w:b w:val="1"/>
          <w:u w:val="none"/>
        </w:rPr>
      </w:pPr>
      <w:r w:rsidDel="00000000" w:rsidR="00000000" w:rsidRPr="00000000">
        <w:rPr>
          <w:b w:val="1"/>
          <w:rtl w:val="0"/>
        </w:rPr>
        <w:t xml:space="preserve">¿Se puede encontrar al menos tres números racionales que estén entre 3,2 Y 4,1? Si es posible. Escríbelos.</w:t>
      </w:r>
    </w:p>
    <w:p w:rsidR="00000000" w:rsidDel="00000000" w:rsidP="00000000" w:rsidRDefault="00000000" w:rsidRPr="00000000" w14:paraId="00000029">
      <w:pPr>
        <w:numPr>
          <w:ilvl w:val="0"/>
          <w:numId w:val="3"/>
        </w:numPr>
        <w:ind w:left="720" w:hanging="360"/>
        <w:rPr>
          <w:b w:val="1"/>
          <w:u w:val="none"/>
        </w:rPr>
      </w:pPr>
      <w:r w:rsidDel="00000000" w:rsidR="00000000" w:rsidRPr="00000000">
        <w:rPr>
          <w:b w:val="1"/>
          <w:rtl w:val="0"/>
        </w:rPr>
        <w:t xml:space="preserve">Encontrar tres números racionales y tres números irracionales que estén entre 5 Y 7.</w:t>
      </w:r>
    </w:p>
    <w:p w:rsidR="00000000" w:rsidDel="00000000" w:rsidP="00000000" w:rsidRDefault="00000000" w:rsidRPr="00000000" w14:paraId="0000002A">
      <w:pPr>
        <w:ind w:left="0" w:firstLine="0"/>
        <w:rPr>
          <w:b w:val="1"/>
        </w:rPr>
      </w:pPr>
      <w:r w:rsidDel="00000000" w:rsidR="00000000" w:rsidRPr="00000000">
        <w:rPr>
          <w:b w:val="1"/>
          <w:rtl w:val="0"/>
        </w:rPr>
        <w:t xml:space="preserve">Representación de números irracionales en la recta numérica:  </w:t>
      </w:r>
      <w:hyperlink r:id="rId6">
        <w:r w:rsidDel="00000000" w:rsidR="00000000" w:rsidRPr="00000000">
          <w:rPr>
            <w:b w:val="1"/>
            <w:color w:val="1155cc"/>
            <w:u w:val="single"/>
            <w:rtl w:val="0"/>
          </w:rPr>
          <w:t xml:space="preserve">https://www.youtube.com/watch?v=9HGogYsZSXg</w:t>
        </w:r>
      </w:hyperlink>
      <w:r w:rsidDel="00000000" w:rsidR="00000000" w:rsidRPr="00000000">
        <w:rPr>
          <w:rtl w:val="0"/>
        </w:rPr>
      </w:r>
    </w:p>
    <w:p w:rsidR="00000000" w:rsidDel="00000000" w:rsidP="00000000" w:rsidRDefault="00000000" w:rsidRPr="00000000" w14:paraId="0000002B">
      <w:pPr>
        <w:ind w:left="0" w:firstLine="0"/>
        <w:rPr>
          <w:b w:val="1"/>
        </w:rPr>
      </w:pPr>
      <w:r w:rsidDel="00000000" w:rsidR="00000000" w:rsidRPr="00000000">
        <w:rPr>
          <w:b w:val="1"/>
          <w:rtl w:val="0"/>
        </w:rPr>
        <w:t xml:space="preserve">    6) Representa en la recta numérica los siguientes irracionales: </w:t>
      </w:r>
      <m:oMath>
        <m:rad>
          <m:radPr>
            <m:degHide m:val="1"/>
            <m:ctrlPr>
              <w:rPr>
                <w:b w:val="1"/>
              </w:rPr>
            </m:ctrlPr>
          </m:radPr>
          <m:e>
            <m:r>
              <w:rPr>
                <w:b w:val="1"/>
              </w:rPr>
              <m:t xml:space="preserve">3</m:t>
            </m:r>
          </m:e>
        </m:rad>
        <m:r>
          <w:rPr>
            <w:b w:val="1"/>
          </w:rPr>
          <m:t xml:space="preserve">;</m:t>
        </m:r>
      </m:oMath>
      <m:oMath>
        <m:rad>
          <m:radPr>
            <m:degHide m:val="1"/>
            <m:ctrlPr>
              <w:rPr>
                <w:b w:val="1"/>
              </w:rPr>
            </m:ctrlPr>
          </m:radPr>
          <m:e>
            <m:r>
              <w:rPr>
                <w:b w:val="1"/>
              </w:rPr>
              <m:t xml:space="preserve">5</m:t>
            </m:r>
          </m:e>
        </m:rad>
        <m:r>
          <w:rPr>
            <w:b w:val="1"/>
          </w:rPr>
          <m:t xml:space="preserve">;</m:t>
        </m:r>
        <m:rad>
          <m:radPr>
            <m:degHide m:val="1"/>
            <m:ctrlPr>
              <w:rPr>
                <w:b w:val="1"/>
              </w:rPr>
            </m:ctrlPr>
          </m:radPr>
          <m:e>
            <m:r>
              <w:rPr>
                <w:b w:val="1"/>
              </w:rPr>
              <m:t xml:space="preserve">7</m:t>
            </m:r>
          </m:e>
        </m:rad>
        <m:r>
          <w:rPr>
            <w:b w:val="1"/>
          </w:rPr>
          <m:t xml:space="preserve">;</m:t>
        </m:r>
        <m:rad>
          <m:radPr>
            <m:degHide m:val="1"/>
            <m:ctrlPr>
              <w:rPr>
                <w:b w:val="1"/>
              </w:rPr>
            </m:ctrlPr>
          </m:radPr>
          <m:e>
            <m:r>
              <w:rPr>
                <w:b w:val="1"/>
              </w:rPr>
              <m:t xml:space="preserve">15;</m:t>
            </m:r>
          </m:e>
        </m:rad>
        <m:rad>
          <m:radPr>
            <m:degHide m:val="1"/>
            <m:ctrlPr>
              <w:rPr>
                <w:b w:val="1"/>
              </w:rPr>
            </m:ctrlPr>
          </m:radPr>
          <m:e>
            <m:r>
              <w:rPr>
                <w:b w:val="1"/>
              </w:rPr>
              <m:t xml:space="preserve">29</m:t>
            </m:r>
          </m:e>
        </m:rad>
      </m:oMath>
      <w:r w:rsidDel="00000000" w:rsidR="00000000" w:rsidRPr="00000000">
        <w:rPr>
          <w:rtl w:val="0"/>
        </w:rPr>
      </w:r>
    </w:p>
    <w:p w:rsidR="00000000" w:rsidDel="00000000" w:rsidP="00000000" w:rsidRDefault="00000000" w:rsidRPr="00000000" w14:paraId="0000002C">
      <w:pPr>
        <w:ind w:left="0" w:firstLine="0"/>
        <w:rPr>
          <w:b w:val="1"/>
          <w:color w:val="1155cc"/>
          <w:sz w:val="18"/>
          <w:szCs w:val="18"/>
          <w:u w:val="single"/>
        </w:rPr>
      </w:pPr>
      <w:r w:rsidDel="00000000" w:rsidR="00000000" w:rsidRPr="00000000">
        <w:rPr>
          <w:b w:val="1"/>
          <w:rtl w:val="0"/>
        </w:rPr>
        <w:t xml:space="preserve">ACTIVIDAD N°2</w:t>
      </w:r>
      <w:r w:rsidDel="00000000" w:rsidR="00000000" w:rsidRPr="00000000">
        <w:rPr>
          <w:b w:val="1"/>
          <w:sz w:val="24"/>
          <w:szCs w:val="24"/>
          <w:rtl w:val="0"/>
        </w:rPr>
        <w:t xml:space="preserve">: </w:t>
      </w:r>
      <w:r w:rsidDel="00000000" w:rsidR="00000000" w:rsidRPr="00000000">
        <w:rPr>
          <w:b w:val="1"/>
          <w:sz w:val="18"/>
          <w:szCs w:val="18"/>
          <w:rtl w:val="0"/>
        </w:rPr>
        <w:t xml:space="preserve">les dejo tres videos como ejemplo para suma y resta de radicales, monomios semejantes  </w:t>
      </w:r>
      <w:hyperlink r:id="rId7">
        <w:r w:rsidDel="00000000" w:rsidR="00000000" w:rsidRPr="00000000">
          <w:rPr>
            <w:b w:val="1"/>
            <w:color w:val="1155cc"/>
            <w:sz w:val="18"/>
            <w:szCs w:val="18"/>
            <w:u w:val="single"/>
            <w:rtl w:val="0"/>
          </w:rPr>
          <w:t xml:space="preserve">https://www.youtube.com/watch?v=xzE-MeCK0UE</w:t>
        </w:r>
      </w:hyperlink>
      <w:r w:rsidDel="00000000" w:rsidR="00000000" w:rsidRPr="00000000">
        <w:rPr>
          <w:b w:val="1"/>
          <w:sz w:val="18"/>
          <w:szCs w:val="18"/>
          <w:rtl w:val="0"/>
        </w:rPr>
        <w:t xml:space="preserve">  monomios no semejantes  </w:t>
      </w:r>
      <w:hyperlink r:id="rId8">
        <w:r w:rsidDel="00000000" w:rsidR="00000000" w:rsidRPr="00000000">
          <w:rPr>
            <w:b w:val="1"/>
            <w:color w:val="1155cc"/>
            <w:sz w:val="18"/>
            <w:szCs w:val="18"/>
            <w:u w:val="single"/>
            <w:rtl w:val="0"/>
          </w:rPr>
          <w:t xml:space="preserve">https://www.youtube.com/watch?v=nS27Op1a8CA</w:t>
        </w:r>
      </w:hyperlink>
      <w:r w:rsidDel="00000000" w:rsidR="00000000" w:rsidRPr="00000000">
        <w:rPr>
          <w:b w:val="1"/>
          <w:sz w:val="18"/>
          <w:szCs w:val="18"/>
          <w:rtl w:val="0"/>
        </w:rPr>
        <w:t xml:space="preserve"> como extraer factor del radical </w:t>
      </w:r>
      <w:hyperlink r:id="rId9">
        <w:r w:rsidDel="00000000" w:rsidR="00000000" w:rsidRPr="00000000">
          <w:rPr>
            <w:b w:val="1"/>
            <w:sz w:val="18"/>
            <w:szCs w:val="18"/>
            <w:rtl w:val="0"/>
          </w:rPr>
          <w:t xml:space="preserve"> </w:t>
        </w:r>
      </w:hyperlink>
      <w:r w:rsidDel="00000000" w:rsidR="00000000" w:rsidRPr="00000000">
        <w:fldChar w:fldCharType="begin"/>
        <w:instrText xml:space="preserve"> HYPERLINK "https://www.youtube.com/watch?v=fJBbxxVFODk" </w:instrText>
        <w:fldChar w:fldCharType="separate"/>
      </w:r>
      <w:r w:rsidDel="00000000" w:rsidR="00000000" w:rsidRPr="00000000">
        <w:rPr>
          <w:b w:val="1"/>
          <w:color w:val="1155cc"/>
          <w:sz w:val="18"/>
          <w:szCs w:val="18"/>
          <w:u w:val="single"/>
          <w:rtl w:val="0"/>
        </w:rPr>
        <w:t xml:space="preserve">https://www.youtube.com/watch?v=fJBbxxVFODk</w:t>
      </w:r>
    </w:p>
    <w:p w:rsidR="00000000" w:rsidDel="00000000" w:rsidP="00000000" w:rsidRDefault="00000000" w:rsidRPr="00000000" w14:paraId="0000002D">
      <w:pPr>
        <w:numPr>
          <w:ilvl w:val="0"/>
          <w:numId w:val="5"/>
        </w:numPr>
        <w:ind w:left="720" w:hanging="360"/>
        <w:jc w:val="both"/>
        <w:rPr>
          <w:u w:val="none"/>
        </w:rPr>
      </w:pPr>
      <w:r w:rsidDel="00000000" w:rsidR="00000000" w:rsidRPr="00000000">
        <w:fldChar w:fldCharType="end"/>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Resolver las siguientes sumas y restas de radicales:</w:t>
      </w:r>
    </w:p>
    <w:p w:rsidR="00000000" w:rsidDel="00000000" w:rsidP="00000000" w:rsidRDefault="00000000" w:rsidRPr="00000000" w14:paraId="0000002E">
      <w:pPr>
        <w:ind w:left="0" w:firstLine="0"/>
        <w:rPr>
          <w:b w:val="1"/>
        </w:rPr>
      </w:pPr>
      <w:r w:rsidDel="00000000" w:rsidR="00000000" w:rsidRPr="00000000">
        <w:rPr>
          <w:b w:val="1"/>
        </w:rPr>
        <w:drawing>
          <wp:inline distB="114300" distT="114300" distL="114300" distR="114300">
            <wp:extent cx="5734050" cy="747713"/>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4050" cy="74771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0" w:firstLine="0"/>
        <w:rPr>
          <w:b w:val="1"/>
          <w:sz w:val="24"/>
          <w:szCs w:val="24"/>
        </w:rPr>
      </w:pPr>
      <w:r w:rsidDel="00000000" w:rsidR="00000000" w:rsidRPr="00000000">
        <w:rPr>
          <w:b w:val="1"/>
          <w:rtl w:val="0"/>
        </w:rPr>
        <w:t xml:space="preserve">ACTIVIDAD N°3: </w:t>
      </w:r>
      <w:r w:rsidDel="00000000" w:rsidR="00000000" w:rsidRPr="00000000">
        <w:rPr>
          <w:b w:val="1"/>
          <w:sz w:val="24"/>
          <w:szCs w:val="24"/>
          <w:rtl w:val="0"/>
        </w:rPr>
        <w:t xml:space="preserve">Para poder racionalizar los denominadores tenemos tres casos posibles:</w:t>
      </w:r>
    </w:p>
    <w:p w:rsidR="00000000" w:rsidDel="00000000" w:rsidP="00000000" w:rsidRDefault="00000000" w:rsidRPr="00000000" w14:paraId="00000030">
      <w:pPr>
        <w:ind w:left="0" w:firstLine="0"/>
        <w:rPr>
          <w:b w:val="1"/>
          <w:sz w:val="24"/>
          <w:szCs w:val="24"/>
        </w:rPr>
      </w:pPr>
      <w:r w:rsidDel="00000000" w:rsidR="00000000" w:rsidRPr="00000000">
        <w:rPr>
          <w:b w:val="1"/>
          <w:sz w:val="24"/>
          <w:szCs w:val="24"/>
        </w:rPr>
        <w:drawing>
          <wp:inline distB="114300" distT="114300" distL="114300" distR="114300">
            <wp:extent cx="5734050" cy="1023938"/>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4050" cy="102393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b w:val="1"/>
          <w:color w:val="1155cc"/>
          <w:sz w:val="18"/>
          <w:szCs w:val="18"/>
          <w:u w:val="single"/>
        </w:rPr>
      </w:pPr>
      <w:r w:rsidDel="00000000" w:rsidR="00000000" w:rsidRPr="00000000">
        <w:rPr>
          <w:b w:val="1"/>
          <w:sz w:val="18"/>
          <w:szCs w:val="18"/>
          <w:rtl w:val="0"/>
        </w:rPr>
        <w:t xml:space="preserve">Dejo el siguiente enlace</w:t>
      </w:r>
      <w:hyperlink r:id="rId12">
        <w:r w:rsidDel="00000000" w:rsidR="00000000" w:rsidRPr="00000000">
          <w:rPr>
            <w:b w:val="1"/>
            <w:sz w:val="18"/>
            <w:szCs w:val="18"/>
            <w:rtl w:val="0"/>
          </w:rPr>
          <w:t xml:space="preserve"> </w:t>
        </w:r>
      </w:hyperlink>
      <w:r w:rsidDel="00000000" w:rsidR="00000000" w:rsidRPr="00000000">
        <w:fldChar w:fldCharType="begin"/>
        <w:instrText xml:space="preserve"> HYPERLINK "https://www.youtube.com/watch?v=z9SeB3z8AdI" </w:instrText>
        <w:fldChar w:fldCharType="separate"/>
      </w:r>
      <w:r w:rsidDel="00000000" w:rsidR="00000000" w:rsidRPr="00000000">
        <w:rPr>
          <w:b w:val="1"/>
          <w:color w:val="1155cc"/>
          <w:sz w:val="18"/>
          <w:szCs w:val="18"/>
          <w:u w:val="single"/>
          <w:rtl w:val="0"/>
        </w:rPr>
        <w:t xml:space="preserve">https://www.youtube.com/watch?v=z9SeB3z8AdI</w:t>
      </w:r>
    </w:p>
    <w:p w:rsidR="00000000" w:rsidDel="00000000" w:rsidP="00000000" w:rsidRDefault="00000000" w:rsidRPr="00000000" w14:paraId="00000032">
      <w:pPr>
        <w:ind w:left="1440" w:hanging="360"/>
        <w:jc w:val="both"/>
        <w:rPr>
          <w:b w:val="1"/>
          <w:sz w:val="18"/>
          <w:szCs w:val="18"/>
        </w:rPr>
      </w:pPr>
      <w:r w:rsidDel="00000000" w:rsidR="00000000" w:rsidRPr="00000000">
        <w:fldChar w:fldCharType="end"/>
      </w:r>
      <w:r w:rsidDel="00000000" w:rsidR="00000000" w:rsidRPr="00000000">
        <w:rPr>
          <w:b w:val="1"/>
          <w:sz w:val="18"/>
          <w:szCs w:val="18"/>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sz w:val="18"/>
          <w:szCs w:val="18"/>
          <w:rtl w:val="0"/>
        </w:rPr>
        <w:t xml:space="preserve">RACIONALIZAR</w:t>
      </w:r>
    </w:p>
    <w:p w:rsidR="00000000" w:rsidDel="00000000" w:rsidP="00000000" w:rsidRDefault="00000000" w:rsidRPr="00000000" w14:paraId="00000033">
      <w:pPr>
        <w:ind w:left="0" w:firstLine="0"/>
        <w:rPr>
          <w:b w:val="1"/>
        </w:rPr>
      </w:pPr>
      <w:r w:rsidDel="00000000" w:rsidR="00000000" w:rsidRPr="00000000">
        <w:rPr>
          <w:b w:val="1"/>
        </w:rPr>
        <w:drawing>
          <wp:inline distB="114300" distT="114300" distL="114300" distR="114300">
            <wp:extent cx="5734050" cy="852488"/>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734050"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0" w:firstLine="0"/>
        <w:rPr>
          <w:b w:val="1"/>
        </w:rPr>
      </w:pPr>
      <w:r w:rsidDel="00000000" w:rsidR="00000000" w:rsidRPr="00000000">
        <w:rPr>
          <w:rtl w:val="0"/>
        </w:rPr>
      </w:r>
    </w:p>
    <w:p w:rsidR="00000000" w:rsidDel="00000000" w:rsidP="00000000" w:rsidRDefault="00000000" w:rsidRPr="00000000" w14:paraId="00000035">
      <w:pPr>
        <w:spacing w:line="459.2727272727273" w:lineRule="auto"/>
        <w:rPr>
          <w:b w:val="1"/>
          <w:i w:val="1"/>
          <w:sz w:val="24"/>
          <w:szCs w:val="24"/>
        </w:rPr>
      </w:pPr>
      <w:r w:rsidDel="00000000" w:rsidR="00000000" w:rsidRPr="00000000">
        <w:rPr>
          <w:rFonts w:ascii="Droid Serif" w:cs="Droid Serif" w:eastAsia="Droid Serif" w:hAnsi="Droid Serif"/>
          <w:b w:val="1"/>
          <w:color w:val="444444"/>
          <w:sz w:val="26"/>
          <w:szCs w:val="26"/>
          <w:highlight w:val="white"/>
          <w:rtl w:val="0"/>
        </w:rPr>
        <w:t xml:space="preserve"> </w:t>
      </w:r>
      <w:r w:rsidDel="00000000" w:rsidR="00000000" w:rsidRPr="00000000">
        <w:rPr>
          <w:b w:val="1"/>
          <w:i w:val="1"/>
          <w:sz w:val="24"/>
          <w:szCs w:val="24"/>
          <w:rtl w:val="0"/>
        </w:rPr>
        <w:t xml:space="preserve">Actividad n° 1                                                                  1er trimestre</w:t>
      </w:r>
    </w:p>
    <w:p w:rsidR="00000000" w:rsidDel="00000000" w:rsidP="00000000" w:rsidRDefault="00000000" w:rsidRPr="00000000" w14:paraId="00000036">
      <w:pPr>
        <w:rPr>
          <w:b w:val="1"/>
          <w:i w:val="1"/>
          <w:sz w:val="24"/>
          <w:szCs w:val="24"/>
        </w:rPr>
      </w:pPr>
      <w:r w:rsidDel="00000000" w:rsidR="00000000" w:rsidRPr="00000000">
        <w:rPr>
          <w:b w:val="1"/>
          <w:i w:val="1"/>
          <w:sz w:val="24"/>
          <w:szCs w:val="24"/>
          <w:rtl w:val="0"/>
        </w:rPr>
        <w:t xml:space="preserve">Profesora: Castillo Gabriela                           Curso: 4to año F TT           </w:t>
        <w:tab/>
      </w:r>
    </w:p>
    <w:p w:rsidR="00000000" w:rsidDel="00000000" w:rsidP="00000000" w:rsidRDefault="00000000" w:rsidRPr="00000000" w14:paraId="00000037">
      <w:pPr>
        <w:rPr>
          <w:b w:val="1"/>
          <w:i w:val="1"/>
          <w:sz w:val="24"/>
          <w:szCs w:val="24"/>
        </w:rPr>
      </w:pPr>
      <w:r w:rsidDel="00000000" w:rsidR="00000000" w:rsidRPr="00000000">
        <w:rPr>
          <w:b w:val="1"/>
          <w:i w:val="1"/>
          <w:sz w:val="24"/>
          <w:szCs w:val="24"/>
          <w:rtl w:val="0"/>
        </w:rPr>
        <w:t xml:space="preserve">Materia: Biología  </w:t>
      </w:r>
    </w:p>
    <w:p w:rsidR="00000000" w:rsidDel="00000000" w:rsidP="00000000" w:rsidRDefault="00000000" w:rsidRPr="00000000" w14:paraId="00000038">
      <w:pPr>
        <w:rPr>
          <w:b w:val="1"/>
          <w:sz w:val="32"/>
          <w:szCs w:val="32"/>
        </w:rPr>
      </w:pPr>
      <w:r w:rsidDel="00000000" w:rsidR="00000000" w:rsidRPr="00000000">
        <w:rPr>
          <w:b w:val="1"/>
          <w:sz w:val="32"/>
          <w:szCs w:val="32"/>
          <w:rtl w:val="0"/>
        </w:rPr>
        <w:t xml:space="preserve">Más que un shot de azúcar: ¿Que hace la Coca Cola con tu cuerpo?</w:t>
      </w:r>
    </w:p>
    <w:p w:rsidR="00000000" w:rsidDel="00000000" w:rsidP="00000000" w:rsidRDefault="00000000" w:rsidRPr="00000000" w14:paraId="00000039">
      <w:pPr>
        <w:rPr>
          <w:i w:val="1"/>
          <w:color w:val="0000ff"/>
          <w:sz w:val="20"/>
          <w:szCs w:val="20"/>
          <w:u w:val="single"/>
        </w:rPr>
      </w:pPr>
      <w:r w:rsidDel="00000000" w:rsidR="00000000" w:rsidRPr="00000000">
        <w:fldChar w:fldCharType="begin"/>
        <w:instrText xml:space="preserve"> HYPERLINK "https://www.sinembargo.mx/author/juanluisgarcia" </w:instrText>
        <w:fldChar w:fldCharType="separate"/>
      </w:r>
      <w:r w:rsidDel="00000000" w:rsidR="00000000" w:rsidRPr="00000000">
        <w:rPr>
          <w:i w:val="1"/>
          <w:color w:val="0000ff"/>
          <w:sz w:val="20"/>
          <w:szCs w:val="20"/>
          <w:u w:val="single"/>
          <w:rtl w:val="0"/>
        </w:rPr>
        <w:t xml:space="preserve">Por Juan Luis García Hernández</w:t>
      </w:r>
    </w:p>
    <w:p w:rsidR="00000000" w:rsidDel="00000000" w:rsidP="00000000" w:rsidRDefault="00000000" w:rsidRPr="00000000" w14:paraId="0000003A">
      <w:pPr>
        <w:rPr>
          <w:rFonts w:ascii="Times New Roman" w:cs="Times New Roman" w:eastAsia="Times New Roman" w:hAnsi="Times New Roman"/>
          <w:color w:val="333333"/>
          <w:sz w:val="20"/>
          <w:szCs w:val="20"/>
        </w:rPr>
      </w:pPr>
      <w:r w:rsidDel="00000000" w:rsidR="00000000" w:rsidRPr="00000000">
        <w:fldChar w:fldCharType="end"/>
      </w:r>
      <w:r w:rsidDel="00000000" w:rsidR="00000000" w:rsidRPr="00000000">
        <w:rPr>
          <w:rFonts w:ascii="Times New Roman" w:cs="Times New Roman" w:eastAsia="Times New Roman" w:hAnsi="Times New Roman"/>
          <w:color w:val="333333"/>
          <w:sz w:val="20"/>
          <w:szCs w:val="20"/>
          <w:rtl w:val="0"/>
        </w:rPr>
        <w:t xml:space="preserve">Ciudad de México, 30 de julio 2015. Niraj Naik, un ex farmacéutico en Gran Bretaña elaboró una infografía para explicar a la gente qué pasa en el cuerpo durante la primera hora tras tomar una Coca-Cola.El experto explicó a través de una publicación en el portal británico </w:t>
      </w:r>
      <w:r w:rsidDel="00000000" w:rsidR="00000000" w:rsidRPr="00000000">
        <w:rPr>
          <w:rFonts w:ascii="Times New Roman" w:cs="Times New Roman" w:eastAsia="Times New Roman" w:hAnsi="Times New Roman"/>
          <w:i w:val="1"/>
          <w:color w:val="333333"/>
          <w:sz w:val="20"/>
          <w:szCs w:val="20"/>
          <w:rtl w:val="0"/>
        </w:rPr>
        <w:t xml:space="preserve">The Renegade Pharmacist</w:t>
      </w:r>
      <w:r w:rsidDel="00000000" w:rsidR="00000000" w:rsidRPr="00000000">
        <w:rPr>
          <w:rFonts w:ascii="Times New Roman" w:cs="Times New Roman" w:eastAsia="Times New Roman" w:hAnsi="Times New Roman"/>
          <w:color w:val="333333"/>
          <w:sz w:val="20"/>
          <w:szCs w:val="20"/>
          <w:rtl w:val="0"/>
        </w:rPr>
        <w:t xml:space="preserve"> que él se interesó en hacer este tipo de trabajo, luego de que viera a muchas personas sufriendo de obesidad, diabetes y problemas cardiovasculares.</w:t>
      </w:r>
    </w:p>
    <w:p w:rsidR="00000000" w:rsidDel="00000000" w:rsidP="00000000" w:rsidRDefault="00000000" w:rsidRPr="00000000" w14:paraId="0000003B">
      <w:pP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Durante ese tiempo Naik concluyó que la causa de estos padecimientos tenía como denominador común el consumo de altos contenidos de azúcar en los refrescos y alimentos chatarra. Por lo que decidió hacer una cronología de los efectos que surgen a raíz de tomar una de las bebidas de una de las industrias más famosas y lucrativas del mundo.</w:t>
      </w:r>
    </w:p>
    <w:p w:rsidR="00000000" w:rsidDel="00000000" w:rsidP="00000000" w:rsidRDefault="00000000" w:rsidRPr="00000000" w14:paraId="0000003C">
      <w:pP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p w:rsidR="00000000" w:rsidDel="00000000" w:rsidP="00000000" w:rsidRDefault="00000000" w:rsidRPr="00000000" w14:paraId="0000003D">
      <w:pPr>
        <w:rPr/>
      </w:pPr>
      <w:r w:rsidDel="00000000" w:rsidR="00000000" w:rsidRPr="00000000">
        <w:rPr>
          <w:rFonts w:ascii="Times New Roman" w:cs="Times New Roman" w:eastAsia="Times New Roman" w:hAnsi="Times New Roman"/>
          <w:b w:val="1"/>
          <w:rtl w:val="0"/>
        </w:rPr>
        <w:t xml:space="preserve">10 minutos</w:t>
      </w:r>
      <w:r w:rsidDel="00000000" w:rsidR="00000000" w:rsidRPr="00000000">
        <w:rPr>
          <w:rtl w:val="0"/>
        </w:rPr>
        <w:t xml:space="preserve">: 12 cucharadas cafeteras de azúcar entran a tu sistema. Lo que supera el 100 por ciento de la ingesta diaria recomendada. La Coca-Cola no se vomita inmediatamente únicamente por la gran cantidad de dulce que engaña al organismo, el ácido fosfórico hace efecto y permite mantenerla en el estómago.</w:t>
      </w:r>
    </w:p>
    <w:p w:rsidR="00000000" w:rsidDel="00000000" w:rsidP="00000000" w:rsidRDefault="00000000" w:rsidRPr="00000000" w14:paraId="0000003E">
      <w:pPr>
        <w:rPr/>
      </w:pPr>
      <w:r w:rsidDel="00000000" w:rsidR="00000000" w:rsidRPr="00000000">
        <w:rPr>
          <w:rFonts w:ascii="Times New Roman" w:cs="Times New Roman" w:eastAsia="Times New Roman" w:hAnsi="Times New Roman"/>
          <w:b w:val="1"/>
          <w:rtl w:val="0"/>
        </w:rPr>
        <w:t xml:space="preserve">20 minutos</w:t>
      </w:r>
      <w:r w:rsidDel="00000000" w:rsidR="00000000" w:rsidRPr="00000000">
        <w:rPr>
          <w:rtl w:val="0"/>
        </w:rPr>
        <w:t xml:space="preserve">: Los picos de azúcar en la sangre causan una explosión de insulina. El hígado responde a esto convirtiendo cualquier azúcar que puede conseguir en grasa.</w:t>
      </w:r>
    </w:p>
    <w:p w:rsidR="00000000" w:rsidDel="00000000" w:rsidP="00000000" w:rsidRDefault="00000000" w:rsidRPr="00000000" w14:paraId="0000003F">
      <w:pPr>
        <w:rPr/>
      </w:pPr>
      <w:r w:rsidDel="00000000" w:rsidR="00000000" w:rsidRPr="00000000">
        <w:rPr>
          <w:rFonts w:ascii="Times New Roman" w:cs="Times New Roman" w:eastAsia="Times New Roman" w:hAnsi="Times New Roman"/>
          <w:b w:val="1"/>
          <w:rtl w:val="0"/>
        </w:rPr>
        <w:t xml:space="preserve">40 minutos:</w:t>
      </w:r>
      <w:r w:rsidDel="00000000" w:rsidR="00000000" w:rsidRPr="00000000">
        <w:rPr>
          <w:rtl w:val="0"/>
        </w:rPr>
        <w:t xml:space="preserve"> La absorción de cafeína se ha completado. Las pupilas se dilatan, la presión arterial se eleva, y en respuesta el hígado vierte más azúcar en el torrente sanguíneo. Los receptores de adenosina en el cerebro están ahora bloqueados, lo que prohíbe el proceso natural de la somnolencia.</w:t>
      </w:r>
    </w:p>
    <w:p w:rsidR="00000000" w:rsidDel="00000000" w:rsidP="00000000" w:rsidRDefault="00000000" w:rsidRPr="00000000" w14:paraId="00000040">
      <w:pPr>
        <w:rPr/>
      </w:pPr>
      <w:r w:rsidDel="00000000" w:rsidR="00000000" w:rsidRPr="00000000">
        <w:rPr>
          <w:rFonts w:ascii="Times New Roman" w:cs="Times New Roman" w:eastAsia="Times New Roman" w:hAnsi="Times New Roman"/>
          <w:b w:val="1"/>
          <w:rtl w:val="0"/>
        </w:rPr>
        <w:t xml:space="preserve">45 minutos:</w:t>
      </w:r>
      <w:r w:rsidDel="00000000" w:rsidR="00000000" w:rsidRPr="00000000">
        <w:rPr>
          <w:rtl w:val="0"/>
        </w:rPr>
        <w:t xml:space="preserve"> El cuerpo sube la producción de dopamina estimulando los centros de placer del cerebro. Esto es, físicamente, la misma manera en la que la heroína trabaja.</w:t>
      </w:r>
    </w:p>
    <w:p w:rsidR="00000000" w:rsidDel="00000000" w:rsidP="00000000" w:rsidRDefault="00000000" w:rsidRPr="00000000" w14:paraId="00000041">
      <w:pPr>
        <w:rPr/>
      </w:pPr>
      <w:r w:rsidDel="00000000" w:rsidR="00000000" w:rsidRPr="00000000">
        <w:rPr>
          <w:rFonts w:ascii="Times New Roman" w:cs="Times New Roman" w:eastAsia="Times New Roman" w:hAnsi="Times New Roman"/>
          <w:b w:val="1"/>
          <w:rtl w:val="0"/>
        </w:rPr>
        <w:t xml:space="preserve">60 minutos o menos:</w:t>
      </w:r>
      <w:r w:rsidDel="00000000" w:rsidR="00000000" w:rsidRPr="00000000">
        <w:rPr>
          <w:rtl w:val="0"/>
        </w:rPr>
        <w:t xml:space="preserve"> El ácido fosfórico se une al calcio, magnesio y zinc en el intestino, proporcionando un nuevo impulso en el metabolismo. Esto se ve agravado por las altas dosis de azúcar y edulcorantes artificiales, que aumentan la excreción urinaria de calcio.</w:t>
      </w:r>
    </w:p>
    <w:p w:rsidR="00000000" w:rsidDel="00000000" w:rsidP="00000000" w:rsidRDefault="00000000" w:rsidRPr="00000000" w14:paraId="00000042">
      <w:pPr>
        <w:rPr/>
      </w:pPr>
      <w:r w:rsidDel="00000000" w:rsidR="00000000" w:rsidRPr="00000000">
        <w:rPr>
          <w:rFonts w:ascii="Times New Roman" w:cs="Times New Roman" w:eastAsia="Times New Roman" w:hAnsi="Times New Roman"/>
          <w:b w:val="1"/>
          <w:rtl w:val="0"/>
        </w:rPr>
        <w:t xml:space="preserve">60 minutos o más:</w:t>
      </w:r>
      <w:r w:rsidDel="00000000" w:rsidR="00000000" w:rsidRPr="00000000">
        <w:rPr>
          <w:rtl w:val="0"/>
        </w:rPr>
        <w:t xml:space="preserve"> Las propiedades diuréticas de la cafeína entran en juego. Ahora es seguro que se evacuará parte del calcio, el magnesio y el zinc que estaba destinado a los huesos, así como el sodio, electrolitos y agua.</w:t>
      </w:r>
    </w:p>
    <w:p w:rsidR="00000000" w:rsidDel="00000000" w:rsidP="00000000" w:rsidRDefault="00000000" w:rsidRPr="00000000" w14:paraId="00000043">
      <w:pPr>
        <w:rPr/>
      </w:pPr>
      <w:r w:rsidDel="00000000" w:rsidR="00000000" w:rsidRPr="00000000">
        <w:rPr>
          <w:rtl w:val="0"/>
        </w:rPr>
        <w:t xml:space="preserve">A medida que el impulso de energía se apaga, se puede empezar a tener un bajón de azúcar. La persona quizá se torne irritable o lenta. En este punto ha orinado toda el agua que estaba dentro de la Coca Cola. Pero no sin antes desperdiciar valiosos nutrientes que el cuerpo podría haber usado para hidratar el sistema, o construir huesos y dientes fuertes.</w:t>
      </w:r>
    </w:p>
    <w:p w:rsidR="00000000" w:rsidDel="00000000" w:rsidP="00000000" w:rsidRDefault="00000000" w:rsidRPr="00000000" w14:paraId="00000044">
      <w:pPr>
        <w:spacing w:line="425.4545454545455" w:lineRule="auto"/>
        <w:rPr>
          <w:rFonts w:ascii="Times New Roman" w:cs="Times New Roman" w:eastAsia="Times New Roman" w:hAnsi="Times New Roman"/>
          <w:b w:val="1"/>
          <w:color w:val="333333"/>
        </w:rPr>
      </w:pPr>
      <w:r w:rsidDel="00000000" w:rsidR="00000000" w:rsidRPr="00000000">
        <w:rPr>
          <w:rtl w:val="0"/>
        </w:rPr>
      </w:r>
    </w:p>
    <w:p w:rsidR="00000000" w:rsidDel="00000000" w:rsidP="00000000" w:rsidRDefault="00000000" w:rsidRPr="00000000" w14:paraId="00000045">
      <w:pPr>
        <w:spacing w:line="425.4545454545455" w:lineRule="auto"/>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PRINCIPALES CAUSANTES</w:t>
      </w:r>
    </w:p>
    <w:p w:rsidR="00000000" w:rsidDel="00000000" w:rsidP="00000000" w:rsidRDefault="00000000" w:rsidRPr="00000000" w14:paraId="00000046">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De acuerdo con la Encuesta Nacional de Salud y Nutrición del 2012, el 70 por ciento de los mexicanos padece sobrepeso u obesidad. Y el 70.3 por ciento de la ingesta diaria de azúcares añadidos proviene solamente de bebidas azucaradas, refieren los datos de la Alianza por la Salud Alimentaria (ASA).</w:t>
      </w:r>
    </w:p>
    <w:p w:rsidR="00000000" w:rsidDel="00000000" w:rsidP="00000000" w:rsidRDefault="00000000" w:rsidRPr="00000000" w14:paraId="00000047">
      <w:pPr>
        <w:rPr/>
      </w:pPr>
      <w:r w:rsidDel="00000000" w:rsidR="00000000" w:rsidRPr="00000000">
        <w:rPr>
          <w:rtl w:val="0"/>
        </w:rPr>
        <w:t xml:space="preserve">En este sentido la Asociación Americana del Corazón estableció que la cantidad de azúcar máxima tolerada para un adulto en un día es de hasta siete cucharadas cafeteras de azúcar. Sin embargo, una Coca-Cola de 600 mililitros contiene 12 de ellas. De 180 a 252 por ciento más del consumo recomendado en un día, enfatizó El Poder del Consumidor (EPC), organización civil que se especializa en temas de la salud.</w:t>
      </w:r>
    </w:p>
    <w:p w:rsidR="00000000" w:rsidDel="00000000" w:rsidP="00000000" w:rsidRDefault="00000000" w:rsidRPr="00000000" w14:paraId="00000048">
      <w:pPr>
        <w:rPr/>
      </w:pPr>
      <w:r w:rsidDel="00000000" w:rsidR="00000000" w:rsidRPr="00000000">
        <w:rPr>
          <w:rtl w:val="0"/>
        </w:rPr>
        <w:t xml:space="preserve">Esta misma proporción aplicada en niños sería equivalente a una ingesta superior de 315 a 420 por ciento del consumo diario recomendado, de acuerdo con un análisis de la nutrióloga Xaviera Cabada Barrón, hecho por EPC.</w:t>
      </w:r>
    </w:p>
    <w:p w:rsidR="00000000" w:rsidDel="00000000" w:rsidP="00000000" w:rsidRDefault="00000000" w:rsidRPr="00000000" w14:paraId="00000049">
      <w:pPr>
        <w:rPr/>
      </w:pPr>
      <w:r w:rsidDel="00000000" w:rsidR="00000000" w:rsidRPr="00000000">
        <w:rPr>
          <w:rtl w:val="0"/>
        </w:rPr>
        <w:t xml:space="preserve">Unos seis millones y medio de mexicanos han sido diagnosticados con diabetes y se estima que esta cifra siga en ascenso debido al alto número de adultos con sobrepeso y con obesidad que sumados llegan a 48 millones, informó el año pasado el Banco Mundial en un reporte.</w:t>
      </w:r>
    </w:p>
    <w:p w:rsidR="00000000" w:rsidDel="00000000" w:rsidP="00000000" w:rsidRDefault="00000000" w:rsidRPr="00000000" w14:paraId="0000004A">
      <w:pPr>
        <w:rPr/>
      </w:pPr>
      <w:r w:rsidDel="00000000" w:rsidR="00000000" w:rsidRPr="00000000">
        <w:rPr>
          <w:rtl w:val="0"/>
        </w:rPr>
        <w:t xml:space="preserve">Por otra parte, la Coca-Cola tienen cantidades de colorantes que pueden ser dañinos para la salud. Uno de ellos es el caramelo IV, “el cual se elabora con amonios y sulfuros que al calentarlos se producen unos subproductos llamados 2-metilimidazol y 4-metilimidazol, 2-MI y 4-MI, los cuales se ha demostrado causan cáncer”, citó un trabajo hecho por Cabada.</w:t>
      </w:r>
    </w:p>
    <w:p w:rsidR="00000000" w:rsidDel="00000000" w:rsidP="00000000" w:rsidRDefault="00000000" w:rsidRPr="00000000" w14:paraId="0000004B">
      <w:pPr>
        <w:rPr/>
      </w:pPr>
      <w:r w:rsidDel="00000000" w:rsidR="00000000" w:rsidRPr="00000000">
        <w:rPr>
          <w:rtl w:val="0"/>
        </w:rPr>
        <w:t xml:space="preserve">La Agencia Internacional de Investigación de Cáncer (que pertenece a la Organización Mundial de la Salud) colocó a este caramelo a lista de productos que causan cáncer en animales.</w:t>
      </w:r>
    </w:p>
    <w:p w:rsidR="00000000" w:rsidDel="00000000" w:rsidP="00000000" w:rsidRDefault="00000000" w:rsidRPr="00000000" w14:paraId="0000004C">
      <w:pPr>
        <w:rPr/>
      </w:pPr>
      <w:r w:rsidDel="00000000" w:rsidR="00000000" w:rsidRPr="00000000">
        <w:rPr>
          <w:rtl w:val="0"/>
        </w:rPr>
        <w:t xml:space="preserve">En California, Estados Unidos, este químico fue limitado al punto de reducirlo a cuatro microgramos por 12 onzas de fluido (el equivalente a 335 miligramos).</w:t>
      </w:r>
    </w:p>
    <w:p w:rsidR="00000000" w:rsidDel="00000000" w:rsidP="00000000" w:rsidRDefault="00000000" w:rsidRPr="00000000" w14:paraId="0000004D">
      <w:pPr>
        <w:rPr/>
      </w:pPr>
      <w:r w:rsidDel="00000000" w:rsidR="00000000" w:rsidRPr="00000000">
        <w:rPr>
          <w:rtl w:val="0"/>
        </w:rPr>
        <w:t xml:space="preserve">En México un estudio en el 2012 mostró que la Coca-Cola contiene 130 microgramos de este químico, esto es 800 por ciento más que lo recomendado por las autoridades de California. Sin embargo, a la fecha, Coca-Cola sigue utilizando esta sustancia, y niega sus posibles efectos negativos.</w:t>
      </w:r>
    </w:p>
    <w:p w:rsidR="00000000" w:rsidDel="00000000" w:rsidP="00000000" w:rsidRDefault="00000000" w:rsidRPr="00000000" w14:paraId="0000004E">
      <w:pPr>
        <w:rPr/>
      </w:pPr>
      <w:r w:rsidDel="00000000" w:rsidR="00000000" w:rsidRPr="00000000">
        <w:rPr>
          <w:rtl w:val="0"/>
        </w:rPr>
        <w:t xml:space="preserve"> </w:t>
      </w:r>
    </w:p>
    <w:p w:rsidR="00000000" w:rsidDel="00000000" w:rsidP="00000000" w:rsidRDefault="00000000" w:rsidRPr="00000000" w14:paraId="0000004F">
      <w:pPr>
        <w:rPr/>
      </w:pPr>
      <w:r w:rsidDel="00000000" w:rsidR="00000000" w:rsidRPr="00000000">
        <w:rPr>
          <w:rtl w:val="0"/>
        </w:rPr>
        <w:t xml:space="preserve">Actividades:</w:t>
      </w:r>
    </w:p>
    <w:p w:rsidR="00000000" w:rsidDel="00000000" w:rsidP="00000000" w:rsidRDefault="00000000" w:rsidRPr="00000000" w14:paraId="00000050">
      <w:pPr>
        <w:ind w:left="1080" w:hanging="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Leer el artículo y responder:</w:t>
      </w:r>
    </w:p>
    <w:p w:rsidR="00000000" w:rsidDel="00000000" w:rsidP="00000000" w:rsidRDefault="00000000" w:rsidRPr="00000000" w14:paraId="00000051">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componentes tóxicos tiene la Coca-Cola?</w:t>
      </w:r>
    </w:p>
    <w:p w:rsidR="00000000" w:rsidDel="00000000" w:rsidP="00000000" w:rsidRDefault="00000000" w:rsidRPr="00000000" w14:paraId="00000052">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enfermedades están relacionadas con su consumo?</w:t>
      </w:r>
    </w:p>
    <w:p w:rsidR="00000000" w:rsidDel="00000000" w:rsidP="00000000" w:rsidRDefault="00000000" w:rsidRPr="00000000" w14:paraId="00000053">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efectos produce en el cuerpo a corto plazo?</w:t>
      </w:r>
    </w:p>
    <w:p w:rsidR="00000000" w:rsidDel="00000000" w:rsidP="00000000" w:rsidRDefault="00000000" w:rsidRPr="00000000" w14:paraId="00000054">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postura toma la empresa sobre sus efectos negativos? ¿Por qué?</w:t>
      </w:r>
    </w:p>
    <w:p w:rsidR="00000000" w:rsidDel="00000000" w:rsidP="00000000" w:rsidRDefault="00000000" w:rsidRPr="00000000" w14:paraId="00000055">
      <w:pPr>
        <w:ind w:left="720" w:firstLine="0"/>
        <w:rPr/>
      </w:pPr>
      <w:r w:rsidDel="00000000" w:rsidR="00000000" w:rsidRPr="00000000">
        <w:rPr>
          <w:rtl w:val="0"/>
        </w:rPr>
        <w:t xml:space="preserve"> </w:t>
      </w:r>
    </w:p>
    <w:p w:rsidR="00000000" w:rsidDel="00000000" w:rsidP="00000000" w:rsidRDefault="00000000" w:rsidRPr="00000000" w14:paraId="00000056">
      <w:pPr>
        <w:rPr/>
      </w:pPr>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t xml:space="preserve"> </w:t>
      </w:r>
    </w:p>
    <w:p w:rsidR="00000000" w:rsidDel="00000000" w:rsidP="00000000" w:rsidRDefault="00000000" w:rsidRPr="00000000" w14:paraId="00000058">
      <w:pPr>
        <w:rPr/>
      </w:pPr>
      <w:r w:rsidDel="00000000" w:rsidR="00000000" w:rsidRPr="00000000">
        <w:rPr>
          <w:rtl w:val="0"/>
        </w:rPr>
        <w:t xml:space="preserve"> </w:t>
      </w:r>
    </w:p>
    <w:p w:rsidR="00000000" w:rsidDel="00000000" w:rsidP="00000000" w:rsidRDefault="00000000" w:rsidRPr="00000000" w14:paraId="00000059">
      <w:pPr>
        <w:rPr>
          <w:b w:val="1"/>
          <w:i w:val="1"/>
          <w:sz w:val="24"/>
          <w:szCs w:val="24"/>
        </w:rPr>
      </w:pPr>
      <w:r w:rsidDel="00000000" w:rsidR="00000000" w:rsidRPr="00000000">
        <w:rPr>
          <w:b w:val="1"/>
          <w:i w:val="1"/>
          <w:sz w:val="24"/>
          <w:szCs w:val="24"/>
          <w:rtl w:val="0"/>
        </w:rPr>
        <w:t xml:space="preserve">Actividad n° 2                                                                  1er trimestre</w:t>
      </w:r>
    </w:p>
    <w:p w:rsidR="00000000" w:rsidDel="00000000" w:rsidP="00000000" w:rsidRDefault="00000000" w:rsidRPr="00000000" w14:paraId="0000005A">
      <w:pPr>
        <w:rPr>
          <w:b w:val="1"/>
          <w:i w:val="1"/>
          <w:sz w:val="24"/>
          <w:szCs w:val="24"/>
        </w:rPr>
      </w:pPr>
      <w:r w:rsidDel="00000000" w:rsidR="00000000" w:rsidRPr="00000000">
        <w:rPr>
          <w:b w:val="1"/>
          <w:i w:val="1"/>
          <w:sz w:val="24"/>
          <w:szCs w:val="24"/>
          <w:rtl w:val="0"/>
        </w:rPr>
        <w:t xml:space="preserve">Profesora: Castillo Gabriela                                Curso: 4to año F TT              </w:t>
        <w:tab/>
        <w:t xml:space="preserve">                   Materia: Biología  </w:t>
      </w:r>
    </w:p>
    <w:p w:rsidR="00000000" w:rsidDel="00000000" w:rsidP="00000000" w:rsidRDefault="00000000" w:rsidRPr="00000000" w14:paraId="0000005B">
      <w:pPr>
        <w:rPr/>
      </w:pPr>
      <w:r w:rsidDel="00000000" w:rsidR="00000000" w:rsidRPr="00000000">
        <w:rPr>
          <w:rtl w:val="0"/>
        </w:rPr>
        <w:t xml:space="preserve"> </w:t>
      </w:r>
    </w:p>
    <w:p w:rsidR="00000000" w:rsidDel="00000000" w:rsidP="00000000" w:rsidRDefault="00000000" w:rsidRPr="00000000" w14:paraId="0000005C">
      <w:pPr>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Leer la siguiente cita de la entrevista de la Lic. Dora E. Gerez al Teniente Médico Rafael Lopez Dale (Médico de la Base Carlini CAI 2013) publicado en el blog </w:t>
      </w:r>
      <w:r w:rsidDel="00000000" w:rsidR="00000000" w:rsidRPr="00000000">
        <w:rPr>
          <w:b w:val="1"/>
          <w:rtl w:val="0"/>
        </w:rPr>
        <w:t xml:space="preserve">Tierra de Pingüinos  </w:t>
      </w:r>
      <w:r w:rsidDel="00000000" w:rsidR="00000000" w:rsidRPr="00000000">
        <w:rPr>
          <w:rtl w:val="0"/>
        </w:rPr>
        <w:t xml:space="preserve">(</w:t>
      </w:r>
      <w:hyperlink r:id="rId14">
        <w:r w:rsidDel="00000000" w:rsidR="00000000" w:rsidRPr="00000000">
          <w:rPr>
            <w:color w:val="1155cc"/>
            <w:u w:val="single"/>
            <w:rtl w:val="0"/>
          </w:rPr>
          <w:t xml:space="preserve">http://proyectoantartidaequipoescobar.blogspot.com.ar/</w:t>
        </w:r>
      </w:hyperlink>
      <w:r w:rsidDel="00000000" w:rsidR="00000000" w:rsidRPr="00000000">
        <w:rPr>
          <w:rtl w:val="0"/>
        </w:rPr>
        <w:t xml:space="preserve">).</w:t>
      </w:r>
    </w:p>
    <w:p w:rsidR="00000000" w:rsidDel="00000000" w:rsidP="00000000" w:rsidRDefault="00000000" w:rsidRPr="00000000" w14:paraId="0000005D">
      <w:pPr>
        <w:ind w:left="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 Comparar con la dieta recomendada para ustedes ¿Qué diferencias hay? ¿Por qué? La entrega puede ser digital usando el Word o block de notas.</w:t>
      </w:r>
    </w:p>
    <w:p w:rsidR="00000000" w:rsidDel="00000000" w:rsidP="00000000" w:rsidRDefault="00000000" w:rsidRPr="00000000" w14:paraId="0000005E">
      <w:pPr>
        <w:ind w:left="360"/>
        <w:rPr>
          <w:i w:val="1"/>
        </w:rPr>
      </w:pPr>
      <w:r w:rsidDel="00000000" w:rsidR="00000000" w:rsidRPr="00000000">
        <w:rPr>
          <w:i w:val="1"/>
          <w:rtl w:val="0"/>
        </w:rPr>
        <w:t xml:space="preserve">"Lic. Dora E. Geréz: </w:t>
      </w:r>
    </w:p>
    <w:p w:rsidR="00000000" w:rsidDel="00000000" w:rsidP="00000000" w:rsidRDefault="00000000" w:rsidRPr="00000000" w14:paraId="0000005F">
      <w:pPr>
        <w:ind w:left="360"/>
        <w:rPr>
          <w:i w:val="1"/>
        </w:rPr>
      </w:pPr>
      <w:r w:rsidDel="00000000" w:rsidR="00000000" w:rsidRPr="00000000">
        <w:rPr>
          <w:i w:val="1"/>
          <w:rtl w:val="0"/>
        </w:rPr>
        <w:t xml:space="preserve">¿Cómo debe alimentarse una persona que está invernando en la Antártida?</w:t>
      </w:r>
    </w:p>
    <w:p w:rsidR="00000000" w:rsidDel="00000000" w:rsidP="00000000" w:rsidRDefault="00000000" w:rsidRPr="00000000" w14:paraId="00000060">
      <w:pPr>
        <w:ind w:left="360"/>
        <w:rPr>
          <w:i w:val="1"/>
        </w:rPr>
      </w:pPr>
      <w:r w:rsidDel="00000000" w:rsidR="00000000" w:rsidRPr="00000000">
        <w:rPr>
          <w:rtl w:val="0"/>
        </w:rPr>
      </w:r>
    </w:p>
    <w:p w:rsidR="00000000" w:rsidDel="00000000" w:rsidP="00000000" w:rsidRDefault="00000000" w:rsidRPr="00000000" w14:paraId="00000061">
      <w:pPr>
        <w:ind w:left="360"/>
        <w:rPr>
          <w:i w:val="1"/>
        </w:rPr>
      </w:pPr>
      <w:r w:rsidDel="00000000" w:rsidR="00000000" w:rsidRPr="00000000">
        <w:rPr>
          <w:i w:val="1"/>
          <w:rtl w:val="0"/>
        </w:rPr>
        <w:t xml:space="preserve">Teniente Médico Rafael López Dale:</w:t>
      </w:r>
    </w:p>
    <w:p w:rsidR="00000000" w:rsidDel="00000000" w:rsidP="00000000" w:rsidRDefault="00000000" w:rsidRPr="00000000" w14:paraId="00000062">
      <w:pPr>
        <w:ind w:left="360"/>
        <w:rPr>
          <w:i w:val="1"/>
        </w:rPr>
      </w:pPr>
      <w:r w:rsidDel="00000000" w:rsidR="00000000" w:rsidRPr="00000000">
        <w:rPr>
          <w:i w:val="1"/>
          <w:rtl w:val="0"/>
        </w:rPr>
        <w:t xml:space="preserve">La dieta de un invernante debe ser hipercalórica que varía entre las 4.000 a 5.000 calorías diarias, ricas en nutrientes y vitaminas (A, C y D). Esta dieta debe adecuarse a la base donde se esté hibernando y la disponibilidad de alimentos con la que se cuente. Por ejemplo, en Carlini no se necesita una dieta tan hipercalórica como la que necesita el invernante de la Base Belgrano II, la dieta depende mucho de las temperaturas de la Base donde se esté y de la variedad de alimentos con las que cuente el cocinero, los cuales varían año a año, y además todo es enlatado; frutas y verduras frescas son muy escasas, al principio de la invernada y nulas luego; para el caso de la Base Carlini, como tenemos la posibilidad de que lleguen barcos, tenemos la posibilidad que nos dejen algunas provisiones de frutas y verduras frescas; en cambio las otras bases no tienen esa posibilidad, mucho menos Belgrano II. </w:t>
      </w:r>
    </w:p>
    <w:p w:rsidR="00000000" w:rsidDel="00000000" w:rsidP="00000000" w:rsidRDefault="00000000" w:rsidRPr="00000000" w14:paraId="00000063">
      <w:pPr>
        <w:ind w:left="360"/>
        <w:rPr>
          <w:i w:val="1"/>
        </w:rPr>
      </w:pPr>
      <w:r w:rsidDel="00000000" w:rsidR="00000000" w:rsidRPr="00000000">
        <w:rPr>
          <w:i w:val="1"/>
          <w:rtl w:val="0"/>
        </w:rPr>
        <w:t xml:space="preserve">Las cantidades de calorías son importantes porque es imprescindible mantener la temperatura corporal, como así también para realizar la gran cantidad de actividades físicas que se desarrollan en las distintas actividades que se generan tanto en la base como en sus alrededores."</w:t>
      </w:r>
    </w:p>
    <w:p w:rsidR="00000000" w:rsidDel="00000000" w:rsidP="00000000" w:rsidRDefault="00000000" w:rsidRPr="00000000" w14:paraId="00000064">
      <w:pPr>
        <w:rPr/>
      </w:pPr>
      <w:r w:rsidDel="00000000" w:rsidR="00000000" w:rsidRPr="00000000">
        <w:rPr>
          <w:rtl w:val="0"/>
        </w:rPr>
        <w:t xml:space="preserve"> </w:t>
      </w:r>
    </w:p>
    <w:p w:rsidR="00000000" w:rsidDel="00000000" w:rsidP="00000000" w:rsidRDefault="00000000" w:rsidRPr="00000000" w14:paraId="00000065">
      <w:pPr>
        <w:rPr/>
      </w:pPr>
      <w:r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rtl w:val="0"/>
        </w:rPr>
        <w:t xml:space="preserve"> </w:t>
      </w:r>
    </w:p>
    <w:p w:rsidR="00000000" w:rsidDel="00000000" w:rsidP="00000000" w:rsidRDefault="00000000" w:rsidRPr="00000000" w14:paraId="00000067">
      <w:pPr>
        <w:rPr>
          <w:b w:val="1"/>
          <w:i w:val="1"/>
          <w:sz w:val="24"/>
          <w:szCs w:val="24"/>
        </w:rPr>
      </w:pPr>
      <w:r w:rsidDel="00000000" w:rsidR="00000000" w:rsidRPr="00000000">
        <w:rPr>
          <w:b w:val="1"/>
          <w:i w:val="1"/>
          <w:sz w:val="24"/>
          <w:szCs w:val="24"/>
          <w:rtl w:val="0"/>
        </w:rPr>
        <w:t xml:space="preserve">Actividad n° 3                                                    1er trimestre</w:t>
      </w:r>
    </w:p>
    <w:p w:rsidR="00000000" w:rsidDel="00000000" w:rsidP="00000000" w:rsidRDefault="00000000" w:rsidRPr="00000000" w14:paraId="00000068">
      <w:pPr>
        <w:rPr>
          <w:b w:val="1"/>
          <w:i w:val="1"/>
          <w:sz w:val="24"/>
          <w:szCs w:val="24"/>
        </w:rPr>
      </w:pPr>
      <w:r w:rsidDel="00000000" w:rsidR="00000000" w:rsidRPr="00000000">
        <w:rPr>
          <w:b w:val="1"/>
          <w:i w:val="1"/>
          <w:sz w:val="24"/>
          <w:szCs w:val="24"/>
          <w:rtl w:val="0"/>
        </w:rPr>
        <w:t xml:space="preserve">Profesora: Castillo Gabriela                Curso: 4to año F TT    </w:t>
        <w:tab/>
        <w:t xml:space="preserve">                                    Materia: Biología  </w:t>
      </w:r>
    </w:p>
    <w:p w:rsidR="00000000" w:rsidDel="00000000" w:rsidP="00000000" w:rsidRDefault="00000000" w:rsidRPr="00000000" w14:paraId="00000069">
      <w:pPr>
        <w:rPr>
          <w:b w:val="1"/>
          <w:i w:val="1"/>
          <w:sz w:val="28"/>
          <w:szCs w:val="28"/>
        </w:rPr>
      </w:pPr>
      <w:r w:rsidDel="00000000" w:rsidR="00000000" w:rsidRPr="00000000">
        <w:rPr>
          <w:b w:val="1"/>
          <w:i w:val="1"/>
          <w:sz w:val="28"/>
          <w:szCs w:val="28"/>
          <w:rtl w:val="0"/>
        </w:rPr>
        <w:t xml:space="preserve">El pulpito tehuelche</w:t>
      </w:r>
    </w:p>
    <w:p w:rsidR="00000000" w:rsidDel="00000000" w:rsidP="00000000" w:rsidRDefault="00000000" w:rsidRPr="00000000" w14:paraId="0000006A">
      <w:pPr>
        <w:rPr>
          <w:b w:val="1"/>
        </w:rPr>
      </w:pPr>
      <w:r w:rsidDel="00000000" w:rsidR="00000000" w:rsidRPr="00000000">
        <w:rPr>
          <w:b w:val="1"/>
          <w:rtl w:val="0"/>
        </w:rPr>
        <w:t xml:space="preserve">Taxonomía - Clasificación </w:t>
      </w:r>
    </w:p>
    <w:p w:rsidR="00000000" w:rsidDel="00000000" w:rsidP="00000000" w:rsidRDefault="00000000" w:rsidRPr="00000000" w14:paraId="0000006B">
      <w:pPr>
        <w:numPr>
          <w:ilvl w:val="0"/>
          <w:numId w:val="1"/>
        </w:numPr>
        <w:spacing w:after="0" w:afterAutospacing="0" w:lineRule="auto"/>
        <w:ind w:left="720" w:hanging="360"/>
      </w:pPr>
      <w:r w:rsidDel="00000000" w:rsidR="00000000" w:rsidRPr="00000000">
        <w:rPr>
          <w:rtl w:val="0"/>
        </w:rPr>
        <w:t xml:space="preserve">Reino: Animalia </w:t>
      </w:r>
    </w:p>
    <w:p w:rsidR="00000000" w:rsidDel="00000000" w:rsidP="00000000" w:rsidRDefault="00000000" w:rsidRPr="00000000" w14:paraId="0000006C">
      <w:pPr>
        <w:numPr>
          <w:ilvl w:val="0"/>
          <w:numId w:val="1"/>
        </w:numPr>
        <w:spacing w:after="0" w:afterAutospacing="0" w:lineRule="auto"/>
        <w:ind w:left="720" w:hanging="360"/>
      </w:pPr>
      <w:r w:rsidDel="00000000" w:rsidR="00000000" w:rsidRPr="00000000">
        <w:rPr>
          <w:rtl w:val="0"/>
        </w:rPr>
        <w:t xml:space="preserve">Filo: Mollusca </w:t>
      </w:r>
    </w:p>
    <w:p w:rsidR="00000000" w:rsidDel="00000000" w:rsidP="00000000" w:rsidRDefault="00000000" w:rsidRPr="00000000" w14:paraId="0000006D">
      <w:pPr>
        <w:numPr>
          <w:ilvl w:val="0"/>
          <w:numId w:val="1"/>
        </w:numPr>
        <w:spacing w:after="0" w:afterAutospacing="0" w:lineRule="auto"/>
        <w:ind w:left="720" w:hanging="360"/>
      </w:pPr>
      <w:r w:rsidDel="00000000" w:rsidR="00000000" w:rsidRPr="00000000">
        <w:rPr>
          <w:rtl w:val="0"/>
        </w:rPr>
        <w:t xml:space="preserve">Clase: Cephalopoda </w:t>
      </w:r>
    </w:p>
    <w:p w:rsidR="00000000" w:rsidDel="00000000" w:rsidP="00000000" w:rsidRDefault="00000000" w:rsidRPr="00000000" w14:paraId="0000006E">
      <w:pPr>
        <w:numPr>
          <w:ilvl w:val="0"/>
          <w:numId w:val="1"/>
        </w:numPr>
        <w:spacing w:after="0" w:afterAutospacing="0" w:lineRule="auto"/>
        <w:ind w:left="720" w:hanging="360"/>
      </w:pPr>
      <w:r w:rsidDel="00000000" w:rsidR="00000000" w:rsidRPr="00000000">
        <w:rPr>
          <w:rtl w:val="0"/>
        </w:rPr>
        <w:t xml:space="preserve">Orden: Octopoda </w:t>
      </w:r>
    </w:p>
    <w:p w:rsidR="00000000" w:rsidDel="00000000" w:rsidP="00000000" w:rsidRDefault="00000000" w:rsidRPr="00000000" w14:paraId="0000006F">
      <w:pPr>
        <w:numPr>
          <w:ilvl w:val="0"/>
          <w:numId w:val="1"/>
        </w:numPr>
        <w:spacing w:after="0" w:afterAutospacing="0" w:lineRule="auto"/>
        <w:ind w:left="720" w:hanging="360"/>
      </w:pPr>
      <w:r w:rsidDel="00000000" w:rsidR="00000000" w:rsidRPr="00000000">
        <w:rPr>
          <w:rtl w:val="0"/>
        </w:rPr>
        <w:t xml:space="preserve">Familia: Octopodidae </w:t>
      </w:r>
    </w:p>
    <w:p w:rsidR="00000000" w:rsidDel="00000000" w:rsidP="00000000" w:rsidRDefault="00000000" w:rsidRPr="00000000" w14:paraId="00000070">
      <w:pPr>
        <w:numPr>
          <w:ilvl w:val="0"/>
          <w:numId w:val="1"/>
        </w:numPr>
        <w:spacing w:after="0" w:afterAutospacing="0" w:lineRule="auto"/>
        <w:ind w:left="720" w:hanging="360"/>
      </w:pPr>
      <w:r w:rsidDel="00000000" w:rsidR="00000000" w:rsidRPr="00000000">
        <w:rPr>
          <w:rtl w:val="0"/>
        </w:rPr>
        <w:t xml:space="preserve">Género: Octopus </w:t>
      </w:r>
    </w:p>
    <w:p w:rsidR="00000000" w:rsidDel="00000000" w:rsidP="00000000" w:rsidRDefault="00000000" w:rsidRPr="00000000" w14:paraId="00000071">
      <w:pPr>
        <w:numPr>
          <w:ilvl w:val="0"/>
          <w:numId w:val="1"/>
        </w:numPr>
        <w:spacing w:after="240" w:lineRule="auto"/>
        <w:ind w:left="720" w:hanging="360"/>
      </w:pPr>
      <w:r w:rsidDel="00000000" w:rsidR="00000000" w:rsidRPr="00000000">
        <w:rPr>
          <w:rtl w:val="0"/>
        </w:rPr>
        <w:t xml:space="preserve">Especie: Octopus tehuelchus (D'Orbigny, 1834) </w:t>
      </w:r>
    </w:p>
    <w:p w:rsidR="00000000" w:rsidDel="00000000" w:rsidP="00000000" w:rsidRDefault="00000000" w:rsidRPr="00000000" w14:paraId="00000072">
      <w:pPr>
        <w:spacing w:after="240" w:lineRule="auto"/>
        <w:ind w:left="720" w:firstLine="0"/>
        <w:rPr>
          <w:b w:val="1"/>
        </w:rPr>
      </w:pPr>
      <w:r w:rsidDel="00000000" w:rsidR="00000000" w:rsidRPr="00000000">
        <w:rPr>
          <w:b w:val="1"/>
          <w:rtl w:val="0"/>
        </w:rPr>
        <w:t xml:space="preserve">El pulpito tehuelche </w:t>
      </w:r>
    </w:p>
    <w:p w:rsidR="00000000" w:rsidDel="00000000" w:rsidP="00000000" w:rsidRDefault="00000000" w:rsidRPr="00000000" w14:paraId="00000073">
      <w:pPr>
        <w:rPr/>
      </w:pPr>
      <w:r w:rsidDel="00000000" w:rsidR="00000000" w:rsidRPr="00000000">
        <w:rPr>
          <w:rtl w:val="0"/>
        </w:rPr>
        <w:t xml:space="preserve">El pulpito tehuelche es un habitante común de las costas del litoral argentino. Se lo encuentra desde el Sur de Brasil hasta la provincia de Chubut, en general a profundidades menores a 50 metros. Este pequeño integrante del grupo de los moluscos cefalópodos, que incluye grandes seres como el calamar gigante de hasta más de 15 metros de longitud, es explotado desde el año 1950. </w:t>
      </w:r>
    </w:p>
    <w:p w:rsidR="00000000" w:rsidDel="00000000" w:rsidP="00000000" w:rsidRDefault="00000000" w:rsidRPr="00000000" w14:paraId="00000074">
      <w:pPr>
        <w:rPr/>
      </w:pPr>
      <w:r w:rsidDel="00000000" w:rsidR="00000000" w:rsidRPr="00000000">
        <w:rPr>
          <w:rtl w:val="0"/>
        </w:rPr>
        <w:t xml:space="preserve">Su captura se realiza de forma manual con los denominados </w:t>
      </w:r>
      <w:r w:rsidDel="00000000" w:rsidR="00000000" w:rsidRPr="00000000">
        <w:rPr>
          <w:b w:val="1"/>
          <w:rtl w:val="0"/>
        </w:rPr>
        <w:t xml:space="preserve">“ganchos pulperos”</w:t>
      </w:r>
      <w:r w:rsidDel="00000000" w:rsidR="00000000" w:rsidRPr="00000000">
        <w:rPr>
          <w:rtl w:val="0"/>
        </w:rPr>
        <w:t xml:space="preserve"> durante las bajamares, donde se exploran los huecos presentes en las pozas de mareas. Si bien su explotación es artesanal y estacional, se realiza desde noviembre-diciembre hasta abril-mayo, en años de grandes capturas se han alcanzado las 300 toneladas en las zonas de San Antonio Oeste en la provincia de Río Negro.</w:t>
      </w:r>
    </w:p>
    <w:p w:rsidR="00000000" w:rsidDel="00000000" w:rsidP="00000000" w:rsidRDefault="00000000" w:rsidRPr="00000000" w14:paraId="00000075">
      <w:pPr>
        <w:rPr/>
      </w:pPr>
      <w:r w:rsidDel="00000000" w:rsidR="00000000" w:rsidRPr="00000000">
        <w:rPr>
          <w:rtl w:val="0"/>
        </w:rPr>
        <w:t xml:space="preserve">Los pulperos afirman que, trabajan en la zona intermareal en cada bajamar, desde la media marea en creciente, operando sólo durante el día. Utilizan ganchos de 30 ó 40 centímetros de longitud que introducen en cuevas y aleros de las restingas. Cuando hay rocas sueltas, las invierten y recolectan los pulpitos manualmente. El pulpito se encuentra en el intermareal durante todo el año, pero su tamaño varía de acuerdo a la época. Además, recomiendan </w:t>
      </w:r>
      <w:r w:rsidDel="00000000" w:rsidR="00000000" w:rsidRPr="00000000">
        <w:rPr>
          <w:i w:val="1"/>
          <w:rtl w:val="0"/>
        </w:rPr>
        <w:t xml:space="preserve">"No capturar hembras con huevos y en época de desove. No capturar los juveniles porque es preferible que tomen tamaño en la temporada siguiente, pues se comercializan mejor. Es importante no romper el hábitat de los pulpos: no destrozar sus cuevas y, si se encuentran debajo de las rocas, es fundamental dejarlas en la misma posición que estaban antes de removerlas y dentro del charco. Si se alteran sus refugios naturales, el pulpito no regresa a ellos. Los pulperos saben pulpear y son quienes pueden enseñar a hacerlo para hacer de éste un recurso sustentable”.</w:t>
      </w:r>
      <w:r w:rsidDel="00000000" w:rsidR="00000000" w:rsidRPr="00000000">
        <w:rPr>
          <w:rtl w:val="0"/>
        </w:rPr>
        <w:t xml:space="preserve"> </w:t>
      </w:r>
    </w:p>
    <w:p w:rsidR="00000000" w:rsidDel="00000000" w:rsidP="00000000" w:rsidRDefault="00000000" w:rsidRPr="00000000" w14:paraId="00000076">
      <w:pPr>
        <w:rPr/>
      </w:pPr>
      <w:r w:rsidDel="00000000" w:rsidR="00000000" w:rsidRPr="00000000">
        <w:rPr>
          <w:rtl w:val="0"/>
        </w:rPr>
        <w:t xml:space="preserve">La longitud total del pulpito tehuelche es de veinte a treinta centímetros y el peso de aproximadamente doscientos gramos. La cabeza es un poco más estrecha que el manto,</w:t>
      </w:r>
    </w:p>
    <w:p w:rsidR="00000000" w:rsidDel="00000000" w:rsidP="00000000" w:rsidRDefault="00000000" w:rsidRPr="00000000" w14:paraId="00000077">
      <w:pPr>
        <w:rPr/>
      </w:pPr>
      <w:r w:rsidDel="00000000" w:rsidR="00000000" w:rsidRPr="00000000">
        <w:rPr>
          <w:rtl w:val="0"/>
        </w:rPr>
        <w:t xml:space="preserve">con ojos prominentes. La longitud de los brazos representa de dos tercios a tres cuartos del total del cuerpo. </w:t>
      </w:r>
    </w:p>
    <w:p w:rsidR="00000000" w:rsidDel="00000000" w:rsidP="00000000" w:rsidRDefault="00000000" w:rsidRPr="00000000" w14:paraId="00000078">
      <w:pPr>
        <w:rPr/>
      </w:pPr>
      <w:r w:rsidDel="00000000" w:rsidR="00000000" w:rsidRPr="00000000">
        <w:rPr>
          <w:rtl w:val="0"/>
        </w:rPr>
        <w:t xml:space="preserve">Sus ocho brazos están provistos de pequeñas ventosas con las cuales atrapan sus presas. Se alimentan de noche cuando la oscuridad lo protege, y la principal presa es un grupo de distintas especies de cangrejos, por lo cual es considerado un depredador especialista. Al igual que el resto del grupo, posee pico córneo (como dientes muy poderosos) formado por dos piezas con el que desgarra el alimentó antes de ingerirlo. Para alimentarse de cangrejos ermitaños perfora las conchas de caracoles donde viven estos animales, pero se cree que no come los caracoles cuando están vivos. </w:t>
      </w:r>
    </w:p>
    <w:p w:rsidR="00000000" w:rsidDel="00000000" w:rsidP="00000000" w:rsidRDefault="00000000" w:rsidRPr="00000000" w14:paraId="00000079">
      <w:pPr>
        <w:rPr/>
      </w:pPr>
      <w:r w:rsidDel="00000000" w:rsidR="00000000" w:rsidRPr="00000000">
        <w:rPr>
          <w:rtl w:val="0"/>
        </w:rPr>
        <w:t xml:space="preserve">Suele aprovechar todo tipo de cavidades para ocultarse, inclusive conchas vacías de caracoles, y almejas. Es alimento de peces como la brótola, el mero y el salmón de mar, de aves buceadoras como los cormoranes, de mamíferos marinos como los lobos marinos y los delfines. Los machos son fácilmente distinguibles de las hembras, ya que presentan una adaptación especial en forma de “cuchara” en uno de los brazos con el cual durante la reproducción hacen la transferencia de un espermatóforo (paquete de esperma) hacia el interior de la hembra. </w:t>
      </w:r>
    </w:p>
    <w:p w:rsidR="00000000" w:rsidDel="00000000" w:rsidP="00000000" w:rsidRDefault="00000000" w:rsidRPr="00000000" w14:paraId="0000007A">
      <w:pPr>
        <w:rPr/>
      </w:pPr>
      <w:r w:rsidDel="00000000" w:rsidR="00000000" w:rsidRPr="00000000">
        <w:rPr>
          <w:rtl w:val="0"/>
        </w:rPr>
        <w:t xml:space="preserve">El pulpito tehuelche vive alrededor de dos años. Colocan masas de aproximadamente 200 huevos cada una; a fines de la primavera emergen los juveniles. Los huevos son ovalados y mediante un pie son adheridos sobre un sustrato duro, en general en el interior de una concha. La hembra protege sus huevos manteniéndolos limpios y ventilados durante el desarrollo embrionario que dura unos 4 meses, y no se aleja durante todo ese periodo. </w:t>
      </w:r>
    </w:p>
    <w:p w:rsidR="00000000" w:rsidDel="00000000" w:rsidP="00000000" w:rsidRDefault="00000000" w:rsidRPr="00000000" w14:paraId="0000007B">
      <w:pPr>
        <w:rPr/>
      </w:pPr>
      <w:r w:rsidDel="00000000" w:rsidR="00000000" w:rsidRPr="00000000">
        <w:rPr>
          <w:b w:val="1"/>
          <w:rtl w:val="0"/>
        </w:rPr>
        <w:t xml:space="preserve">Actividades</w:t>
      </w:r>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t xml:space="preserve">¿Cuál es el ser vivo al que se refieren? </w:t>
      </w:r>
    </w:p>
    <w:p w:rsidR="00000000" w:rsidDel="00000000" w:rsidP="00000000" w:rsidRDefault="00000000" w:rsidRPr="00000000" w14:paraId="0000007D">
      <w:pPr>
        <w:rPr/>
      </w:pPr>
      <w:r w:rsidDel="00000000" w:rsidR="00000000" w:rsidRPr="00000000">
        <w:rPr>
          <w:rtl w:val="0"/>
        </w:rPr>
        <w:t xml:space="preserve">¿Cómo lo clasifican? </w:t>
      </w:r>
    </w:p>
    <w:p w:rsidR="00000000" w:rsidDel="00000000" w:rsidP="00000000" w:rsidRDefault="00000000" w:rsidRPr="00000000" w14:paraId="0000007E">
      <w:pPr>
        <w:rPr/>
      </w:pPr>
      <w:r w:rsidDel="00000000" w:rsidR="00000000" w:rsidRPr="00000000">
        <w:rPr>
          <w:rtl w:val="0"/>
        </w:rPr>
        <w:t xml:space="preserve">¿Qué características tiene? </w:t>
      </w:r>
    </w:p>
    <w:p w:rsidR="00000000" w:rsidDel="00000000" w:rsidP="00000000" w:rsidRDefault="00000000" w:rsidRPr="00000000" w14:paraId="0000007F">
      <w:pPr>
        <w:rPr/>
      </w:pPr>
      <w:r w:rsidDel="00000000" w:rsidR="00000000" w:rsidRPr="00000000">
        <w:rPr>
          <w:rtl w:val="0"/>
        </w:rPr>
        <w:t xml:space="preserve">Si tiene que sacarle una foto, ¿en qué zona lo encontraron? </w:t>
      </w:r>
    </w:p>
    <w:p w:rsidR="00000000" w:rsidDel="00000000" w:rsidP="00000000" w:rsidRDefault="00000000" w:rsidRPr="00000000" w14:paraId="00000080">
      <w:pPr>
        <w:rPr/>
      </w:pPr>
      <w:r w:rsidDel="00000000" w:rsidR="00000000" w:rsidRPr="00000000">
        <w:rPr>
          <w:rtl w:val="0"/>
        </w:rPr>
        <w:t xml:space="preserve">Si vas a la zona donde vive, y lo encuentras durante el día ¿qué tipo de actividad estaría haciendo? ¿y a la noche? </w:t>
      </w:r>
    </w:p>
    <w:p w:rsidR="00000000" w:rsidDel="00000000" w:rsidP="00000000" w:rsidRDefault="00000000" w:rsidRPr="00000000" w14:paraId="00000081">
      <w:pPr>
        <w:rPr/>
      </w:pPr>
      <w:r w:rsidDel="00000000" w:rsidR="00000000" w:rsidRPr="00000000">
        <w:rPr>
          <w:rtl w:val="0"/>
        </w:rPr>
        <w:t xml:space="preserve">El hombre explota a este ser vivo, ¿Cómo lo captura? ¿en qué lo utiliza? </w:t>
      </w:r>
    </w:p>
    <w:p w:rsidR="00000000" w:rsidDel="00000000" w:rsidP="00000000" w:rsidRDefault="00000000" w:rsidRPr="00000000" w14:paraId="00000082">
      <w:pPr>
        <w:rPr/>
      </w:pPr>
      <w:r w:rsidDel="00000000" w:rsidR="00000000" w:rsidRPr="00000000">
        <w:rPr>
          <w:rtl w:val="0"/>
        </w:rPr>
        <w:t xml:space="preserve">¿Cómo se evita que se extinga? </w:t>
      </w:r>
    </w:p>
    <w:p w:rsidR="00000000" w:rsidDel="00000000" w:rsidP="00000000" w:rsidRDefault="00000000" w:rsidRPr="00000000" w14:paraId="00000083">
      <w:pPr>
        <w:rPr/>
      </w:pPr>
      <w:r w:rsidDel="00000000" w:rsidR="00000000" w:rsidRPr="00000000">
        <w:rPr>
          <w:rtl w:val="0"/>
        </w:rPr>
        <w:t xml:space="preserve">Identifica en el texto las secciones en las que se refiere a las funciones reproducción, relación y/o nutrición.</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________________________________________________________________________</w:t>
      </w:r>
    </w:p>
    <w:p w:rsidR="00000000" w:rsidDel="00000000" w:rsidP="00000000" w:rsidRDefault="00000000" w:rsidRPr="00000000" w14:paraId="00000086">
      <w:pPr>
        <w:rPr/>
      </w:pPr>
      <w:r w:rsidDel="00000000" w:rsidR="00000000" w:rsidRPr="00000000">
        <w:rPr>
          <w:rtl w:val="0"/>
        </w:rPr>
        <w:t xml:space="preserve"> </w:t>
      </w:r>
    </w:p>
    <w:p w:rsidR="00000000" w:rsidDel="00000000" w:rsidP="00000000" w:rsidRDefault="00000000" w:rsidRPr="00000000" w14:paraId="00000087">
      <w:pPr>
        <w:spacing w:line="459.2727272727273" w:lineRule="auto"/>
        <w:rPr>
          <w:rFonts w:ascii="Droid Serif" w:cs="Droid Serif" w:eastAsia="Droid Serif" w:hAnsi="Droid Serif"/>
          <w:b w:val="1"/>
          <w:color w:val="444444"/>
          <w:sz w:val="26"/>
          <w:szCs w:val="26"/>
          <w:highlight w:val="white"/>
        </w:rPr>
      </w:pPr>
      <w:r w:rsidDel="00000000" w:rsidR="00000000" w:rsidRPr="00000000">
        <w:rPr>
          <w:rtl w:val="0"/>
        </w:rPr>
      </w:r>
    </w:p>
    <w:p w:rsidR="00000000" w:rsidDel="00000000" w:rsidP="00000000" w:rsidRDefault="00000000" w:rsidRPr="00000000" w14:paraId="00000088">
      <w:pPr>
        <w:ind w:left="0" w:firstLine="0"/>
        <w:rPr>
          <w:b w:val="1"/>
          <w:sz w:val="20"/>
          <w:szCs w:val="20"/>
        </w:rPr>
      </w:pPr>
      <w:r w:rsidDel="00000000" w:rsidR="00000000" w:rsidRPr="00000000">
        <w:rPr>
          <w:b w:val="1"/>
          <w:sz w:val="20"/>
          <w:szCs w:val="20"/>
          <w:rtl w:val="0"/>
        </w:rPr>
        <w:t xml:space="preserve">INTRODUCCION A LA FÍSICA 4F   PROF. CORONEL.</w:t>
      </w:r>
    </w:p>
    <w:p w:rsidR="00000000" w:rsidDel="00000000" w:rsidP="00000000" w:rsidRDefault="00000000" w:rsidRPr="00000000" w14:paraId="00000089">
      <w:pPr>
        <w:ind w:left="0" w:firstLine="0"/>
        <w:rPr>
          <w:b w:val="1"/>
        </w:rPr>
      </w:pPr>
      <w:r w:rsidDel="00000000" w:rsidR="00000000" w:rsidRPr="00000000">
        <w:rPr>
          <w:b w:val="1"/>
          <w:rtl w:val="0"/>
        </w:rPr>
        <w:t xml:space="preserve">Investigar:</w:t>
      </w:r>
    </w:p>
    <w:p w:rsidR="00000000" w:rsidDel="00000000" w:rsidP="00000000" w:rsidRDefault="00000000" w:rsidRPr="00000000" w14:paraId="0000008A">
      <w:pPr>
        <w:ind w:left="360"/>
        <w:rPr>
          <w:b w:val="1"/>
        </w:rPr>
      </w:pPr>
      <w:r w:rsidDel="00000000" w:rsidR="00000000" w:rsidRPr="00000000">
        <w:rPr>
          <w:b w:val="1"/>
          <w:rtl w:val="0"/>
        </w:rPr>
        <w:t xml:space="preserve">1.</w:t>
      </w:r>
      <w:r w:rsidDel="00000000" w:rsidR="00000000" w:rsidRPr="00000000">
        <w:rPr>
          <w:b w:val="1"/>
          <w:sz w:val="14"/>
          <w:szCs w:val="14"/>
          <w:rtl w:val="0"/>
        </w:rPr>
        <w:t xml:space="preserve">       </w:t>
      </w:r>
      <w:r w:rsidDel="00000000" w:rsidR="00000000" w:rsidRPr="00000000">
        <w:rPr>
          <w:b w:val="1"/>
          <w:rtl w:val="0"/>
        </w:rPr>
        <w:t xml:space="preserve">Normas de seguridad eléctrica domiciliaria.</w:t>
      </w:r>
    </w:p>
    <w:p w:rsidR="00000000" w:rsidDel="00000000" w:rsidP="00000000" w:rsidRDefault="00000000" w:rsidRPr="00000000" w14:paraId="0000008B">
      <w:pPr>
        <w:ind w:left="360"/>
        <w:rPr>
          <w:b w:val="1"/>
        </w:rPr>
      </w:pPr>
      <w:r w:rsidDel="00000000" w:rsidR="00000000" w:rsidRPr="00000000">
        <w:rPr>
          <w:b w:val="1"/>
          <w:rtl w:val="0"/>
        </w:rPr>
        <w:t xml:space="preserve">2.</w:t>
      </w:r>
      <w:r w:rsidDel="00000000" w:rsidR="00000000" w:rsidRPr="00000000">
        <w:rPr>
          <w:b w:val="1"/>
          <w:sz w:val="14"/>
          <w:szCs w:val="14"/>
          <w:rtl w:val="0"/>
        </w:rPr>
        <w:t xml:space="preserve">       </w:t>
      </w:r>
      <w:r w:rsidDel="00000000" w:rsidR="00000000" w:rsidRPr="00000000">
        <w:rPr>
          <w:b w:val="1"/>
          <w:rtl w:val="0"/>
        </w:rPr>
        <w:t xml:space="preserve">¿qué consecuencias pueden causar no cumplir estas normas?</w:t>
      </w:r>
    </w:p>
    <w:p w:rsidR="00000000" w:rsidDel="00000000" w:rsidP="00000000" w:rsidRDefault="00000000" w:rsidRPr="00000000" w14:paraId="0000008C">
      <w:pPr>
        <w:ind w:left="360"/>
        <w:rPr>
          <w:b w:val="1"/>
        </w:rPr>
      </w:pPr>
      <w:r w:rsidDel="00000000" w:rsidR="00000000" w:rsidRPr="00000000">
        <w:rPr>
          <w:b w:val="1"/>
          <w:rtl w:val="0"/>
        </w:rPr>
        <w:t xml:space="preserve">3.</w:t>
      </w:r>
      <w:r w:rsidDel="00000000" w:rsidR="00000000" w:rsidRPr="00000000">
        <w:rPr>
          <w:b w:val="1"/>
          <w:sz w:val="14"/>
          <w:szCs w:val="14"/>
          <w:rtl w:val="0"/>
        </w:rPr>
        <w:t xml:space="preserve">       </w:t>
      </w:r>
      <w:r w:rsidDel="00000000" w:rsidR="00000000" w:rsidRPr="00000000">
        <w:rPr>
          <w:b w:val="1"/>
          <w:rtl w:val="0"/>
        </w:rPr>
        <w:t xml:space="preserve">Armar un folleto afiche con sugerencias de prevención sobre descargas eléctricas.</w:t>
      </w:r>
    </w:p>
    <w:p w:rsidR="00000000" w:rsidDel="00000000" w:rsidP="00000000" w:rsidRDefault="00000000" w:rsidRPr="00000000" w14:paraId="0000008D">
      <w:pPr>
        <w:rPr>
          <w:b w:val="1"/>
        </w:rPr>
      </w:pPr>
      <w:r w:rsidDel="00000000" w:rsidR="00000000" w:rsidRPr="00000000">
        <w:rPr>
          <w:b w:val="1"/>
          <w:rtl w:val="0"/>
        </w:rPr>
        <w:t xml:space="preserve">Material sugerido:</w:t>
      </w:r>
    </w:p>
    <w:p w:rsidR="00000000" w:rsidDel="00000000" w:rsidP="00000000" w:rsidRDefault="00000000" w:rsidRPr="00000000" w14:paraId="0000008E">
      <w:pPr>
        <w:ind w:left="0" w:firstLine="0"/>
        <w:rPr>
          <w:b w:val="1"/>
        </w:rPr>
      </w:pPr>
      <w:r w:rsidDel="00000000" w:rsidR="00000000" w:rsidRPr="00000000">
        <w:rPr>
          <w:b w:val="1"/>
          <w:rtl w:val="0"/>
        </w:rPr>
        <w:t xml:space="preserve">https://youtu.be/IFy919wwCYw</w:t>
      </w:r>
    </w:p>
    <w:p w:rsidR="00000000" w:rsidDel="00000000" w:rsidP="00000000" w:rsidRDefault="00000000" w:rsidRPr="00000000" w14:paraId="0000008F">
      <w:pPr>
        <w:ind w:left="0" w:firstLine="0"/>
        <w:rPr>
          <w:b w:val="1"/>
        </w:rPr>
      </w:pPr>
      <w:r w:rsidDel="00000000" w:rsidR="00000000" w:rsidRPr="00000000">
        <w:rPr>
          <w:b w:val="1"/>
          <w:rtl w:val="0"/>
        </w:rPr>
        <w:t xml:space="preserve">http://siesa.com.ar/normas-de-seguridad-en-instalaciones-electricas/</w:t>
      </w:r>
    </w:p>
    <w:p w:rsidR="00000000" w:rsidDel="00000000" w:rsidP="00000000" w:rsidRDefault="00000000" w:rsidRPr="00000000" w14:paraId="00000090">
      <w:pPr>
        <w:ind w:left="0" w:firstLine="0"/>
        <w:rPr>
          <w:b w:val="1"/>
        </w:rPr>
      </w:pPr>
      <w:r w:rsidDel="00000000" w:rsidR="00000000" w:rsidRPr="00000000">
        <w:rPr>
          <w:b w:val="1"/>
          <w:rtl w:val="0"/>
        </w:rPr>
        <w:t xml:space="preserve"> </w:t>
      </w:r>
    </w:p>
    <w:p w:rsidR="00000000" w:rsidDel="00000000" w:rsidP="00000000" w:rsidRDefault="00000000" w:rsidRPr="00000000" w14:paraId="00000091">
      <w:pPr>
        <w:ind w:left="0" w:firstLine="0"/>
        <w:rPr>
          <w:b w:val="1"/>
        </w:rPr>
      </w:pPr>
      <w:r w:rsidDel="00000000" w:rsidR="00000000" w:rsidRPr="00000000">
        <w:rPr>
          <w:b w:val="1"/>
          <w:rtl w:val="0"/>
        </w:rPr>
        <w:t xml:space="preserve">MEDIDAS DE SEGURIDAD EN INSTALACIONES ELÉCTRICAS</w:t>
      </w:r>
    </w:p>
    <w:p w:rsidR="00000000" w:rsidDel="00000000" w:rsidP="00000000" w:rsidRDefault="00000000" w:rsidRPr="00000000" w14:paraId="00000092">
      <w:pPr>
        <w:ind w:left="0" w:firstLine="0"/>
        <w:rPr>
          <w:b w:val="1"/>
        </w:rPr>
      </w:pPr>
      <w:r w:rsidDel="00000000" w:rsidR="00000000" w:rsidRPr="00000000">
        <w:rPr>
          <w:b w:val="1"/>
          <w:rtl w:val="0"/>
        </w:rPr>
        <w:t xml:space="preserve">– Al realizar una instalación eléctrica deben tenerse en cuenta los dos peligros principales enunciados: descarga eléctrica e incendio o explosión. Afortunadamente en los últimos años han aparecido nuevos materiales y dispositivos que han perfeccionado los sistemas de seguridad.</w:t>
      </w:r>
    </w:p>
    <w:p w:rsidR="00000000" w:rsidDel="00000000" w:rsidP="00000000" w:rsidRDefault="00000000" w:rsidRPr="00000000" w14:paraId="00000093">
      <w:pPr>
        <w:ind w:left="0" w:firstLine="0"/>
        <w:rPr>
          <w:b w:val="1"/>
        </w:rPr>
      </w:pPr>
      <w:r w:rsidDel="00000000" w:rsidR="00000000" w:rsidRPr="00000000">
        <w:rPr>
          <w:b w:val="1"/>
          <w:rtl w:val="0"/>
        </w:rPr>
        <w:t xml:space="preserve">– Los equipos e instalaciones eléctricas deben construirse e instalarse evitando los contactos con fuentes de tensión y previendo la producción de incendio. Al seleccionar los materiales que se emplearán hay que tener en cuenta las tensiones a que estarán sometidos.</w:t>
      </w:r>
    </w:p>
    <w:p w:rsidR="00000000" w:rsidDel="00000000" w:rsidP="00000000" w:rsidRDefault="00000000" w:rsidRPr="00000000" w14:paraId="00000094">
      <w:pPr>
        <w:ind w:left="0" w:firstLine="0"/>
        <w:rPr>
          <w:b w:val="1"/>
        </w:rPr>
      </w:pPr>
      <w:r w:rsidDel="00000000" w:rsidR="00000000" w:rsidRPr="00000000">
        <w:rPr>
          <w:b w:val="1"/>
          <w:rtl w:val="0"/>
        </w:rPr>
        <w:t xml:space="preserve">– El control de estas operaciones, así como la puesta en funcionamiento de estos equipos, debe estar a cargo de personal con experiencia y conocimientos. Especialmente cuando se trate de instalaciones de alta tensión eléctrica es necesario impedir que accidentalmente alguna persona o material tome contacto con los mismos. Esto puede lograrse ya sea cercando el lugar peligroso o instalando en lugares elevados o en locales separados a los cuales sólo tengan acceso ciertas personas. Debe ponerse atención a este peligro cuando se realicen trabajos de reparación, pintura, etc. en las vecindades y se quiten provisoriamente las medidas de seguridad.</w:t>
      </w:r>
    </w:p>
    <w:p w:rsidR="00000000" w:rsidDel="00000000" w:rsidP="00000000" w:rsidRDefault="00000000" w:rsidRPr="00000000" w14:paraId="00000095">
      <w:pPr>
        <w:ind w:left="0" w:firstLine="0"/>
        <w:rPr>
          <w:b w:val="1"/>
        </w:rPr>
      </w:pPr>
      <w:r w:rsidDel="00000000" w:rsidR="00000000" w:rsidRPr="00000000">
        <w:rPr>
          <w:b w:val="1"/>
          <w:rtl w:val="0"/>
        </w:rPr>
        <w:t xml:space="preserve">– Al instalar los equipos eléctricos debe dejarse lugar suficiente alrededor de los mismos como para permitir no sólo el trabajo adecuado sino también el acceso a todas las partes del equipo para su reparación, regulación o limpieza.</w:t>
      </w:r>
    </w:p>
    <w:p w:rsidR="00000000" w:rsidDel="00000000" w:rsidP="00000000" w:rsidRDefault="00000000" w:rsidRPr="00000000" w14:paraId="00000096">
      <w:pPr>
        <w:ind w:left="0" w:firstLine="0"/>
        <w:rPr>
          <w:b w:val="1"/>
        </w:rPr>
      </w:pPr>
      <w:r w:rsidDel="00000000" w:rsidR="00000000" w:rsidRPr="00000000">
        <w:rPr>
          <w:b w:val="1"/>
          <w:rtl w:val="0"/>
        </w:rPr>
        <w:t xml:space="preserve">– Los lugares donde existan equipos de alta tensión no deben usarse como pasaje habitual del personal.</w:t>
      </w:r>
    </w:p>
    <w:p w:rsidR="00000000" w:rsidDel="00000000" w:rsidP="00000000" w:rsidRDefault="00000000" w:rsidRPr="00000000" w14:paraId="00000097">
      <w:pPr>
        <w:ind w:left="0" w:firstLine="0"/>
        <w:rPr>
          <w:b w:val="1"/>
        </w:rPr>
      </w:pPr>
      <w:r w:rsidDel="00000000" w:rsidR="00000000" w:rsidRPr="00000000">
        <w:rPr>
          <w:b w:val="1"/>
          <w:rtl w:val="0"/>
        </w:rPr>
        <w:t xml:space="preserve">– Los conductores se señalarán adecuadamente, de manera que sea fácil seguir su recorrido. Deben fijarse a las paredes firmemente y cuando vayan dentro de canales, caños, etc., tendrán, a intervalos regulares, lugares de acceso a los mismos.</w:t>
      </w:r>
    </w:p>
    <w:p w:rsidR="00000000" w:rsidDel="00000000" w:rsidP="00000000" w:rsidRDefault="00000000" w:rsidRPr="00000000" w14:paraId="00000098">
      <w:pPr>
        <w:ind w:left="0" w:firstLine="0"/>
        <w:rPr>
          <w:b w:val="1"/>
        </w:rPr>
      </w:pPr>
      <w:r w:rsidDel="00000000" w:rsidR="00000000" w:rsidRPr="00000000">
        <w:rPr>
          <w:b w:val="1"/>
          <w:rtl w:val="0"/>
        </w:rPr>
        <w:t xml:space="preserve">– Los conductores estarán aislados mediante caucho, amianto, cambray, etc. en el caso de que no puedan aislarse completamente, por ejemplo: cables de troles, los conductores deben protegerse para impedir contactos accidentales.</w:t>
      </w:r>
    </w:p>
    <w:p w:rsidR="00000000" w:rsidDel="00000000" w:rsidP="00000000" w:rsidRDefault="00000000" w:rsidRPr="00000000" w14:paraId="00000099">
      <w:pPr>
        <w:ind w:left="0" w:firstLine="0"/>
        <w:rPr>
          <w:b w:val="1"/>
        </w:rPr>
      </w:pPr>
      <w:r w:rsidDel="00000000" w:rsidR="00000000" w:rsidRPr="00000000">
        <w:rPr>
          <w:b w:val="1"/>
          <w:rtl w:val="0"/>
        </w:rPr>
        <w:t xml:space="preserve">– Es preferible que el conductor se ubique dentro de canales, caños, etc. para impedir su deterioro.</w:t>
      </w:r>
    </w:p>
    <w:p w:rsidR="00000000" w:rsidDel="00000000" w:rsidP="00000000" w:rsidRDefault="00000000" w:rsidRPr="00000000" w14:paraId="0000009A">
      <w:pPr>
        <w:ind w:left="0" w:firstLine="0"/>
        <w:rPr>
          <w:b w:val="1"/>
        </w:rPr>
      </w:pPr>
      <w:r w:rsidDel="00000000" w:rsidR="00000000" w:rsidRPr="00000000">
        <w:rPr>
          <w:b w:val="1"/>
          <w:rtl w:val="0"/>
        </w:rPr>
        <w:t xml:space="preserve">– Es necesario que los fusibles estén también resguardados. Esto puede hacerse de varias formas, por ejemplo: encerrándolos o permitiendo el acceso a las cajas sólo al personal autorizado.</w:t>
      </w:r>
    </w:p>
    <w:p w:rsidR="00000000" w:rsidDel="00000000" w:rsidP="00000000" w:rsidRDefault="00000000" w:rsidRPr="00000000" w14:paraId="0000009B">
      <w:pPr>
        <w:ind w:left="0" w:firstLine="0"/>
        <w:rPr>
          <w:b w:val="1"/>
        </w:rPr>
      </w:pPr>
      <w:r w:rsidDel="00000000" w:rsidR="00000000" w:rsidRPr="00000000">
        <w:rPr>
          <w:b w:val="1"/>
          <w:rtl w:val="0"/>
        </w:rPr>
        <w:t xml:space="preserve">– Cuando los fusibles funcionen con alto voltaje es conveniente que estén colocados dentro de un receptáculo o sobre un tablero de distribución y sean desconectables mediante un conmutador. Estos conmutadores podrán accionarse desde un lugar seguro, teniendo un letrero que indique claramente cuando de conectan o desconectan los fusiles.</w:t>
      </w:r>
    </w:p>
    <w:p w:rsidR="00000000" w:rsidDel="00000000" w:rsidP="00000000" w:rsidRDefault="00000000" w:rsidRPr="00000000" w14:paraId="0000009C">
      <w:pPr>
        <w:ind w:left="0" w:firstLine="0"/>
        <w:rPr>
          <w:b w:val="1"/>
        </w:rPr>
      </w:pPr>
      <w:r w:rsidDel="00000000" w:rsidR="00000000" w:rsidRPr="00000000">
        <w:rPr>
          <w:b w:val="1"/>
          <w:rtl w:val="0"/>
        </w:rPr>
        <w:t xml:space="preserve">– Los conmutadores deben instalarse de manera tal que impidan su manipulación accidental.</w:t>
      </w:r>
    </w:p>
    <w:p w:rsidR="00000000" w:rsidDel="00000000" w:rsidP="00000000" w:rsidRDefault="00000000" w:rsidRPr="00000000" w14:paraId="0000009D">
      <w:pPr>
        <w:ind w:left="0" w:firstLine="0"/>
        <w:rPr>
          <w:b w:val="1"/>
        </w:rPr>
      </w:pPr>
      <w:r w:rsidDel="00000000" w:rsidR="00000000" w:rsidRPr="00000000">
        <w:rPr>
          <w:b w:val="1"/>
          <w:rtl w:val="0"/>
        </w:rPr>
        <w:t xml:space="preserve">– Los tableros de distribución se utilizan para controlar individualmente los motores. Para evitar accidentes conviene que estén blindados, encerrados los elementos conectados a fuentes de alta tensión eléctrica para evitar el acceso de personas no autorizadas. El piso alrededor de los mismos debe estar aislado y aquellos elementos conectados a fuentes de alta tensión deben tener pantallas aislantes que permitan su reparación o regulación sin tocarlos.</w:t>
      </w:r>
    </w:p>
    <w:p w:rsidR="00000000" w:rsidDel="00000000" w:rsidP="00000000" w:rsidRDefault="00000000" w:rsidRPr="00000000" w14:paraId="0000009E">
      <w:pPr>
        <w:ind w:left="0" w:firstLine="0"/>
        <w:rPr>
          <w:b w:val="1"/>
        </w:rPr>
      </w:pPr>
      <w:r w:rsidDel="00000000" w:rsidR="00000000" w:rsidRPr="00000000">
        <w:rPr>
          <w:b w:val="1"/>
          <w:rtl w:val="0"/>
        </w:rPr>
        <w:t xml:space="preserve">– Los circuitos de cada uno de los elementos del tablero deben ser fácilmente individualizables y de fácil acceso. Es conveniente poner a tierra las manivelas.</w:t>
      </w:r>
    </w:p>
    <w:p w:rsidR="00000000" w:rsidDel="00000000" w:rsidP="00000000" w:rsidRDefault="00000000" w:rsidRPr="00000000" w14:paraId="0000009F">
      <w:pPr>
        <w:ind w:left="0" w:firstLine="0"/>
        <w:rPr>
          <w:b w:val="1"/>
        </w:rPr>
      </w:pPr>
      <w:r w:rsidDel="00000000" w:rsidR="00000000" w:rsidRPr="00000000">
        <w:rPr>
          <w:b w:val="1"/>
          <w:rtl w:val="0"/>
        </w:rPr>
        <w:t xml:space="preserve">– Para realizar reparaciones debe cortarse el pasaje de electricidad.</w:t>
      </w:r>
    </w:p>
    <w:p w:rsidR="00000000" w:rsidDel="00000000" w:rsidP="00000000" w:rsidRDefault="00000000" w:rsidRPr="00000000" w14:paraId="000000A0">
      <w:pPr>
        <w:ind w:left="0" w:firstLine="0"/>
        <w:rPr>
          <w:b w:val="1"/>
        </w:rPr>
      </w:pPr>
      <w:r w:rsidDel="00000000" w:rsidR="00000000" w:rsidRPr="00000000">
        <w:rPr>
          <w:b w:val="1"/>
          <w:rtl w:val="0"/>
        </w:rPr>
        <w:t xml:space="preserve">– Los motores eléctricos deben aislarse y protegerse, evitando que los trabajadores puedan entrar en contacto con ellos por descuido. Cuando funcionen en lugares con exceso de humedad, vapores corrosivos, etc., deben protegerse con resguardos adecuados.</w:t>
      </w:r>
    </w:p>
    <w:p w:rsidR="00000000" w:rsidDel="00000000" w:rsidP="00000000" w:rsidRDefault="00000000" w:rsidRPr="00000000" w14:paraId="000000A1">
      <w:pPr>
        <w:ind w:left="0" w:firstLine="0"/>
        <w:rPr>
          <w:b w:val="1"/>
        </w:rPr>
      </w:pPr>
      <w:r w:rsidDel="00000000" w:rsidR="00000000" w:rsidRPr="00000000">
        <w:rPr>
          <w:b w:val="1"/>
          <w:rtl w:val="0"/>
        </w:rPr>
        <w:t xml:space="preserve">– Si bien es preferible no utilizar lámparas eléctricas portátiles, cuando no sea posible reemplazarlas por sistemas eléctricos fijos se las proveerá de portalámparas aislados con cables y enchufes en perfectas condiciones y los mismos deberán ser revisados periódicamente.</w:t>
      </w:r>
    </w:p>
    <w:p w:rsidR="00000000" w:rsidDel="00000000" w:rsidP="00000000" w:rsidRDefault="00000000" w:rsidRPr="00000000" w14:paraId="000000A2">
      <w:pPr>
        <w:ind w:left="0" w:firstLine="0"/>
        <w:rPr>
          <w:b w:val="1"/>
        </w:rPr>
      </w:pPr>
      <w:r w:rsidDel="00000000" w:rsidR="00000000" w:rsidRPr="00000000">
        <w:rPr>
          <w:b w:val="1"/>
          <w:rtl w:val="0"/>
        </w:rPr>
        <w:t xml:space="preserve">– Los aparatos para soldadura y corte mediante arco eléctrico deben aislarse adecuadamente, colocando los armazones de los mismos conectados a tierra. Las ranuras para ventilación no deben dejar un espacio tal que permita la introducción de objetos que puedan hacer contacto con los elementos a tensión.</w:t>
      </w:r>
    </w:p>
    <w:p w:rsidR="00000000" w:rsidDel="00000000" w:rsidP="00000000" w:rsidRDefault="00000000" w:rsidRPr="00000000" w14:paraId="000000A3">
      <w:pPr>
        <w:ind w:left="0" w:firstLine="0"/>
        <w:rPr>
          <w:b w:val="1"/>
        </w:rPr>
      </w:pPr>
      <w:r w:rsidDel="00000000" w:rsidR="00000000" w:rsidRPr="00000000">
        <w:rPr>
          <w:b w:val="1"/>
          <w:rtl w:val="0"/>
        </w:rPr>
        <w:t xml:space="preserve"> </w:t>
      </w:r>
    </w:p>
    <w:p w:rsidR="00000000" w:rsidDel="00000000" w:rsidP="00000000" w:rsidRDefault="00000000" w:rsidRPr="00000000" w14:paraId="000000A4">
      <w:pPr>
        <w:ind w:left="0" w:firstLine="0"/>
        <w:rPr>
          <w:b w:val="1"/>
          <w:u w:val="single"/>
        </w:rPr>
      </w:pPr>
      <w:r w:rsidDel="00000000" w:rsidR="00000000" w:rsidRPr="00000000">
        <w:rPr>
          <w:b w:val="1"/>
          <w:u w:val="single"/>
          <w:rtl w:val="0"/>
        </w:rPr>
        <w:t xml:space="preserve">Cómo prevenir los peligros potenciales de la electricidad</w:t>
      </w:r>
    </w:p>
    <w:p w:rsidR="00000000" w:rsidDel="00000000" w:rsidP="00000000" w:rsidRDefault="00000000" w:rsidRPr="00000000" w14:paraId="000000A5">
      <w:pPr>
        <w:ind w:left="0" w:firstLine="0"/>
        <w:rPr>
          <w:b w:val="1"/>
        </w:rPr>
      </w:pPr>
      <w:r w:rsidDel="00000000" w:rsidR="00000000" w:rsidRPr="00000000">
        <w:rPr>
          <w:b w:val="1"/>
          <w:rtl w:val="0"/>
        </w:rPr>
        <w:t xml:space="preserve">Los riesgos representados por la electricidad son de diversos tipos. Entre ellos merecen citarse:</w:t>
      </w:r>
    </w:p>
    <w:p w:rsidR="00000000" w:rsidDel="00000000" w:rsidP="00000000" w:rsidRDefault="00000000" w:rsidRPr="00000000" w14:paraId="000000A6">
      <w:pPr>
        <w:ind w:left="0" w:firstLine="0"/>
        <w:rPr>
          <w:b w:val="1"/>
        </w:rPr>
      </w:pPr>
      <w:r w:rsidDel="00000000" w:rsidR="00000000" w:rsidRPr="00000000">
        <w:rPr>
          <w:b w:val="1"/>
          <w:rtl w:val="0"/>
        </w:rPr>
        <w:t xml:space="preserve">a) La descarga a través de ser humano.</w:t>
      </w:r>
    </w:p>
    <w:p w:rsidR="00000000" w:rsidDel="00000000" w:rsidP="00000000" w:rsidRDefault="00000000" w:rsidRPr="00000000" w14:paraId="000000A7">
      <w:pPr>
        <w:ind w:left="0" w:firstLine="0"/>
        <w:rPr>
          <w:b w:val="1"/>
        </w:rPr>
      </w:pPr>
      <w:r w:rsidDel="00000000" w:rsidR="00000000" w:rsidRPr="00000000">
        <w:rPr>
          <w:b w:val="1"/>
          <w:rtl w:val="0"/>
        </w:rPr>
        <w:t xml:space="preserve">b) La producción de un incendio o explosión</w:t>
      </w:r>
    </w:p>
    <w:p w:rsidR="00000000" w:rsidDel="00000000" w:rsidP="00000000" w:rsidRDefault="00000000" w:rsidRPr="00000000" w14:paraId="000000A8">
      <w:pPr>
        <w:ind w:left="0" w:firstLine="0"/>
        <w:rPr>
          <w:b w:val="1"/>
        </w:rPr>
      </w:pPr>
      <w:r w:rsidDel="00000000" w:rsidR="00000000" w:rsidRPr="00000000">
        <w:rPr>
          <w:b w:val="1"/>
          <w:rtl w:val="0"/>
        </w:rPr>
        <w:t xml:space="preserve">El peligro de una descarga de electricidad a través de ser humano</w:t>
      </w:r>
    </w:p>
    <w:p w:rsidR="00000000" w:rsidDel="00000000" w:rsidP="00000000" w:rsidRDefault="00000000" w:rsidRPr="00000000" w14:paraId="000000A9">
      <w:pPr>
        <w:ind w:left="0" w:firstLine="0"/>
        <w:rPr>
          <w:b w:val="1"/>
        </w:rPr>
      </w:pPr>
      <w:r w:rsidDel="00000000" w:rsidR="00000000" w:rsidRPr="00000000">
        <w:rPr>
          <w:b w:val="1"/>
          <w:rtl w:val="0"/>
        </w:rPr>
        <w:t xml:space="preserve">Si el individuo no aislado toca uno de los polos de un conductor la electricidad de descargará a tierra a través de su cuerpo. En cambio, si el contacto de realiza simultáneamente con los dos polos del conductor, el cuerpo del individuo servirá para cerrar el circuito.</w:t>
      </w:r>
    </w:p>
    <w:p w:rsidR="00000000" w:rsidDel="00000000" w:rsidP="00000000" w:rsidRDefault="00000000" w:rsidRPr="00000000" w14:paraId="000000AA">
      <w:pPr>
        <w:ind w:left="0" w:firstLine="0"/>
        <w:rPr>
          <w:b w:val="1"/>
        </w:rPr>
      </w:pPr>
      <w:r w:rsidDel="00000000" w:rsidR="00000000" w:rsidRPr="00000000">
        <w:rPr>
          <w:b w:val="1"/>
          <w:rtl w:val="0"/>
        </w:rPr>
        <w:t xml:space="preserve">La magnitud del daño producido por una descarga eléctrica depende de la intensidad de la corriente (amperaje), de la duración de la misma y de la trayectoria recorrida en le cuerpo del sujeto.</w:t>
      </w:r>
    </w:p>
    <w:p w:rsidR="00000000" w:rsidDel="00000000" w:rsidP="00000000" w:rsidRDefault="00000000" w:rsidRPr="00000000" w14:paraId="000000AB">
      <w:pPr>
        <w:ind w:left="0" w:firstLine="0"/>
        <w:rPr>
          <w:b w:val="1"/>
        </w:rPr>
      </w:pPr>
      <w:r w:rsidDel="00000000" w:rsidR="00000000" w:rsidRPr="00000000">
        <w:rPr>
          <w:b w:val="1"/>
          <w:rtl w:val="0"/>
        </w:rPr>
        <w:t xml:space="preserve">Dado que en el momento de la descarga eléctrica el individuo pasa a formar parte del circuito hay que tener en cuenta otros factores tales como su mayor o menor conductividad, por ejemplo, el estado de humedad de la piel influye, ya que si ésta está mojada disminuye su resistencia al pasaje de la corriente, es decir que el sujeto se vuelve mejor conductor.</w:t>
      </w:r>
    </w:p>
    <w:p w:rsidR="00000000" w:rsidDel="00000000" w:rsidP="00000000" w:rsidRDefault="00000000" w:rsidRPr="00000000" w14:paraId="000000AC">
      <w:pPr>
        <w:ind w:left="0" w:firstLine="0"/>
        <w:rPr>
          <w:b w:val="1"/>
        </w:rPr>
      </w:pPr>
      <w:r w:rsidDel="00000000" w:rsidR="00000000" w:rsidRPr="00000000">
        <w:rPr>
          <w:b w:val="1"/>
          <w:rtl w:val="0"/>
        </w:rPr>
        <w:t xml:space="preserve">El peligro de muerte es mayor cuando la corriente eléctrica atraviesa órganos vitales en su paso por el individuo: corazón (fibrilación), pulmones, sistema nervioso (paro respiratorio).</w:t>
      </w:r>
    </w:p>
    <w:p w:rsidR="00000000" w:rsidDel="00000000" w:rsidP="00000000" w:rsidRDefault="00000000" w:rsidRPr="00000000" w14:paraId="000000AD">
      <w:pPr>
        <w:ind w:left="0" w:firstLine="0"/>
        <w:rPr>
          <w:b w:val="1"/>
        </w:rPr>
      </w:pPr>
      <w:r w:rsidDel="00000000" w:rsidR="00000000" w:rsidRPr="00000000">
        <w:rPr>
          <w:b w:val="1"/>
          <w:rtl w:val="0"/>
        </w:rPr>
        <w:t xml:space="preserve">El peligro de producción de un incendio o explosión</w:t>
      </w:r>
    </w:p>
    <w:p w:rsidR="00000000" w:rsidDel="00000000" w:rsidP="00000000" w:rsidRDefault="00000000" w:rsidRPr="00000000" w14:paraId="000000AE">
      <w:pPr>
        <w:ind w:left="0" w:firstLine="0"/>
        <w:rPr>
          <w:b w:val="1"/>
        </w:rPr>
      </w:pPr>
      <w:r w:rsidDel="00000000" w:rsidR="00000000" w:rsidRPr="00000000">
        <w:rPr>
          <w:b w:val="1"/>
          <w:rtl w:val="0"/>
        </w:rPr>
        <w:t xml:space="preserve">Se ha visto que uno de los fenómenos que acompaña el pasaje de corriente a través de un conductor es la producción de calor (efecto Joule), que es mayor cuanto más grande sea la resistencia del conductor.</w:t>
      </w:r>
    </w:p>
    <w:p w:rsidR="00000000" w:rsidDel="00000000" w:rsidP="00000000" w:rsidRDefault="00000000" w:rsidRPr="00000000" w14:paraId="000000AF">
      <w:pPr>
        <w:ind w:left="0" w:firstLine="0"/>
        <w:rPr>
          <w:b w:val="1"/>
        </w:rPr>
      </w:pPr>
      <w:r w:rsidDel="00000000" w:rsidR="00000000" w:rsidRPr="00000000">
        <w:rPr>
          <w:b w:val="1"/>
          <w:rtl w:val="0"/>
        </w:rPr>
        <w:t xml:space="preserve">Si este fenómeno se produce en instalaciones eléctricas de gran resistencia y tamaño se lleva al aumento de la temperatura en un área, lo que es particularmente peligroso si estén en la misma materiales fácilmente inflamables.</w:t>
      </w:r>
    </w:p>
    <w:p w:rsidR="00000000" w:rsidDel="00000000" w:rsidP="00000000" w:rsidRDefault="00000000" w:rsidRPr="00000000" w14:paraId="000000B0">
      <w:pPr>
        <w:ind w:left="0" w:firstLine="0"/>
        <w:rPr>
          <w:b w:val="1"/>
        </w:rPr>
      </w:pPr>
      <w:r w:rsidDel="00000000" w:rsidR="00000000" w:rsidRPr="00000000">
        <w:rPr>
          <w:b w:val="1"/>
          <w:rtl w:val="0"/>
        </w:rPr>
        <w:t xml:space="preserve">Otro peligro es la producción de chispas entre dos conductores.</w:t>
      </w:r>
    </w:p>
    <w:p w:rsidR="00000000" w:rsidDel="00000000" w:rsidP="00000000" w:rsidRDefault="00000000" w:rsidRPr="00000000" w14:paraId="000000B1">
      <w:pPr>
        <w:ind w:left="0" w:firstLine="0"/>
        <w:rPr>
          <w:b w:val="1"/>
        </w:rPr>
      </w:pPr>
      <w:r w:rsidDel="00000000" w:rsidR="00000000" w:rsidRPr="00000000">
        <w:rPr>
          <w:b w:val="1"/>
          <w:rtl w:val="0"/>
        </w:rPr>
        <w:t xml:space="preserve"> </w:t>
      </w:r>
    </w:p>
    <w:p w:rsidR="00000000" w:rsidDel="00000000" w:rsidP="00000000" w:rsidRDefault="00000000" w:rsidRPr="00000000" w14:paraId="000000B2">
      <w:pPr>
        <w:ind w:left="0" w:firstLine="0"/>
        <w:rPr>
          <w:b w:val="1"/>
        </w:rPr>
      </w:pPr>
      <w:r w:rsidDel="00000000" w:rsidR="00000000" w:rsidRPr="00000000">
        <w:rPr>
          <w:b w:val="1"/>
          <w:rtl w:val="0"/>
        </w:rPr>
        <w:t xml:space="preserve">--------------------------------------------------------------------------------------------------------------------</w:t>
      </w:r>
    </w:p>
    <w:p w:rsidR="00000000" w:rsidDel="00000000" w:rsidP="00000000" w:rsidRDefault="00000000" w:rsidRPr="00000000" w14:paraId="000000B3">
      <w:pPr>
        <w:ind w:left="0" w:firstLine="0"/>
        <w:rPr>
          <w:b w:val="1"/>
        </w:rPr>
      </w:pPr>
      <w:r w:rsidDel="00000000" w:rsidR="00000000" w:rsidRPr="00000000">
        <w:rPr>
          <w:rtl w:val="0"/>
        </w:rPr>
      </w:r>
    </w:p>
    <w:p w:rsidR="00000000" w:rsidDel="00000000" w:rsidP="00000000" w:rsidRDefault="00000000" w:rsidRPr="00000000" w14:paraId="000000B4">
      <w:pPr>
        <w:jc w:val="center"/>
        <w:rPr>
          <w:b w:val="1"/>
          <w:color w:val="2e75b6"/>
          <w:u w:val="single"/>
        </w:rPr>
      </w:pPr>
      <w:r w:rsidDel="00000000" w:rsidR="00000000" w:rsidRPr="00000000">
        <w:rPr>
          <w:b w:val="1"/>
          <w:color w:val="2e75b6"/>
          <w:u w:val="single"/>
          <w:rtl w:val="0"/>
        </w:rPr>
        <w:t xml:space="preserve">ACTIVIDADES DE NTICx</w:t>
      </w:r>
    </w:p>
    <w:p w:rsidR="00000000" w:rsidDel="00000000" w:rsidP="00000000" w:rsidRDefault="00000000" w:rsidRPr="00000000" w14:paraId="000000B5">
      <w:pPr>
        <w:rPr>
          <w:b w:val="1"/>
          <w:color w:val="2e75b6"/>
          <w:u w:val="single"/>
        </w:rPr>
      </w:pPr>
      <w:r w:rsidDel="00000000" w:rsidR="00000000" w:rsidRPr="00000000">
        <w:rPr>
          <w:b w:val="1"/>
          <w:color w:val="2e75b6"/>
          <w:u w:val="single"/>
          <w:rtl w:val="0"/>
        </w:rPr>
        <w:t xml:space="preserve">Profesora Cecilia Moreira</w:t>
      </w:r>
    </w:p>
    <w:p w:rsidR="00000000" w:rsidDel="00000000" w:rsidP="00000000" w:rsidRDefault="00000000" w:rsidRPr="00000000" w14:paraId="000000B6">
      <w:pPr>
        <w:ind w:left="360"/>
        <w:rPr>
          <w:b w:val="1"/>
          <w:color w:val="2e75b6"/>
          <w:u w:val="single"/>
        </w:rPr>
      </w:pPr>
      <w:r w:rsidDel="00000000" w:rsidR="00000000" w:rsidRPr="00000000">
        <w:rPr>
          <w:b w:val="1"/>
          <w:color w:val="2e75b6"/>
          <w:rtl w:val="0"/>
        </w:rPr>
        <w:t xml:space="preserve">a-</w:t>
      </w:r>
      <w:r w:rsidDel="00000000" w:rsidR="00000000" w:rsidRPr="00000000">
        <w:rPr>
          <w:color w:val="2e75b6"/>
          <w:sz w:val="14"/>
          <w:szCs w:val="14"/>
          <w:rtl w:val="0"/>
        </w:rPr>
        <w:t xml:space="preserve">  </w:t>
        <w:tab/>
      </w:r>
      <w:r w:rsidDel="00000000" w:rsidR="00000000" w:rsidRPr="00000000">
        <w:rPr>
          <w:b w:val="1"/>
          <w:color w:val="2e75b6"/>
          <w:u w:val="single"/>
          <w:rtl w:val="0"/>
        </w:rPr>
        <w:t xml:space="preserve">ARTÍCULOS PERIODÍSTICOS.</w:t>
      </w:r>
    </w:p>
    <w:p w:rsidR="00000000" w:rsidDel="00000000" w:rsidP="00000000" w:rsidRDefault="00000000" w:rsidRPr="00000000" w14:paraId="000000B7">
      <w:pPr>
        <w:rPr>
          <w:b w:val="1"/>
          <w:color w:val="2e75b6"/>
          <w:u w:val="single"/>
        </w:rPr>
      </w:pPr>
      <w:r w:rsidDel="00000000" w:rsidR="00000000" w:rsidRPr="00000000">
        <w:rPr>
          <w:b w:val="1"/>
          <w:color w:val="2e75b6"/>
          <w:u w:val="single"/>
          <w:rtl w:val="0"/>
        </w:rPr>
        <w:t xml:space="preserve"> </w:t>
      </w:r>
    </w:p>
    <w:p w:rsidR="00000000" w:rsidDel="00000000" w:rsidP="00000000" w:rsidRDefault="00000000" w:rsidRPr="00000000" w14:paraId="000000B8">
      <w:pPr>
        <w:ind w:left="360"/>
        <w:rPr>
          <w:b w:val="1"/>
          <w:color w:val="2e75b6"/>
        </w:rPr>
      </w:pPr>
      <w:r w:rsidDel="00000000" w:rsidR="00000000" w:rsidRPr="00000000">
        <w:rPr>
          <w:b w:val="1"/>
          <w:color w:val="2e75b6"/>
          <w:rtl w:val="0"/>
        </w:rPr>
        <w:t xml:space="preserve">1.</w:t>
      </w:r>
      <w:r w:rsidDel="00000000" w:rsidR="00000000" w:rsidRPr="00000000">
        <w:rPr>
          <w:b w:val="1"/>
          <w:color w:val="2e75b6"/>
          <w:sz w:val="14"/>
          <w:szCs w:val="14"/>
          <w:rtl w:val="0"/>
        </w:rPr>
        <w:t xml:space="preserve">       </w:t>
      </w:r>
      <w:r w:rsidDel="00000000" w:rsidR="00000000" w:rsidRPr="00000000">
        <w:rPr>
          <w:b w:val="1"/>
          <w:color w:val="2e75b6"/>
          <w:rtl w:val="0"/>
        </w:rPr>
        <w:t xml:space="preserve">Buscar artículos periodísticos que traten sobre el desarrollo tecnológico. Comentar dichos artículos teniendo en cuenta los contenidos vistos en clase sobre las consecuencias tecnológicas.</w:t>
      </w:r>
    </w:p>
    <w:p w:rsidR="00000000" w:rsidDel="00000000" w:rsidP="00000000" w:rsidRDefault="00000000" w:rsidRPr="00000000" w14:paraId="000000B9">
      <w:pPr>
        <w:ind w:left="360"/>
        <w:rPr>
          <w:b w:val="1"/>
          <w:color w:val="2e75b6"/>
        </w:rPr>
      </w:pPr>
      <w:r w:rsidDel="00000000" w:rsidR="00000000" w:rsidRPr="00000000">
        <w:rPr>
          <w:b w:val="1"/>
          <w:color w:val="2e75b6"/>
          <w:rtl w:val="0"/>
        </w:rPr>
        <w:t xml:space="preserve">2.</w:t>
      </w:r>
      <w:r w:rsidDel="00000000" w:rsidR="00000000" w:rsidRPr="00000000">
        <w:rPr>
          <w:b w:val="1"/>
          <w:color w:val="2e75b6"/>
          <w:sz w:val="14"/>
          <w:szCs w:val="14"/>
          <w:rtl w:val="0"/>
        </w:rPr>
        <w:t xml:space="preserve">       </w:t>
      </w:r>
      <w:r w:rsidDel="00000000" w:rsidR="00000000" w:rsidRPr="00000000">
        <w:rPr>
          <w:b w:val="1"/>
          <w:color w:val="2e75b6"/>
          <w:rtl w:val="0"/>
        </w:rPr>
        <w:t xml:space="preserve">Determinar la fuente de los artículos: dirección web, si es de un periódico indicar fecha del los mismos.</w:t>
      </w:r>
    </w:p>
    <w:p w:rsidR="00000000" w:rsidDel="00000000" w:rsidP="00000000" w:rsidRDefault="00000000" w:rsidRPr="00000000" w14:paraId="000000BA">
      <w:pPr>
        <w:rPr>
          <w:b w:val="1"/>
          <w:color w:val="2e75b6"/>
        </w:rPr>
      </w:pPr>
      <w:r w:rsidDel="00000000" w:rsidR="00000000" w:rsidRPr="00000000">
        <w:rPr>
          <w:b w:val="1"/>
          <w:color w:val="2e75b6"/>
          <w:rtl w:val="0"/>
        </w:rPr>
        <w:t xml:space="preserve"> </w:t>
      </w:r>
    </w:p>
    <w:p w:rsidR="00000000" w:rsidDel="00000000" w:rsidP="00000000" w:rsidRDefault="00000000" w:rsidRPr="00000000" w14:paraId="000000BB">
      <w:pPr>
        <w:ind w:left="360"/>
        <w:rPr>
          <w:b w:val="1"/>
          <w:color w:val="2e75b6"/>
          <w:u w:val="single"/>
        </w:rPr>
      </w:pPr>
      <w:r w:rsidDel="00000000" w:rsidR="00000000" w:rsidRPr="00000000">
        <w:rPr>
          <w:b w:val="1"/>
          <w:color w:val="2e75b6"/>
          <w:rtl w:val="0"/>
        </w:rPr>
        <w:t xml:space="preserve">b-</w:t>
      </w:r>
      <w:r w:rsidDel="00000000" w:rsidR="00000000" w:rsidRPr="00000000">
        <w:rPr>
          <w:color w:val="2e75b6"/>
          <w:sz w:val="14"/>
          <w:szCs w:val="14"/>
          <w:rtl w:val="0"/>
        </w:rPr>
        <w:t xml:space="preserve">  </w:t>
        <w:tab/>
      </w:r>
      <w:r w:rsidDel="00000000" w:rsidR="00000000" w:rsidRPr="00000000">
        <w:rPr>
          <w:b w:val="1"/>
          <w:color w:val="2e75b6"/>
          <w:u w:val="single"/>
          <w:rtl w:val="0"/>
        </w:rPr>
        <w:t xml:space="preserve">MAPAS CONCEPTUALES.</w:t>
      </w:r>
    </w:p>
    <w:p w:rsidR="00000000" w:rsidDel="00000000" w:rsidP="00000000" w:rsidRDefault="00000000" w:rsidRPr="00000000" w14:paraId="000000BC">
      <w:pPr>
        <w:rPr>
          <w:b w:val="1"/>
          <w:color w:val="2e75b6"/>
          <w:u w:val="single"/>
        </w:rPr>
      </w:pPr>
      <w:r w:rsidDel="00000000" w:rsidR="00000000" w:rsidRPr="00000000">
        <w:rPr>
          <w:b w:val="1"/>
          <w:color w:val="2e75b6"/>
          <w:u w:val="single"/>
          <w:rtl w:val="0"/>
        </w:rPr>
        <w:t xml:space="preserve"> </w:t>
      </w:r>
    </w:p>
    <w:p w:rsidR="00000000" w:rsidDel="00000000" w:rsidP="00000000" w:rsidRDefault="00000000" w:rsidRPr="00000000" w14:paraId="000000BD">
      <w:pPr>
        <w:ind w:left="360"/>
        <w:rPr>
          <w:b w:val="1"/>
          <w:color w:val="2e75b6"/>
        </w:rPr>
      </w:pPr>
      <w:r w:rsidDel="00000000" w:rsidR="00000000" w:rsidRPr="00000000">
        <w:rPr>
          <w:b w:val="1"/>
          <w:color w:val="2e75b6"/>
          <w:rtl w:val="0"/>
        </w:rPr>
        <w:t xml:space="preserve">1.</w:t>
      </w:r>
      <w:r w:rsidDel="00000000" w:rsidR="00000000" w:rsidRPr="00000000">
        <w:rPr>
          <w:b w:val="1"/>
          <w:color w:val="2e75b6"/>
          <w:sz w:val="14"/>
          <w:szCs w:val="14"/>
          <w:rtl w:val="0"/>
        </w:rPr>
        <w:t xml:space="preserve">       </w:t>
      </w:r>
      <w:r w:rsidDel="00000000" w:rsidR="00000000" w:rsidRPr="00000000">
        <w:rPr>
          <w:b w:val="1"/>
          <w:color w:val="2e75b6"/>
          <w:rtl w:val="0"/>
        </w:rPr>
        <w:t xml:space="preserve">Leer las páginas 13, 14 y 15 del artículo Mapas conceptuales de Conectar Igualdad (lo podés descargar de la plataforma de la escuela en el botón “Biblioteca Digital”).</w:t>
      </w:r>
    </w:p>
    <w:p w:rsidR="00000000" w:rsidDel="00000000" w:rsidP="00000000" w:rsidRDefault="00000000" w:rsidRPr="00000000" w14:paraId="000000BE">
      <w:pPr>
        <w:ind w:left="360"/>
        <w:rPr>
          <w:b w:val="1"/>
          <w:color w:val="2e75b6"/>
        </w:rPr>
      </w:pPr>
      <w:r w:rsidDel="00000000" w:rsidR="00000000" w:rsidRPr="00000000">
        <w:rPr>
          <w:b w:val="1"/>
          <w:color w:val="2e75b6"/>
          <w:rtl w:val="0"/>
        </w:rPr>
        <w:t xml:space="preserve">2.</w:t>
      </w:r>
      <w:r w:rsidDel="00000000" w:rsidR="00000000" w:rsidRPr="00000000">
        <w:rPr>
          <w:b w:val="1"/>
          <w:color w:val="2e75b6"/>
          <w:sz w:val="14"/>
          <w:szCs w:val="14"/>
          <w:rtl w:val="0"/>
        </w:rPr>
        <w:t xml:space="preserve">       </w:t>
      </w:r>
      <w:r w:rsidDel="00000000" w:rsidR="00000000" w:rsidRPr="00000000">
        <w:rPr>
          <w:b w:val="1"/>
          <w:color w:val="2e75b6"/>
          <w:rtl w:val="0"/>
        </w:rPr>
        <w:t xml:space="preserve">Con esa información diseñar una red conceptual que represente los contenidos y las relaciones que se establecen entre ellos.</w:t>
      </w:r>
    </w:p>
    <w:p w:rsidR="00000000" w:rsidDel="00000000" w:rsidP="00000000" w:rsidRDefault="00000000" w:rsidRPr="00000000" w14:paraId="000000BF">
      <w:pPr>
        <w:rPr>
          <w:b w:val="1"/>
          <w:color w:val="2e75b6"/>
        </w:rPr>
      </w:pPr>
      <w:r w:rsidDel="00000000" w:rsidR="00000000" w:rsidRPr="00000000">
        <w:rPr>
          <w:b w:val="1"/>
          <w:color w:val="2e75b6"/>
          <w:rtl w:val="0"/>
        </w:rPr>
        <w:t xml:space="preserve"> </w:t>
      </w:r>
    </w:p>
    <w:p w:rsidR="00000000" w:rsidDel="00000000" w:rsidP="00000000" w:rsidRDefault="00000000" w:rsidRPr="00000000" w14:paraId="000000C0">
      <w:pPr>
        <w:ind w:left="360"/>
        <w:rPr>
          <w:b w:val="1"/>
          <w:color w:val="2e75b6"/>
          <w:u w:val="single"/>
        </w:rPr>
      </w:pPr>
      <w:r w:rsidDel="00000000" w:rsidR="00000000" w:rsidRPr="00000000">
        <w:rPr>
          <w:b w:val="1"/>
          <w:color w:val="2e75b6"/>
          <w:rtl w:val="0"/>
        </w:rPr>
        <w:t xml:space="preserve">c-</w:t>
      </w:r>
      <w:r w:rsidDel="00000000" w:rsidR="00000000" w:rsidRPr="00000000">
        <w:rPr>
          <w:color w:val="2e75b6"/>
          <w:sz w:val="14"/>
          <w:szCs w:val="14"/>
          <w:rtl w:val="0"/>
        </w:rPr>
        <w:t xml:space="preserve">   </w:t>
        <w:tab/>
      </w:r>
      <w:r w:rsidDel="00000000" w:rsidR="00000000" w:rsidRPr="00000000">
        <w:rPr>
          <w:b w:val="1"/>
          <w:color w:val="2e75b6"/>
          <w:u w:val="single"/>
          <w:rtl w:val="0"/>
        </w:rPr>
        <w:t xml:space="preserve">RECONOCIMIENTO DE LOS SISTEMAS INFORMÁTICOS.</w:t>
      </w:r>
    </w:p>
    <w:p w:rsidR="00000000" w:rsidDel="00000000" w:rsidP="00000000" w:rsidRDefault="00000000" w:rsidRPr="00000000" w14:paraId="000000C1">
      <w:pPr>
        <w:rPr>
          <w:b w:val="1"/>
          <w:color w:val="2e75b6"/>
          <w:u w:val="single"/>
        </w:rPr>
      </w:pPr>
      <w:r w:rsidDel="00000000" w:rsidR="00000000" w:rsidRPr="00000000">
        <w:rPr>
          <w:b w:val="1"/>
          <w:color w:val="2e75b6"/>
          <w:u w:val="single"/>
          <w:rtl w:val="0"/>
        </w:rPr>
        <w:t xml:space="preserve"> </w:t>
      </w:r>
    </w:p>
    <w:p w:rsidR="00000000" w:rsidDel="00000000" w:rsidP="00000000" w:rsidRDefault="00000000" w:rsidRPr="00000000" w14:paraId="000000C2">
      <w:pPr>
        <w:ind w:left="360"/>
        <w:rPr>
          <w:b w:val="1"/>
          <w:color w:val="2e75b6"/>
        </w:rPr>
      </w:pPr>
      <w:r w:rsidDel="00000000" w:rsidR="00000000" w:rsidRPr="00000000">
        <w:rPr>
          <w:b w:val="1"/>
          <w:color w:val="2e75b6"/>
          <w:rtl w:val="0"/>
        </w:rPr>
        <w:t xml:space="preserve">1.</w:t>
      </w:r>
      <w:r w:rsidDel="00000000" w:rsidR="00000000" w:rsidRPr="00000000">
        <w:rPr>
          <w:b w:val="1"/>
          <w:color w:val="2e75b6"/>
          <w:sz w:val="14"/>
          <w:szCs w:val="14"/>
          <w:rtl w:val="0"/>
        </w:rPr>
        <w:t xml:space="preserve">       </w:t>
      </w:r>
      <w:r w:rsidDel="00000000" w:rsidR="00000000" w:rsidRPr="00000000">
        <w:rPr>
          <w:b w:val="1"/>
          <w:color w:val="2e75b6"/>
          <w:rtl w:val="0"/>
        </w:rPr>
        <w:t xml:space="preserve">Leer “Componentes de hardware de una pc” del cuadernillo de Nticx (lo podés descargar de la plataforma de la escuela, mediante el botón “Archivos para descargar”.</w:t>
      </w:r>
    </w:p>
    <w:p w:rsidR="00000000" w:rsidDel="00000000" w:rsidP="00000000" w:rsidRDefault="00000000" w:rsidRPr="00000000" w14:paraId="000000C3">
      <w:pPr>
        <w:ind w:left="360"/>
        <w:rPr>
          <w:b w:val="1"/>
          <w:color w:val="2e75b6"/>
        </w:rPr>
      </w:pPr>
      <w:r w:rsidDel="00000000" w:rsidR="00000000" w:rsidRPr="00000000">
        <w:rPr>
          <w:b w:val="1"/>
          <w:color w:val="2e75b6"/>
          <w:rtl w:val="0"/>
        </w:rPr>
        <w:t xml:space="preserve">2.</w:t>
      </w:r>
      <w:r w:rsidDel="00000000" w:rsidR="00000000" w:rsidRPr="00000000">
        <w:rPr>
          <w:b w:val="1"/>
          <w:color w:val="2e75b6"/>
          <w:sz w:val="14"/>
          <w:szCs w:val="14"/>
          <w:rtl w:val="0"/>
        </w:rPr>
        <w:t xml:space="preserve">       </w:t>
      </w:r>
      <w:r w:rsidDel="00000000" w:rsidR="00000000" w:rsidRPr="00000000">
        <w:rPr>
          <w:b w:val="1"/>
          <w:color w:val="2e75b6"/>
          <w:rtl w:val="0"/>
        </w:rPr>
        <w:t xml:space="preserve">Realizar un apunte en la carpeta con los contenidos más importantes.</w:t>
      </w:r>
    </w:p>
    <w:p w:rsidR="00000000" w:rsidDel="00000000" w:rsidP="00000000" w:rsidRDefault="00000000" w:rsidRPr="00000000" w14:paraId="000000C4">
      <w:pPr>
        <w:ind w:left="360"/>
        <w:rPr>
          <w:b w:val="1"/>
          <w:color w:val="2e75b6"/>
        </w:rPr>
      </w:pPr>
      <w:r w:rsidDel="00000000" w:rsidR="00000000" w:rsidRPr="00000000">
        <w:rPr>
          <w:b w:val="1"/>
          <w:color w:val="2e75b6"/>
          <w:rtl w:val="0"/>
        </w:rPr>
        <w:t xml:space="preserve">3.</w:t>
      </w:r>
      <w:r w:rsidDel="00000000" w:rsidR="00000000" w:rsidRPr="00000000">
        <w:rPr>
          <w:b w:val="1"/>
          <w:color w:val="2e75b6"/>
          <w:sz w:val="14"/>
          <w:szCs w:val="14"/>
          <w:rtl w:val="0"/>
        </w:rPr>
        <w:t xml:space="preserve">       </w:t>
      </w:r>
      <w:r w:rsidDel="00000000" w:rsidR="00000000" w:rsidRPr="00000000">
        <w:rPr>
          <w:b w:val="1"/>
          <w:color w:val="2e75b6"/>
          <w:u w:val="single"/>
          <w:rtl w:val="0"/>
        </w:rPr>
        <w:t xml:space="preserve">Compra de una Pc:</w:t>
      </w:r>
      <w:r w:rsidDel="00000000" w:rsidR="00000000" w:rsidRPr="00000000">
        <w:rPr>
          <w:b w:val="1"/>
          <w:color w:val="2e75b6"/>
          <w:rtl w:val="0"/>
        </w:rPr>
        <w:t xml:space="preserve"> En el momento de comprar una pc es importante tener en cuenta el uso que se le dará, luego, en función de eso definimos su capacidad y comparamos costos:</w:t>
      </w:r>
    </w:p>
    <w:p w:rsidR="00000000" w:rsidDel="00000000" w:rsidP="00000000" w:rsidRDefault="00000000" w:rsidRPr="00000000" w14:paraId="000000C5">
      <w:pPr>
        <w:rPr>
          <w:b w:val="1"/>
          <w:color w:val="2e75b6"/>
        </w:rPr>
      </w:pPr>
      <w:r w:rsidDel="00000000" w:rsidR="00000000" w:rsidRPr="00000000">
        <w:rPr>
          <w:b w:val="1"/>
          <w:color w:val="2e75b6"/>
          <w:rtl w:val="0"/>
        </w:rPr>
        <w:t xml:space="preserve">Características a evaluar: procesador, memoria, discos, placas de video/red.</w:t>
      </w:r>
    </w:p>
    <w:p w:rsidR="00000000" w:rsidDel="00000000" w:rsidP="00000000" w:rsidRDefault="00000000" w:rsidRPr="00000000" w14:paraId="000000C6">
      <w:pPr>
        <w:ind w:left="0" w:firstLine="0"/>
        <w:rPr>
          <w:b w:val="1"/>
          <w:color w:val="2e75b6"/>
        </w:rPr>
      </w:pPr>
      <w:r w:rsidDel="00000000" w:rsidR="00000000" w:rsidRPr="00000000">
        <w:rPr>
          <w:b w:val="1"/>
          <w:color w:val="2e75b6"/>
          <w:rtl w:val="0"/>
        </w:rPr>
        <w:t xml:space="preserve">Proponer el hardware correcto para:</w:t>
      </w:r>
    </w:p>
    <w:p w:rsidR="00000000" w:rsidDel="00000000" w:rsidP="00000000" w:rsidRDefault="00000000" w:rsidRPr="00000000" w14:paraId="000000C7">
      <w:pPr>
        <w:ind w:left="1800" w:hanging="360"/>
        <w:rPr>
          <w:b w:val="1"/>
          <w:color w:val="2e75b6"/>
        </w:rPr>
      </w:pPr>
      <w:r w:rsidDel="00000000" w:rsidR="00000000" w:rsidRPr="00000000">
        <w:rPr>
          <w:b w:val="1"/>
          <w:color w:val="2e75b6"/>
          <w:rtl w:val="0"/>
        </w:rPr>
        <w:t xml:space="preserve">·</w:t>
      </w:r>
      <w:r w:rsidDel="00000000" w:rsidR="00000000" w:rsidRPr="00000000">
        <w:rPr>
          <w:rFonts w:ascii="Times New Roman" w:cs="Times New Roman" w:eastAsia="Times New Roman" w:hAnsi="Times New Roman"/>
          <w:b w:val="1"/>
          <w:color w:val="2e75b6"/>
          <w:sz w:val="14"/>
          <w:szCs w:val="14"/>
          <w:rtl w:val="0"/>
        </w:rPr>
        <w:t xml:space="preserve">         </w:t>
      </w:r>
      <w:r w:rsidDel="00000000" w:rsidR="00000000" w:rsidRPr="00000000">
        <w:rPr>
          <w:b w:val="1"/>
          <w:color w:val="2e75b6"/>
          <w:rtl w:val="0"/>
        </w:rPr>
        <w:t xml:space="preserve">Un adolescente que utilizará la pc para jugar en línea, navegar por internet, descargar videos, películas.</w:t>
      </w:r>
    </w:p>
    <w:p w:rsidR="00000000" w:rsidDel="00000000" w:rsidP="00000000" w:rsidRDefault="00000000" w:rsidRPr="00000000" w14:paraId="000000C8">
      <w:pPr>
        <w:ind w:left="1800" w:hanging="360"/>
        <w:rPr>
          <w:b w:val="1"/>
          <w:color w:val="2e75b6"/>
        </w:rPr>
      </w:pPr>
      <w:r w:rsidDel="00000000" w:rsidR="00000000" w:rsidRPr="00000000">
        <w:rPr>
          <w:b w:val="1"/>
          <w:color w:val="2e75b6"/>
          <w:rtl w:val="0"/>
        </w:rPr>
        <w:t xml:space="preserve">·</w:t>
      </w:r>
      <w:r w:rsidDel="00000000" w:rsidR="00000000" w:rsidRPr="00000000">
        <w:rPr>
          <w:rFonts w:ascii="Times New Roman" w:cs="Times New Roman" w:eastAsia="Times New Roman" w:hAnsi="Times New Roman"/>
          <w:b w:val="1"/>
          <w:color w:val="2e75b6"/>
          <w:sz w:val="14"/>
          <w:szCs w:val="14"/>
          <w:rtl w:val="0"/>
        </w:rPr>
        <w:t xml:space="preserve">         </w:t>
      </w:r>
      <w:r w:rsidDel="00000000" w:rsidR="00000000" w:rsidRPr="00000000">
        <w:rPr>
          <w:b w:val="1"/>
          <w:color w:val="2e75b6"/>
          <w:rtl w:val="0"/>
        </w:rPr>
        <w:t xml:space="preserve">Un escritor que utiliza el procesador de textos.</w:t>
      </w:r>
    </w:p>
    <w:p w:rsidR="00000000" w:rsidDel="00000000" w:rsidP="00000000" w:rsidRDefault="00000000" w:rsidRPr="00000000" w14:paraId="000000C9">
      <w:pPr>
        <w:rPr>
          <w:b w:val="1"/>
          <w:color w:val="2e75b6"/>
        </w:rPr>
      </w:pPr>
      <w:r w:rsidDel="00000000" w:rsidR="00000000" w:rsidRPr="00000000">
        <w:rPr>
          <w:b w:val="1"/>
          <w:color w:val="2e75b6"/>
          <w:rtl w:val="0"/>
        </w:rPr>
        <w:t xml:space="preserve">Sugerencia: investigar y consultar en sitios web y/o comercios del ramo, confeccionar dos presupuestos indicando características y precios.</w:t>
      </w:r>
    </w:p>
    <w:p w:rsidR="00000000" w:rsidDel="00000000" w:rsidP="00000000" w:rsidRDefault="00000000" w:rsidRPr="00000000" w14:paraId="000000CA">
      <w:pPr>
        <w:ind w:left="0" w:firstLine="0"/>
        <w:rPr>
          <w:b w:val="1"/>
          <w:color w:val="2e75b6"/>
        </w:rPr>
      </w:pPr>
      <w:r w:rsidDel="00000000" w:rsidR="00000000" w:rsidRPr="00000000">
        <w:rPr>
          <w:b w:val="1"/>
          <w:color w:val="2e75b6"/>
          <w:rtl w:val="0"/>
        </w:rPr>
        <w:t xml:space="preserve">Registrar todo en la carpeta.</w:t>
      </w:r>
    </w:p>
    <w:p w:rsidR="00000000" w:rsidDel="00000000" w:rsidP="00000000" w:rsidRDefault="00000000" w:rsidRPr="00000000" w14:paraId="000000CB">
      <w:pPr>
        <w:ind w:left="0" w:firstLine="0"/>
        <w:rPr>
          <w:b w:val="1"/>
        </w:rPr>
      </w:pPr>
      <w:r w:rsidDel="00000000" w:rsidR="00000000" w:rsidRPr="00000000">
        <w:rPr>
          <w:b w:val="1"/>
          <w:rtl w:val="0"/>
        </w:rPr>
        <w:t xml:space="preserve"> </w:t>
      </w:r>
    </w:p>
    <w:p w:rsidR="00000000" w:rsidDel="00000000" w:rsidP="00000000" w:rsidRDefault="00000000" w:rsidRPr="00000000" w14:paraId="000000CC">
      <w:pPr>
        <w:ind w:left="0" w:firstLine="0"/>
        <w:rPr>
          <w:b w:val="1"/>
        </w:rPr>
      </w:pPr>
      <w:r w:rsidDel="00000000" w:rsidR="00000000" w:rsidRPr="00000000">
        <w:rPr>
          <w:b w:val="1"/>
          <w:rtl w:val="0"/>
        </w:rPr>
        <w:t xml:space="preserve">--------------------------------------------------------------------------------------------------------------------------</w:t>
      </w:r>
    </w:p>
    <w:p w:rsidR="00000000" w:rsidDel="00000000" w:rsidP="00000000" w:rsidRDefault="00000000" w:rsidRPr="00000000" w14:paraId="000000CD">
      <w:pPr>
        <w:ind w:left="0" w:firstLine="0"/>
        <w:rPr>
          <w:b w:val="1"/>
        </w:rPr>
      </w:pPr>
      <w:r w:rsidDel="00000000" w:rsidR="00000000" w:rsidRPr="00000000">
        <w:rPr>
          <w:rtl w:val="0"/>
        </w:rPr>
      </w:r>
    </w:p>
    <w:p w:rsidR="00000000" w:rsidDel="00000000" w:rsidP="00000000" w:rsidRDefault="00000000" w:rsidRPr="00000000" w14:paraId="000000CE">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Profesora Belén Barreña </w:t>
      </w:r>
    </w:p>
    <w:p w:rsidR="00000000" w:rsidDel="00000000" w:rsidP="00000000" w:rsidRDefault="00000000" w:rsidRPr="00000000" w14:paraId="000000CF">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 Literatura</w:t>
      </w:r>
    </w:p>
    <w:p w:rsidR="00000000" w:rsidDel="00000000" w:rsidP="00000000" w:rsidRDefault="00000000" w:rsidRPr="00000000" w14:paraId="000000D0">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  </w:t>
        <w:tab/>
        <w:t xml:space="preserve">Lea atentamente el cuento de Franz Kafka:</w:t>
      </w:r>
    </w:p>
    <w:p w:rsidR="00000000" w:rsidDel="00000000" w:rsidP="00000000" w:rsidRDefault="00000000" w:rsidRPr="00000000" w14:paraId="000000D2">
      <w:pPr>
        <w:spacing w:line="276" w:lineRule="auto"/>
        <w:ind w:left="460" w:right="4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Un sueño</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D3">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D4">
      <w:pPr>
        <w:spacing w:line="276" w:lineRule="auto"/>
        <w:ind w:left="460" w:right="4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Josef K. soñó:</w:t>
      </w:r>
    </w:p>
    <w:p w:rsidR="00000000" w:rsidDel="00000000" w:rsidP="00000000" w:rsidRDefault="00000000" w:rsidRPr="00000000" w14:paraId="000000D5">
      <w:pPr>
        <w:spacing w:line="276" w:lineRule="auto"/>
        <w:ind w:left="460" w:right="4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276" w:lineRule="auto"/>
        <w:ind w:left="460" w:right="4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Era un día hermoso, y K. quiso salir a pasear pero apenas dio dos pasos, llegó al cementerio. Vio numerosos e intrincados senderos, muy numerosos y nada prácticos; K. flotaba sobre uno de esos senderos como sobre un torrente, en un inconmovible deslizamiento. su mirada advirtió desde lejos el montículo de una tumba recién cubierta, y quiso detenerse a su lado. Esse montículo ejercía sobre él casi una fascinación, y le parecía que nunca podría acercarse demasiado rápidamente. De pronto, sin embargo, la tumba casi desaparecía de la vista, oculta por estandartes que flameaban y se entrechocaban con fuerza; no se veía a los portadores de los estandartes, pero era como si allí reinara un gran júbilo.</w:t>
      </w:r>
    </w:p>
    <w:p w:rsidR="00000000" w:rsidDel="00000000" w:rsidP="00000000" w:rsidRDefault="00000000" w:rsidRPr="00000000" w14:paraId="000000D7">
      <w:pPr>
        <w:spacing w:line="276" w:lineRule="auto"/>
        <w:ind w:left="460" w:right="4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276" w:lineRule="auto"/>
        <w:ind w:left="460" w:right="4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Todavía buscaba a la distancia, cuando vio de pronto la misma sepultura a su lado, cerca del camino; pronto la dejaría atrás. Salto rápidamente al césped. Pero como en el momento del salto el sendero se movía velozmente bajo sus pies, se tambaleó y cayó de rodillas justamente frente a la tumba. Detrás de ésta había dos hombres que sostenían una lápida en la tierra, donde quedó sólidamente asegurada. Entonces surgió de un matorral un tercer hombre, en quién K. inmediatamente reconoció a un artista. Sólo vestía pantalones y una camisa mal abotonada; en la cabeza tenía una gorra de terciopelo; en la mano un lápiz común, con el que dibujaba figuras en el aire mientras se acercaba.</w:t>
      </w:r>
    </w:p>
    <w:p w:rsidR="00000000" w:rsidDel="00000000" w:rsidP="00000000" w:rsidRDefault="00000000" w:rsidRPr="00000000" w14:paraId="000000D9">
      <w:pPr>
        <w:spacing w:line="276" w:lineRule="auto"/>
        <w:ind w:left="460" w:right="4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line="276" w:lineRule="auto"/>
        <w:ind w:left="460" w:right="4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Apoyó ese lápiz en la parte superior de la lápida; la lápida era muy alta; el hombre no necesitaba agacharse, pero si inclinarse hacia adelante, porque el montículo de tierra (que evidentemente no quería pisar) lo separaba de la piedra. Estaba en puntas de pie y se apoyaba con la mano izquierda en la superficie de la lápida. mediante un prodigio de destreza logró dibujar con un lápiz común letras doradas y escribió: "Aquí yace". Cada una de las letras era clara y hermosa, profundamente inscripta y de oro purísimo Cuando hubo escrito las dos palabras, se volvió hacia K. que sentía gran ansiedad por saber cómo seguiría la inscripción, apenas se preocupaba por el individuo y sólo miraba la lápida. EL hombre se dispuso nuevamente a escribir, pero no pudo, algo se lo impedía; dejo caer el lápiz y nuevamente se volvió hacia K. Esta vez K. lo miró y advirtió que estaba profundamente perplejo, pero sin poder explicarse el motivo de su perplejidad. Toda su vivacidad anterior había desaparecido. Esto hizo que también K. comenzara a sentirse perplejo; cambiaban miradas desoladas; había entre ellos algún odioso malentendido, que ninguno de los dos podía solucionar. Fuera de lugar, comenzó a repicar la pequeña campana de la capilla fúnebre, pero el artista hizo una señal con la mano y la campana cesó. Poco después comenzó nuevamente a repicar; esta vez con mucha suavidad y sin insistencia; inmediatamente cesó; era como si solamente quisiera probar su sonido. K. estaba preocupado por la situación del artista, comenzó a llorar y sollozó largo rato en el hueco de sus manos. El artista esperó que K. se calmara y luego decidió , ya que no encontraba otra salida, proseguir su inscripción . El primer breve trazo que dibujó fue un alivio para K. pero el artista tuvo que vencer evidentemente una extraordinaria repugnancia antes de terminarlo; además, la inscripción no era ahora tan hermosa, sobre todo parecía haber mucho menos dorado, los trazos se demoraban, pálidos e inseguros; pero la letra resultó bastante grande. Era una J.; estaba casi terminada ya, cuando el artista, furioso, dio un puntapié contra la tumba y la tierra voló por los aires. Por fin comprendió K.; era muy tarde para pedir disculpas; con sus diez dedos escarbó en la tierra, que no le ofrecía ninguna resistencia; todo parecía preparado de antemano; sólo para disimular, habían colocado esa fina capa de tierra; inmediatamente se abrió debajo de él un gran hoyo, de empinadas paredes, en el cual K. impulsado por una suave corriente que lo colocó de espaldas, se hundió. Pero cuando ya lo recibía la impenetrable profundidad esforzándose todavía por erguir la cabeza, pudo ver su nombre que atravesaba rápidamente la lápida, con espléndidos adornos.</w:t>
      </w:r>
    </w:p>
    <w:p w:rsidR="00000000" w:rsidDel="00000000" w:rsidP="00000000" w:rsidRDefault="00000000" w:rsidRPr="00000000" w14:paraId="000000DB">
      <w:pPr>
        <w:spacing w:line="276" w:lineRule="auto"/>
        <w:ind w:left="460" w:right="4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Encantado con esta visión, se despert</w:t>
      </w:r>
      <w:r w:rsidDel="00000000" w:rsidR="00000000" w:rsidRPr="00000000">
        <w:rPr>
          <w:rFonts w:ascii="Times New Roman" w:cs="Times New Roman" w:eastAsia="Times New Roman" w:hAnsi="Times New Roman"/>
          <w:b w:val="1"/>
          <w:sz w:val="24"/>
          <w:szCs w:val="24"/>
          <w:rtl w:val="0"/>
        </w:rPr>
        <w:t xml:space="preserve">ó.</w:t>
      </w:r>
    </w:p>
    <w:p w:rsidR="00000000" w:rsidDel="00000000" w:rsidP="00000000" w:rsidRDefault="00000000" w:rsidRPr="00000000" w14:paraId="000000DC">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DD">
      <w:pPr>
        <w:spacing w:line="276" w:lineRule="auto"/>
        <w:ind w:left="360"/>
        <w:jc w:val="both"/>
        <w:rPr>
          <w:b w:val="1"/>
        </w:rPr>
      </w:pPr>
      <w:r w:rsidDel="00000000" w:rsidR="00000000" w:rsidRPr="00000000">
        <w:rPr>
          <w:rFonts w:ascii="Times New Roman" w:cs="Times New Roman" w:eastAsia="Times New Roman" w:hAnsi="Times New Roman"/>
          <w:b w:val="1"/>
          <w:sz w:val="24"/>
          <w:szCs w:val="24"/>
          <w:rtl w:val="0"/>
        </w:rPr>
        <w:t xml:space="preserve">2)  </w:t>
        <w:tab/>
        <w:t xml:space="preserve">Reescriban este cuento como si perteneciera a la cosmovisión de trágica. Para ello, tenga en cuenta que su nuevo título será “Una pesadilla sangrienta” y su narrador pasará a ser alguno de los hombres del cementerio.</w:t>
      </w: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Droid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hyperlink" Target="https://www.youtube.com/watch?v=z9SeB3z8Ad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fJBbxxVFODk" TargetMode="External"/><Relationship Id="rId14" Type="http://schemas.openxmlformats.org/officeDocument/2006/relationships/hyperlink" Target="http://proyectoantartidaequipoescobar.blogspot.com.ar/" TargetMode="External"/><Relationship Id="rId5" Type="http://schemas.openxmlformats.org/officeDocument/2006/relationships/styles" Target="styles.xml"/><Relationship Id="rId6" Type="http://schemas.openxmlformats.org/officeDocument/2006/relationships/hyperlink" Target="https://www.youtube.com/watch?v=9HGogYsZSXg" TargetMode="External"/><Relationship Id="rId7" Type="http://schemas.openxmlformats.org/officeDocument/2006/relationships/hyperlink" Target="https://www.youtube.com/watch?v=xzE-MeCK0UE" TargetMode="External"/><Relationship Id="rId8" Type="http://schemas.openxmlformats.org/officeDocument/2006/relationships/hyperlink" Target="https://www.youtube.com/watch?v=nS27Op1a8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