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Matemáticas</w:t>
      </w:r>
    </w:p>
    <w:p w:rsidR="00000000" w:rsidDel="00000000" w:rsidP="00000000" w:rsidRDefault="00000000" w:rsidRPr="00000000" w14:paraId="00000003">
      <w:pPr>
        <w:rPr/>
      </w:pPr>
      <w:r w:rsidDel="00000000" w:rsidR="00000000" w:rsidRPr="00000000">
        <w:rPr>
          <w:rtl w:val="0"/>
        </w:rPr>
        <w:t xml:space="preserve">Actividad 1</w:t>
      </w:r>
    </w:p>
    <w:p w:rsidR="00000000" w:rsidDel="00000000" w:rsidP="00000000" w:rsidRDefault="00000000" w:rsidRPr="00000000" w14:paraId="00000004">
      <w:pPr>
        <w:rPr/>
      </w:pPr>
      <w:r w:rsidDel="00000000" w:rsidR="00000000" w:rsidRPr="00000000">
        <w:rPr>
          <w:rtl w:val="0"/>
        </w:rPr>
        <w:t xml:space="preserve">Resolver</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-3+(-12+40)-(-3)</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-(-6)-7-(-2-3)+(-7)</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-(4+5-12)-(+6)-(+3-8)-4</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-7-8-(-1-4)-(+7)-9-(12-30)</w:t>
      </w:r>
    </w:p>
    <w:p w:rsidR="00000000" w:rsidDel="00000000" w:rsidP="00000000" w:rsidRDefault="00000000" w:rsidRPr="00000000" w14:paraId="00000009">
      <w:pPr>
        <w:rPr/>
      </w:pPr>
      <w:r w:rsidDel="00000000" w:rsidR="00000000" w:rsidRPr="00000000">
        <w:rPr>
          <w:rtl w:val="0"/>
        </w:rPr>
        <w:t xml:space="preserve">Actividad 2</w:t>
      </w:r>
    </w:p>
    <w:p w:rsidR="00000000" w:rsidDel="00000000" w:rsidP="00000000" w:rsidRDefault="00000000" w:rsidRPr="00000000" w14:paraId="0000000A">
      <w:pPr>
        <w:rPr/>
      </w:pPr>
      <w:r w:rsidDel="00000000" w:rsidR="00000000" w:rsidRPr="00000000">
        <w:rPr>
          <w:rtl w:val="0"/>
        </w:rPr>
        <w:t xml:space="preserve">Ubicar los puntos </w:t>
      </w:r>
    </w:p>
    <w:p w:rsidR="00000000" w:rsidDel="00000000" w:rsidP="00000000" w:rsidRDefault="00000000" w:rsidRPr="00000000" w14:paraId="0000000B">
      <w:pPr>
        <w:rPr/>
      </w:pPr>
      <w:r w:rsidDel="00000000" w:rsidR="00000000" w:rsidRPr="00000000">
        <w:rPr>
          <w:rtl w:val="0"/>
        </w:rPr>
        <w:t xml:space="preserve">(-6,3);(0,4);(-3,0);(2,-3);(0,0)</w:t>
      </w:r>
    </w:p>
    <w:p w:rsidR="00000000" w:rsidDel="00000000" w:rsidP="00000000" w:rsidRDefault="00000000" w:rsidRPr="00000000" w14:paraId="0000000C">
      <w:pPr>
        <w:rPr/>
      </w:pPr>
      <w:r w:rsidDel="00000000" w:rsidR="00000000" w:rsidRPr="00000000">
        <w:rPr>
          <w:rtl w:val="0"/>
        </w:rPr>
        <w:t xml:space="preserve">Actividad 3</w:t>
      </w:r>
    </w:p>
    <w:p w:rsidR="00000000" w:rsidDel="00000000" w:rsidP="00000000" w:rsidRDefault="00000000" w:rsidRPr="00000000" w14:paraId="0000000D">
      <w:pPr>
        <w:rPr/>
      </w:pPr>
      <w:r w:rsidDel="00000000" w:rsidR="00000000" w:rsidRPr="00000000">
        <w:rPr>
          <w:rtl w:val="0"/>
        </w:rPr>
        <w:t xml:space="preserve">Averiguar equis:</w:t>
      </w:r>
    </w:p>
    <w:p w:rsidR="00000000" w:rsidDel="00000000" w:rsidP="00000000" w:rsidRDefault="00000000" w:rsidRPr="00000000" w14:paraId="0000000E">
      <w:pPr>
        <w:numPr>
          <w:ilvl w:val="0"/>
          <w:numId w:val="5"/>
        </w:numPr>
        <w:ind w:left="720" w:hanging="360"/>
        <w:rPr/>
      </w:pPr>
      <w:r w:rsidDel="00000000" w:rsidR="00000000" w:rsidRPr="00000000">
        <w:rPr>
          <w:rtl w:val="0"/>
        </w:rPr>
        <w:t xml:space="preserve">x:2-1=3</w:t>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(x-5):6=8</w:t>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2x+1=x+6</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Continuidad pedagógica 3ro </w:t>
      </w:r>
    </w:p>
    <w:p w:rsidR="00000000" w:rsidDel="00000000" w:rsidP="00000000" w:rsidRDefault="00000000" w:rsidRPr="00000000" w14:paraId="00000013">
      <w:pPr>
        <w:rPr/>
      </w:pPr>
      <w:r w:rsidDel="00000000" w:rsidR="00000000" w:rsidRPr="00000000">
        <w:rPr>
          <w:rtl w:val="0"/>
        </w:rPr>
        <w:t xml:space="preserve">Biología.</w:t>
      </w:r>
    </w:p>
    <w:p w:rsidR="00000000" w:rsidDel="00000000" w:rsidP="00000000" w:rsidRDefault="00000000" w:rsidRPr="00000000" w14:paraId="00000014">
      <w:pPr>
        <w:rPr/>
      </w:pPr>
      <w:r w:rsidDel="00000000" w:rsidR="00000000" w:rsidRPr="00000000">
        <w:rPr>
          <w:rtl w:val="0"/>
        </w:rPr>
        <w:t xml:space="preserve">Malvicini Victoria</w:t>
      </w:r>
    </w:p>
    <w:p w:rsidR="00000000" w:rsidDel="00000000" w:rsidP="00000000" w:rsidRDefault="00000000" w:rsidRPr="00000000" w14:paraId="00000015">
      <w:pPr>
        <w:rPr/>
      </w:pPr>
      <w:r w:rsidDel="00000000" w:rsidR="00000000" w:rsidRPr="00000000">
        <w:rPr>
          <w:rtl w:val="0"/>
        </w:rPr>
        <w:t xml:space="preserve">Actividad 1: Los sentidos</w:t>
      </w:r>
    </w:p>
    <w:p w:rsidR="00000000" w:rsidDel="00000000" w:rsidP="00000000" w:rsidRDefault="00000000" w:rsidRPr="00000000" w14:paraId="00000016">
      <w:pPr>
        <w:rPr/>
      </w:pPr>
      <w:r w:rsidDel="00000000" w:rsidR="00000000" w:rsidRPr="00000000">
        <w:rPr>
          <w:rtl w:val="0"/>
        </w:rPr>
        <w:t xml:space="preserve">Bibliografía : Biología. Ed: Santillana</w:t>
      </w:r>
    </w:p>
    <w:p w:rsidR="00000000" w:rsidDel="00000000" w:rsidP="00000000" w:rsidRDefault="00000000" w:rsidRPr="00000000" w14:paraId="00000017">
      <w:pPr>
        <w:numPr>
          <w:ilvl w:val="0"/>
          <w:numId w:val="6"/>
        </w:numPr>
        <w:ind w:left="720" w:hanging="360"/>
      </w:pPr>
      <w:r w:rsidDel="00000000" w:rsidR="00000000" w:rsidRPr="00000000">
        <w:rPr>
          <w:rtl w:val="0"/>
        </w:rPr>
        <w:t xml:space="preserve">¿ Cómo se comunican los delfines y los murciélagos?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Actividad 2: Estímulo-receptor</w:t>
      </w:r>
    </w:p>
    <w:p w:rsidR="00000000" w:rsidDel="00000000" w:rsidP="00000000" w:rsidRDefault="00000000" w:rsidRPr="00000000" w14:paraId="0000001A">
      <w:pPr>
        <w:rPr/>
      </w:pPr>
      <w:r w:rsidDel="00000000" w:rsidR="00000000" w:rsidRPr="00000000">
        <w:rPr>
          <w:rtl w:val="0"/>
        </w:rPr>
        <w:t xml:space="preserve">Bibliografía: Biología. Ed: Santillana</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Elabora una lista de estímulos que te rodean</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Teniendo en cuenta el concepto de receptor: ¿ Qué receptores captan los estímulos del punto 1?</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Actividad 3: Sentidos</w:t>
      </w:r>
    </w:p>
    <w:p w:rsidR="00000000" w:rsidDel="00000000" w:rsidP="00000000" w:rsidRDefault="00000000" w:rsidRPr="00000000" w14:paraId="0000001F">
      <w:pPr>
        <w:rPr/>
      </w:pPr>
      <w:r w:rsidDel="00000000" w:rsidR="00000000" w:rsidRPr="00000000">
        <w:rPr>
          <w:rtl w:val="0"/>
        </w:rPr>
        <w:t xml:space="preserve">Bibliografía: Biología. Ed: Santillana</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Determina a qué sentidos pertenecen las siguientes células receptoras de estímulos:</w:t>
      </w:r>
    </w:p>
    <w:p w:rsidR="00000000" w:rsidDel="00000000" w:rsidP="00000000" w:rsidRDefault="00000000" w:rsidRPr="00000000" w14:paraId="00000021">
      <w:pPr>
        <w:ind w:left="720" w:firstLine="0"/>
        <w:rPr/>
      </w:pPr>
      <w:r w:rsidDel="00000000" w:rsidR="00000000" w:rsidRPr="00000000">
        <w:rPr>
          <w:rtl w:val="0"/>
        </w:rPr>
        <w:t xml:space="preserve">Papilas gustativas, conos y bastones. </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w:t>
      </w:r>
    </w:p>
    <w:p w:rsidR="00000000" w:rsidDel="00000000" w:rsidP="00000000" w:rsidRDefault="00000000" w:rsidRPr="00000000" w14:paraId="00000024">
      <w:pPr>
        <w:ind w:left="360" w:firstLine="0"/>
        <w:jc w:val="center"/>
        <w:rPr/>
      </w:pPr>
      <w:r w:rsidDel="00000000" w:rsidR="00000000" w:rsidRPr="00000000">
        <w:rPr>
          <w:rtl w:val="0"/>
        </w:rPr>
        <w:t xml:space="preserve">Asignatura: Físico-química</w:t>
      </w:r>
    </w:p>
    <w:p w:rsidR="00000000" w:rsidDel="00000000" w:rsidP="00000000" w:rsidRDefault="00000000" w:rsidRPr="00000000" w14:paraId="00000025">
      <w:pPr>
        <w:ind w:left="360" w:firstLine="0"/>
        <w:jc w:val="center"/>
        <w:rPr/>
      </w:pPr>
      <w:r w:rsidDel="00000000" w:rsidR="00000000" w:rsidRPr="00000000">
        <w:rPr>
          <w:rtl w:val="0"/>
        </w:rPr>
        <w:t xml:space="preserve">Prof: Evangelina Terraza</w:t>
      </w:r>
    </w:p>
    <w:p w:rsidR="00000000" w:rsidDel="00000000" w:rsidP="00000000" w:rsidRDefault="00000000" w:rsidRPr="00000000" w14:paraId="00000026">
      <w:pPr>
        <w:ind w:left="360" w:firstLine="0"/>
        <w:jc w:val="center"/>
        <w:rPr/>
      </w:pPr>
      <w:r w:rsidDel="00000000" w:rsidR="00000000" w:rsidRPr="00000000">
        <w:rPr>
          <w:rtl w:val="0"/>
        </w:rPr>
        <w:t xml:space="preserve"> </w:t>
      </w:r>
    </w:p>
    <w:p w:rsidR="00000000" w:rsidDel="00000000" w:rsidP="00000000" w:rsidRDefault="00000000" w:rsidRPr="00000000" w14:paraId="00000027">
      <w:pPr>
        <w:ind w:left="360" w:firstLine="0"/>
        <w:jc w:val="center"/>
        <w:rPr/>
      </w:pPr>
      <w:r w:rsidDel="00000000" w:rsidR="00000000" w:rsidRPr="00000000">
        <w:rPr>
          <w:rtl w:val="0"/>
        </w:rPr>
        <w:t xml:space="preserve">Actividades de Continuidad Pedagógica N°1</w:t>
      </w:r>
    </w:p>
    <w:p w:rsidR="00000000" w:rsidDel="00000000" w:rsidP="00000000" w:rsidRDefault="00000000" w:rsidRPr="00000000" w14:paraId="00000028">
      <w:pPr>
        <w:ind w:left="360" w:firstLine="0"/>
        <w:rPr/>
      </w:pPr>
      <w:r w:rsidDel="00000000" w:rsidR="00000000" w:rsidRPr="00000000">
        <w:rPr>
          <w:rtl w:val="0"/>
        </w:rPr>
        <w:t xml:space="preserve">Bibliografía, materiales y/o instrumentos necesarios: Tabla periódica </w:t>
      </w:r>
    </w:p>
    <w:p w:rsidR="00000000" w:rsidDel="00000000" w:rsidP="00000000" w:rsidRDefault="00000000" w:rsidRPr="00000000" w14:paraId="00000029">
      <w:pPr>
        <w:ind w:left="360" w:firstLine="0"/>
        <w:rPr/>
      </w:pPr>
      <w:r w:rsidDel="00000000" w:rsidR="00000000" w:rsidRPr="00000000">
        <w:rPr>
          <w:rtl w:val="0"/>
        </w:rPr>
        <w:t xml:space="preserve"> </w:t>
      </w:r>
    </w:p>
    <w:p w:rsidR="00000000" w:rsidDel="00000000" w:rsidP="00000000" w:rsidRDefault="00000000" w:rsidRPr="00000000" w14:paraId="0000002A">
      <w:pPr>
        <w:ind w:left="1080" w:hanging="360"/>
        <w:rPr/>
      </w:pPr>
      <w:r w:rsidDel="00000000" w:rsidR="00000000" w:rsidRPr="00000000">
        <w:rPr>
          <w:rtl w:val="0"/>
        </w:rPr>
        <w:t xml:space="preserve">1) </w:t>
        <w:tab/>
        <w:t xml:space="preserve">Indica los símbolos químicos de los siguientes elementos:</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jc w:val="center"/>
        <w:rPr/>
      </w:pPr>
      <w:r w:rsidDel="00000000" w:rsidR="00000000" w:rsidRPr="00000000">
        <w:rPr>
          <w:rtl w:val="0"/>
        </w:rPr>
        <w:t xml:space="preserve">Oxígeno        </w:t>
        <w:tab/>
        <w:t xml:space="preserve">Potasio       </w:t>
        <w:tab/>
        <w:t xml:space="preserve">Cloro           </w:t>
        <w:tab/>
        <w:t xml:space="preserve">Hidrógeno    </w:t>
        <w:tab/>
        <w:t xml:space="preserve">Nitrógeno     </w:t>
        <w:tab/>
        <w:t xml:space="preserve">Sodio           Azufre       </w:t>
        <w:tab/>
        <w:t xml:space="preserve">Mercurio       </w:t>
        <w:tab/>
        <w:t xml:space="preserve">Plata           </w:t>
        <w:tab/>
        <w:t xml:space="preserve">Hierro         </w:t>
        <w:tab/>
        <w:t xml:space="preserve">Bario</w:t>
      </w:r>
    </w:p>
    <w:p w:rsidR="00000000" w:rsidDel="00000000" w:rsidP="00000000" w:rsidRDefault="00000000" w:rsidRPr="00000000" w14:paraId="0000002D">
      <w:pPr>
        <w:jc w:val="center"/>
        <w:rPr/>
      </w:pPr>
      <w:r w:rsidDel="00000000" w:rsidR="00000000" w:rsidRPr="00000000">
        <w:rPr>
          <w:rtl w:val="0"/>
        </w:rPr>
        <w:t xml:space="preserve">Helio             </w:t>
        <w:tab/>
        <w:t xml:space="preserve">Berilio         </w:t>
        <w:tab/>
        <w:t xml:space="preserve">Níquel          </w:t>
        <w:tab/>
        <w:t xml:space="preserve">Yodo</w:t>
      </w:r>
    </w:p>
    <w:p w:rsidR="00000000" w:rsidDel="00000000" w:rsidP="00000000" w:rsidRDefault="00000000" w:rsidRPr="00000000" w14:paraId="0000002E">
      <w:pPr>
        <w:jc w:val="cente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ind w:left="1080" w:hanging="360"/>
        <w:rPr/>
      </w:pPr>
      <w:r w:rsidDel="00000000" w:rsidR="00000000" w:rsidRPr="00000000">
        <w:rPr>
          <w:rtl w:val="0"/>
        </w:rPr>
        <w:t xml:space="preserve">2) </w:t>
        <w:tab/>
        <w:t xml:space="preserve">Indica los nombres de los elementos cuyos símbolos químicos  se indican:</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jc w:val="center"/>
        <w:rPr>
          <w:b w:val="1"/>
          <w:sz w:val="28"/>
          <w:szCs w:val="28"/>
        </w:rPr>
      </w:pPr>
      <w:r w:rsidDel="00000000" w:rsidR="00000000" w:rsidRPr="00000000">
        <w:rPr>
          <w:b w:val="1"/>
          <w:sz w:val="28"/>
          <w:szCs w:val="28"/>
          <w:rtl w:val="0"/>
        </w:rPr>
        <w:t xml:space="preserve">Ca   Li  P  Mg  I  Au  Br   Cu   F   Si   Zn   Pt</w:t>
      </w:r>
    </w:p>
    <w:p w:rsidR="00000000" w:rsidDel="00000000" w:rsidP="00000000" w:rsidRDefault="00000000" w:rsidRPr="00000000" w14:paraId="00000033">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4">
      <w:pPr>
        <w:ind w:left="1080" w:hanging="360"/>
        <w:jc w:val="center"/>
        <w:rPr/>
      </w:pPr>
      <w:r w:rsidDel="00000000" w:rsidR="00000000" w:rsidRPr="00000000">
        <w:rPr>
          <w:rtl w:val="0"/>
        </w:rPr>
        <w:t xml:space="preserve">3)     Dados los siguientes elementos, clasificarlos en metales y no metales: potasio, azufre, cloro, nitrógeno, magnesio, zinc, yodo, cobre, mercurio, carbono, bromo, oxígeno, hidrógeno, sodio, plata, hierro, bario, helio, berilio, níquel.</w:t>
      </w:r>
    </w:p>
    <w:p w:rsidR="00000000" w:rsidDel="00000000" w:rsidP="00000000" w:rsidRDefault="00000000" w:rsidRPr="00000000" w14:paraId="00000035">
      <w:pPr>
        <w:jc w:val="center"/>
        <w:rPr/>
      </w:pPr>
      <w:r w:rsidDel="00000000" w:rsidR="00000000" w:rsidRPr="00000000">
        <w:rPr>
          <w:rtl w:val="0"/>
        </w:rPr>
        <w:t xml:space="preserve"> </w:t>
      </w:r>
    </w:p>
    <w:p w:rsidR="00000000" w:rsidDel="00000000" w:rsidP="00000000" w:rsidRDefault="00000000" w:rsidRPr="00000000" w14:paraId="00000036">
      <w:pPr>
        <w:jc w:val="center"/>
        <w:rPr/>
      </w:pPr>
      <w:r w:rsidDel="00000000" w:rsidR="00000000" w:rsidRPr="00000000">
        <w:rPr>
          <w:rtl w:val="0"/>
        </w:rPr>
        <w:t xml:space="preserve"> </w:t>
      </w:r>
    </w:p>
    <w:p w:rsidR="00000000" w:rsidDel="00000000" w:rsidP="00000000" w:rsidRDefault="00000000" w:rsidRPr="00000000" w14:paraId="00000037">
      <w:pPr>
        <w:ind w:left="360" w:firstLine="0"/>
        <w:jc w:val="center"/>
        <w:rPr/>
      </w:pPr>
      <w:r w:rsidDel="00000000" w:rsidR="00000000" w:rsidRPr="00000000">
        <w:rPr>
          <w:rtl w:val="0"/>
        </w:rPr>
        <w:t xml:space="preserve">Actividades de Continuidad Pedagógica N°2</w:t>
      </w:r>
    </w:p>
    <w:p w:rsidR="00000000" w:rsidDel="00000000" w:rsidP="00000000" w:rsidRDefault="00000000" w:rsidRPr="00000000" w14:paraId="00000038">
      <w:pPr>
        <w:rPr/>
      </w:pPr>
      <w:r w:rsidDel="00000000" w:rsidR="00000000" w:rsidRPr="00000000">
        <w:rPr>
          <w:rtl w:val="0"/>
        </w:rPr>
        <w:t xml:space="preserve"> Bibliografía, materiales y/o instrumentos necesarios: Carpeta, Tabla periódica</w:t>
      </w:r>
    </w:p>
    <w:p w:rsidR="00000000" w:rsidDel="00000000" w:rsidP="00000000" w:rsidRDefault="00000000" w:rsidRPr="00000000" w14:paraId="00000039">
      <w:pPr>
        <w:rPr/>
      </w:pPr>
      <w:r w:rsidDel="00000000" w:rsidR="00000000" w:rsidRPr="00000000">
        <w:rPr>
          <w:rtl w:val="0"/>
        </w:rPr>
        <w:t xml:space="preserve"> </w:t>
        <w:tab/>
      </w:r>
    </w:p>
    <w:p w:rsidR="00000000" w:rsidDel="00000000" w:rsidP="00000000" w:rsidRDefault="00000000" w:rsidRPr="00000000" w14:paraId="0000003A">
      <w:pPr>
        <w:rPr/>
      </w:pPr>
      <w:r w:rsidDel="00000000" w:rsidR="00000000" w:rsidRPr="00000000">
        <w:rPr>
          <w:rtl w:val="0"/>
        </w:rPr>
        <w:t xml:space="preserve">1) Definir número atómico y masa atómica. ¿De dónde los obtengo?</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2) Completar el cuadro</w:t>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485"/>
        <w:gridCol w:w="1065"/>
        <w:gridCol w:w="1065"/>
        <w:gridCol w:w="1050"/>
        <w:gridCol w:w="1080"/>
        <w:gridCol w:w="1110"/>
        <w:tblGridChange w:id="0">
          <w:tblGrid>
            <w:gridCol w:w="2010"/>
            <w:gridCol w:w="1485"/>
            <w:gridCol w:w="1065"/>
            <w:gridCol w:w="1065"/>
            <w:gridCol w:w="1050"/>
            <w:gridCol w:w="1080"/>
            <w:gridCol w:w="1110"/>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jc w:val="center"/>
              <w:rPr/>
            </w:pPr>
            <w:r w:rsidDel="00000000" w:rsidR="00000000" w:rsidRPr="00000000">
              <w:rPr>
                <w:rtl w:val="0"/>
              </w:rPr>
              <w:t xml:space="preserve">Elemento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jc w:val="center"/>
              <w:rPr/>
            </w:pPr>
            <w:r w:rsidDel="00000000" w:rsidR="00000000" w:rsidRPr="00000000">
              <w:rPr>
                <w:rtl w:val="0"/>
              </w:rPr>
              <w:t xml:space="preserve">Símbolo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jc w:val="center"/>
              <w:rPr/>
            </w:pPr>
            <w:r w:rsidDel="00000000" w:rsidR="00000000" w:rsidRPr="00000000">
              <w:rPr>
                <w:rtl w:val="0"/>
              </w:rPr>
              <w:t xml:space="preserve">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jc w:val="center"/>
              <w:rPr/>
            </w:pPr>
            <w:r w:rsidDel="00000000" w:rsidR="00000000" w:rsidRPr="00000000">
              <w:rPr>
                <w:rtl w:val="0"/>
              </w:rPr>
              <w:t xml:space="preserve">Z</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jc w:val="center"/>
              <w:rPr/>
            </w:pPr>
            <w:r w:rsidDel="00000000" w:rsidR="00000000" w:rsidRPr="00000000">
              <w:rPr>
                <w:rtl w:val="0"/>
              </w:rPr>
              <w:t xml:space="preserve">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jc w:val="center"/>
              <w:rPr/>
            </w:pPr>
            <w:r w:rsidDel="00000000" w:rsidR="00000000" w:rsidRPr="00000000">
              <w:rPr>
                <w:rtl w:val="0"/>
              </w:rPr>
              <w:t xml:space="preserve">p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jc w:val="center"/>
              <w:rPr/>
            </w:pPr>
            <w:r w:rsidDel="00000000" w:rsidR="00000000" w:rsidRPr="00000000">
              <w:rPr>
                <w:rtl w:val="0"/>
              </w:rPr>
              <w:t xml:space="preserve">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jc w:val="center"/>
              <w:rPr/>
            </w:pPr>
            <w:r w:rsidDel="00000000" w:rsidR="00000000" w:rsidRPr="00000000">
              <w:rPr>
                <w:rtl w:val="0"/>
              </w:rPr>
              <w:t xml:space="preserve">Li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jc w:val="center"/>
              <w:rPr/>
            </w:pPr>
            <w:r w:rsidDel="00000000" w:rsidR="00000000" w:rsidRPr="00000000">
              <w:rPr>
                <w:rtl w:val="0"/>
              </w:rPr>
              <w:t xml:space="preserve">Oxígeno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jc w:val="center"/>
              <w:rPr/>
            </w:pPr>
            <w:r w:rsidDel="00000000" w:rsidR="00000000" w:rsidRPr="00000000">
              <w:rPr>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jc w:val="center"/>
              <w:rPr/>
            </w:pPr>
            <w:r w:rsidDel="00000000" w:rsidR="00000000" w:rsidRPr="00000000">
              <w:rPr>
                <w:rtl w:val="0"/>
              </w:rPr>
              <w:t xml:space="preserve">Hidrógeno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jc w:val="center"/>
              <w:rPr/>
            </w:pPr>
            <w:r w:rsidDel="00000000" w:rsidR="00000000" w:rsidRPr="00000000">
              <w:rPr>
                <w:rtl w:val="0"/>
              </w:rPr>
              <w:t xml:space="preserve">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jc w:val="center"/>
              <w:rPr/>
            </w:pPr>
            <w:r w:rsidDel="00000000" w:rsidR="00000000" w:rsidRPr="00000000">
              <w:rPr>
                <w:rtl w:val="0"/>
              </w:rPr>
              <w:t xml:space="preserve">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jc w:val="center"/>
              <w:rPr/>
            </w:pPr>
            <w:r w:rsidDel="00000000" w:rsidR="00000000" w:rsidRPr="00000000">
              <w:rPr>
                <w:rtl w:val="0"/>
              </w:rPr>
              <w:t xml:space="preserve">67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jc w:val="center"/>
              <w:rPr/>
            </w:pPr>
            <w:r w:rsidDel="00000000" w:rsidR="00000000" w:rsidRPr="00000000">
              <w:rPr>
                <w:rtl w:val="0"/>
              </w:rPr>
              <w:t xml:space="preserve">Cloro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jc w:val="center"/>
              <w:rPr/>
            </w:pPr>
            <w:r w:rsidDel="00000000" w:rsidR="00000000" w:rsidRPr="00000000">
              <w:rPr>
                <w:rtl w:val="0"/>
              </w:rPr>
              <w:t xml:space="preserv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jc w:val="center"/>
              <w:rPr/>
            </w:pPr>
            <w:r w:rsidDel="00000000" w:rsidR="00000000" w:rsidRPr="00000000">
              <w:rPr>
                <w:rtl w:val="0"/>
              </w:rPr>
              <w:t xml:space="preserve"> </w:t>
            </w:r>
          </w:p>
        </w:tc>
      </w:tr>
    </w:tbl>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ind w:left="720" w:hanging="360"/>
        <w:rPr/>
      </w:pPr>
      <w:r w:rsidDel="00000000" w:rsidR="00000000" w:rsidRPr="00000000">
        <w:rPr>
          <w:rtl w:val="0"/>
        </w:rPr>
        <w:t xml:space="preserve">3) </w:t>
        <w:tab/>
        <w:t xml:space="preserve">Realizar las configuraciones electrónicas de Z = 20, Z= 42, Z = 7, Z = 37 y Z = 15.</w:t>
      </w:r>
    </w:p>
    <w:p w:rsidR="00000000" w:rsidDel="00000000" w:rsidP="00000000" w:rsidRDefault="00000000" w:rsidRPr="00000000" w14:paraId="00000085">
      <w:pPr>
        <w:ind w:left="360" w:firstLine="0"/>
        <w:rPr/>
      </w:pPr>
      <w:r w:rsidDel="00000000" w:rsidR="00000000" w:rsidRPr="00000000">
        <w:rPr>
          <w:rtl w:val="0"/>
        </w:rPr>
        <w:t xml:space="preserve"> </w:t>
      </w:r>
    </w:p>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ind w:left="360" w:firstLine="0"/>
        <w:jc w:val="center"/>
        <w:rPr/>
      </w:pPr>
      <w:r w:rsidDel="00000000" w:rsidR="00000000" w:rsidRPr="00000000">
        <w:rPr>
          <w:rtl w:val="0"/>
        </w:rPr>
        <w:t xml:space="preserve"> Actividades de Continuidad Pedagógica N°3</w:t>
      </w:r>
    </w:p>
    <w:p w:rsidR="00000000" w:rsidDel="00000000" w:rsidP="00000000" w:rsidRDefault="00000000" w:rsidRPr="00000000" w14:paraId="00000088">
      <w:pPr>
        <w:ind w:left="360" w:firstLine="0"/>
        <w:rPr/>
      </w:pPr>
      <w:r w:rsidDel="00000000" w:rsidR="00000000" w:rsidRPr="00000000">
        <w:rPr>
          <w:rtl w:val="0"/>
        </w:rPr>
        <w:t xml:space="preserve">Bibliografía, materiales y/o instrumentos necesarios: Carpeta, Tabla periódica </w:t>
      </w:r>
    </w:p>
    <w:p w:rsidR="00000000" w:rsidDel="00000000" w:rsidP="00000000" w:rsidRDefault="00000000" w:rsidRPr="00000000" w14:paraId="00000089">
      <w:pPr>
        <w:rPr/>
      </w:pPr>
      <w:r w:rsidDel="00000000" w:rsidR="00000000" w:rsidRPr="00000000">
        <w:rPr>
          <w:rtl w:val="0"/>
        </w:rPr>
        <w:t xml:space="preserve"> </w:t>
      </w:r>
    </w:p>
    <w:p w:rsidR="00000000" w:rsidDel="00000000" w:rsidP="00000000" w:rsidRDefault="00000000" w:rsidRPr="00000000" w14:paraId="0000008A">
      <w:pPr>
        <w:ind w:left="1080" w:hanging="360"/>
        <w:rPr/>
      </w:pPr>
      <w:r w:rsidDel="00000000" w:rsidR="00000000" w:rsidRPr="00000000">
        <w:rPr>
          <w:rtl w:val="0"/>
        </w:rPr>
        <w:t xml:space="preserve">1) </w:t>
        <w:tab/>
        <w:t xml:space="preserve">Completar el cuadro. Luego elegir 5 elementos químicos de la lista y realizar su configuración electrónica.</w:t>
      </w:r>
    </w:p>
    <w:p w:rsidR="00000000" w:rsidDel="00000000" w:rsidP="00000000" w:rsidRDefault="00000000" w:rsidRPr="00000000" w14:paraId="0000008B">
      <w:pPr>
        <w:rPr/>
      </w:pPr>
      <w:r w:rsidDel="00000000" w:rsidR="00000000" w:rsidRPr="00000000">
        <w:rPr>
          <w:rtl w:val="0"/>
        </w:rPr>
        <w:t xml:space="preserve"> </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 </w:t>
      </w:r>
    </w:p>
    <w:tbl>
      <w:tblPr>
        <w:tblStyle w:val="Table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1290"/>
        <w:gridCol w:w="990"/>
        <w:gridCol w:w="1155"/>
        <w:gridCol w:w="795"/>
        <w:gridCol w:w="750"/>
        <w:gridCol w:w="735"/>
        <w:gridCol w:w="810"/>
        <w:gridCol w:w="765"/>
        <w:tblGridChange w:id="0">
          <w:tblGrid>
            <w:gridCol w:w="1590"/>
            <w:gridCol w:w="1290"/>
            <w:gridCol w:w="990"/>
            <w:gridCol w:w="1155"/>
            <w:gridCol w:w="795"/>
            <w:gridCol w:w="750"/>
            <w:gridCol w:w="735"/>
            <w:gridCol w:w="810"/>
            <w:gridCol w:w="76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jc w:val="center"/>
              <w:rPr/>
            </w:pPr>
            <w:r w:rsidDel="00000000" w:rsidR="00000000" w:rsidRPr="00000000">
              <w:rPr>
                <w:rtl w:val="0"/>
              </w:rPr>
              <w:t xml:space="preserve">Elemento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jc w:val="center"/>
              <w:rPr/>
            </w:pPr>
            <w:r w:rsidDel="00000000" w:rsidR="00000000" w:rsidRPr="00000000">
              <w:rPr>
                <w:rtl w:val="0"/>
              </w:rPr>
              <w:t xml:space="preserve">Símbolo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jc w:val="center"/>
              <w:rPr/>
            </w:pPr>
            <w:r w:rsidDel="00000000" w:rsidR="00000000" w:rsidRPr="00000000">
              <w:rPr>
                <w:rtl w:val="0"/>
              </w:rPr>
              <w:t xml:space="preserve">Grupo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jc w:val="center"/>
              <w:rPr/>
            </w:pPr>
            <w:r w:rsidDel="00000000" w:rsidR="00000000" w:rsidRPr="00000000">
              <w:rPr>
                <w:rtl w:val="0"/>
              </w:rPr>
              <w:t xml:space="preserve">Período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jc w:val="center"/>
              <w:rPr/>
            </w:pPr>
            <w:r w:rsidDel="00000000" w:rsidR="00000000" w:rsidRPr="00000000">
              <w:rPr>
                <w:rtl w:val="0"/>
              </w:rPr>
              <w:t xml:space="preserve">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jc w:val="center"/>
              <w:rPr/>
            </w:pPr>
            <w:r w:rsidDel="00000000" w:rsidR="00000000" w:rsidRPr="00000000">
              <w:rPr>
                <w:rtl w:val="0"/>
              </w:rPr>
              <w:t xml:space="preserve">Z</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jc w:val="center"/>
              <w:rPr/>
            </w:pPr>
            <w:r w:rsidDel="00000000" w:rsidR="00000000" w:rsidRPr="00000000">
              <w:rPr>
                <w:rtl w:val="0"/>
              </w:rPr>
              <w:t xml:space="preserve">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jc w:val="center"/>
              <w:rPr/>
            </w:pPr>
            <w:r w:rsidDel="00000000" w:rsidR="00000000" w:rsidRPr="00000000">
              <w:rPr>
                <w:rtl w:val="0"/>
              </w:rPr>
              <w:t xml:space="preserve">p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jc w:val="center"/>
              <w:rPr/>
            </w:pPr>
            <w:r w:rsidDel="00000000" w:rsidR="00000000" w:rsidRPr="00000000">
              <w:rPr>
                <w:rtl w:val="0"/>
              </w:rPr>
              <w:t xml:space="preserve">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jc w:val="center"/>
              <w:rPr/>
            </w:pPr>
            <w:r w:rsidDel="00000000" w:rsidR="00000000" w:rsidRPr="00000000">
              <w:rPr>
                <w:rtl w:val="0"/>
              </w:rPr>
              <w:t xml:space="preserv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jc w:val="center"/>
              <w:rPr/>
            </w:pPr>
            <w:r w:rsidDel="00000000" w:rsidR="00000000" w:rsidRPr="00000000">
              <w:rPr>
                <w:rtl w:val="0"/>
              </w:rPr>
              <w:t xml:space="preserve">Calcio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jc w:val="center"/>
              <w:rPr/>
            </w:pPr>
            <w:r w:rsidDel="00000000" w:rsidR="00000000" w:rsidRPr="00000000">
              <w:rPr>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jc w:val="cente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jc w:val="center"/>
              <w:rPr/>
            </w:pPr>
            <w:r w:rsidDel="00000000" w:rsidR="00000000" w:rsidRPr="00000000">
              <w:rPr>
                <w:rtl w:val="0"/>
              </w:rPr>
              <w:t xml:space="preserve">Plata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jc w:val="center"/>
              <w:rPr/>
            </w:pPr>
            <w:r w:rsidDel="00000000" w:rsidR="00000000" w:rsidRPr="00000000">
              <w:rPr>
                <w:rtl w:val="0"/>
              </w:rPr>
              <w:t xml:space="preserv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jc w:val="center"/>
              <w:rPr/>
            </w:pPr>
            <w:r w:rsidDel="00000000" w:rsidR="00000000" w:rsidRPr="00000000">
              <w:rPr>
                <w:rtl w:val="0"/>
              </w:rPr>
              <w:t xml:space="preserve">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jc w:val="cente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jc w:val="center"/>
              <w:rPr/>
            </w:pPr>
            <w:r w:rsidDel="00000000" w:rsidR="00000000" w:rsidRPr="00000000">
              <w:rPr>
                <w:rtl w:val="0"/>
              </w:rPr>
              <w:t xml:space="preserve">Cloro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jc w:val="center"/>
              <w:rPr/>
            </w:pPr>
            <w:r w:rsidDel="00000000" w:rsidR="00000000" w:rsidRPr="00000000">
              <w:rPr>
                <w:rtl w:val="0"/>
              </w:rPr>
              <w:t xml:space="preserve"> </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jc w:val="center"/>
              <w:rPr/>
            </w:pPr>
            <w:r w:rsidDel="00000000" w:rsidR="00000000" w:rsidRPr="00000000">
              <w:rPr>
                <w:rtl w:val="0"/>
              </w:rPr>
              <w:t xml:space="preser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jc w:val="center"/>
              <w:rPr/>
            </w:pPr>
            <w:r w:rsidDel="00000000" w:rsidR="00000000" w:rsidRPr="00000000">
              <w:rPr>
                <w:rtl w:val="0"/>
              </w:rPr>
              <w:t xml:space="preserve"> </w:t>
            </w:r>
          </w:p>
        </w:tc>
      </w:tr>
    </w:tbl>
    <w:p w:rsidR="00000000" w:rsidDel="00000000" w:rsidP="00000000" w:rsidRDefault="00000000" w:rsidRPr="00000000" w14:paraId="000000E8">
      <w:pPr>
        <w:rPr/>
      </w:pPr>
      <w:r w:rsidDel="00000000" w:rsidR="00000000" w:rsidRPr="00000000">
        <w:rPr>
          <w:rtl w:val="0"/>
        </w:rPr>
        <w:t xml:space="preserve"> </w:t>
      </w:r>
    </w:p>
    <w:p w:rsidR="00000000" w:rsidDel="00000000" w:rsidP="00000000" w:rsidRDefault="00000000" w:rsidRPr="00000000" w14:paraId="000000E9">
      <w:pPr>
        <w:rPr/>
      </w:pPr>
      <w:r w:rsidDel="00000000" w:rsidR="00000000" w:rsidRPr="00000000">
        <w:rPr>
          <w:rtl w:val="0"/>
        </w:rPr>
        <w:t xml:space="preserve"> </w:t>
      </w:r>
    </w:p>
    <w:p w:rsidR="00000000" w:rsidDel="00000000" w:rsidP="00000000" w:rsidRDefault="00000000" w:rsidRPr="00000000" w14:paraId="000000EA">
      <w:pPr>
        <w:ind w:left="1080" w:hanging="360"/>
        <w:rPr/>
      </w:pPr>
      <w:r w:rsidDel="00000000" w:rsidR="00000000" w:rsidRPr="00000000">
        <w:rPr>
          <w:rtl w:val="0"/>
        </w:rPr>
        <w:t xml:space="preserve">2) </w:t>
        <w:tab/>
        <w:t xml:space="preserve">Indicar de qué tipo de compuesto se trata.</w:t>
      </w:r>
    </w:p>
    <w:p w:rsidR="00000000" w:rsidDel="00000000" w:rsidP="00000000" w:rsidRDefault="00000000" w:rsidRPr="00000000" w14:paraId="000000EB">
      <w:pPr>
        <w:rPr/>
      </w:pPr>
      <w:r w:rsidDel="00000000" w:rsidR="00000000" w:rsidRPr="00000000">
        <w:rPr>
          <w:rtl w:val="0"/>
        </w:rPr>
        <w:t xml:space="preserve"> </w:t>
      </w:r>
    </w:p>
    <w:p w:rsidR="00000000" w:rsidDel="00000000" w:rsidP="00000000" w:rsidRDefault="00000000" w:rsidRPr="00000000" w14:paraId="000000EC">
      <w:pPr>
        <w:jc w:val="center"/>
        <w:rPr>
          <w:vertAlign w:val="subscript"/>
        </w:rPr>
      </w:pPr>
      <w:r w:rsidDel="00000000" w:rsidR="00000000" w:rsidRPr="00000000">
        <w:rPr>
          <w:rtl w:val="0"/>
        </w:rPr>
        <w:t xml:space="preserve">LiF    </w:t>
        <w:tab/>
        <w:t xml:space="preserve">HBr    </w:t>
        <w:tab/>
        <w:t xml:space="preserve">Al</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3</w:t>
      </w:r>
      <w:r w:rsidDel="00000000" w:rsidR="00000000" w:rsidRPr="00000000">
        <w:rPr>
          <w:rtl w:val="0"/>
        </w:rPr>
        <w:t xml:space="preserve">    </w:t>
        <w:tab/>
        <w:t xml:space="preserve">Cl</w:t>
      </w:r>
      <w:r w:rsidDel="00000000" w:rsidR="00000000" w:rsidRPr="00000000">
        <w:rPr>
          <w:vertAlign w:val="subscript"/>
          <w:rtl w:val="0"/>
        </w:rPr>
        <w:t xml:space="preserve">2</w:t>
      </w:r>
    </w:p>
    <w:p w:rsidR="00000000" w:rsidDel="00000000" w:rsidP="00000000" w:rsidRDefault="00000000" w:rsidRPr="00000000" w14:paraId="000000ED">
      <w:pPr>
        <w:ind w:left="1080" w:hanging="360"/>
        <w:rPr/>
      </w:pPr>
      <w:r w:rsidDel="00000000" w:rsidR="00000000" w:rsidRPr="00000000">
        <w:rPr>
          <w:rtl w:val="0"/>
        </w:rPr>
        <w:t xml:space="preserve">3) </w:t>
        <w:tab/>
        <w:t xml:space="preserve">Realizar las estructuras de Lewis de los compuestos del punto anterior.</w:t>
      </w:r>
    </w:p>
    <w:p w:rsidR="00000000" w:rsidDel="00000000" w:rsidP="00000000" w:rsidRDefault="00000000" w:rsidRPr="00000000" w14:paraId="000000EE">
      <w:pPr>
        <w:ind w:left="1080" w:hanging="360"/>
        <w:rPr/>
      </w:pPr>
      <w:r w:rsidDel="00000000" w:rsidR="00000000" w:rsidRPr="00000000">
        <w:rPr>
          <w:rtl w:val="0"/>
        </w:rPr>
        <w:t xml:space="preserve">4) </w:t>
        <w:tab/>
        <w:t xml:space="preserve">Los siguientes compuestos ¿qué tipo de enlace presentan NaCl y el KCl? Realiza las estructuras de Lewis</w:t>
      </w:r>
    </w:p>
    <w:p w:rsidR="00000000" w:rsidDel="00000000" w:rsidP="00000000" w:rsidRDefault="00000000" w:rsidRPr="00000000" w14:paraId="000000EF">
      <w:pPr>
        <w:ind w:left="1080" w:hanging="360"/>
        <w:rPr/>
      </w:pPr>
      <w:r w:rsidDel="00000000" w:rsidR="00000000" w:rsidRPr="00000000">
        <w:rPr>
          <w:rtl w:val="0"/>
        </w:rPr>
        <w:t xml:space="preserve">5) </w:t>
        <w:tab/>
        <w:t xml:space="preserve">Indicar sí el tipo de compuesto propuesto es verdadero o falso. Justificar en cada caso. Realizar las estructuras de Lewis de los compuestos iónicos</w:t>
      </w:r>
    </w:p>
    <w:p w:rsidR="00000000" w:rsidDel="00000000" w:rsidP="00000000" w:rsidRDefault="00000000" w:rsidRPr="00000000" w14:paraId="000000F0">
      <w:pPr>
        <w:rPr/>
      </w:pPr>
      <w:r w:rsidDel="00000000" w:rsidR="00000000" w:rsidRPr="00000000">
        <w:rPr>
          <w:rtl w:val="0"/>
        </w:rPr>
        <w:t xml:space="preserve"> </w:t>
      </w:r>
    </w:p>
    <w:p w:rsidR="00000000" w:rsidDel="00000000" w:rsidP="00000000" w:rsidRDefault="00000000" w:rsidRPr="00000000" w14:paraId="000000F1">
      <w:pPr>
        <w:ind w:left="360" w:firstLine="0"/>
        <w:jc w:val="center"/>
        <w:rPr/>
      </w:pPr>
      <w:r w:rsidDel="00000000" w:rsidR="00000000" w:rsidRPr="00000000">
        <w:rPr>
          <w:rtl w:val="0"/>
        </w:rPr>
        <w:t xml:space="preserve">a) NaCl</w:t>
        <w:tab/>
        <w:t xml:space="preserve">compuesto covalente</w:t>
      </w:r>
    </w:p>
    <w:p w:rsidR="00000000" w:rsidDel="00000000" w:rsidP="00000000" w:rsidRDefault="00000000" w:rsidRPr="00000000" w14:paraId="000000F2">
      <w:pPr>
        <w:jc w:val="center"/>
        <w:rPr/>
      </w:pPr>
      <w:r w:rsidDel="00000000" w:rsidR="00000000" w:rsidRPr="00000000">
        <w:rPr>
          <w:rtl w:val="0"/>
        </w:rPr>
        <w:t xml:space="preserve">b) CH</w:t>
      </w:r>
      <w:r w:rsidDel="00000000" w:rsidR="00000000" w:rsidRPr="00000000">
        <w:rPr>
          <w:vertAlign w:val="subscript"/>
          <w:rtl w:val="0"/>
        </w:rPr>
        <w:t xml:space="preserve">4</w:t>
      </w:r>
      <w:r w:rsidDel="00000000" w:rsidR="00000000" w:rsidRPr="00000000">
        <w:rPr>
          <w:rtl w:val="0"/>
        </w:rPr>
        <w:t xml:space="preserve"> </w:t>
        <w:tab/>
        <w:t xml:space="preserve">compuesto iónico</w:t>
      </w:r>
    </w:p>
    <w:p w:rsidR="00000000" w:rsidDel="00000000" w:rsidP="00000000" w:rsidRDefault="00000000" w:rsidRPr="00000000" w14:paraId="000000F3">
      <w:pPr>
        <w:ind w:left="360" w:firstLine="0"/>
        <w:rPr/>
      </w:pPr>
      <w:r w:rsidDel="00000000" w:rsidR="00000000" w:rsidRPr="00000000">
        <w:rPr>
          <w:rtl w:val="0"/>
        </w:rPr>
        <w:t xml:space="preserve">                                        </w:t>
        <w:tab/>
        <w:t xml:space="preserve">c) NaF </w:t>
        <w:tab/>
        <w:t xml:space="preserve">compuesto iónico</w:t>
      </w:r>
    </w:p>
    <w:p w:rsidR="00000000" w:rsidDel="00000000" w:rsidP="00000000" w:rsidRDefault="00000000" w:rsidRPr="00000000" w14:paraId="000000F4">
      <w:pPr>
        <w:ind w:left="360" w:firstLine="0"/>
        <w:jc w:val="center"/>
        <w:rPr/>
      </w:pPr>
      <w:r w:rsidDel="00000000" w:rsidR="00000000" w:rsidRPr="00000000">
        <w:rPr>
          <w:rtl w:val="0"/>
        </w:rPr>
        <w:t xml:space="preserve">d) H</w:t>
      </w:r>
      <w:r w:rsidDel="00000000" w:rsidR="00000000" w:rsidRPr="00000000">
        <w:rPr>
          <w:vertAlign w:val="subscript"/>
          <w:rtl w:val="0"/>
        </w:rPr>
        <w:t xml:space="preserve">2</w:t>
      </w:r>
      <w:r w:rsidDel="00000000" w:rsidR="00000000" w:rsidRPr="00000000">
        <w:rPr>
          <w:rtl w:val="0"/>
        </w:rPr>
        <w:t xml:space="preserve">S </w:t>
        <w:tab/>
        <w:t xml:space="preserve">compuesto covalente</w:t>
      </w:r>
    </w:p>
    <w:p w:rsidR="00000000" w:rsidDel="00000000" w:rsidP="00000000" w:rsidRDefault="00000000" w:rsidRPr="00000000" w14:paraId="000000F5">
      <w:pPr>
        <w:ind w:left="360" w:firstLine="0"/>
        <w:rPr/>
      </w:pPr>
      <w:r w:rsidDel="00000000" w:rsidR="00000000" w:rsidRPr="00000000">
        <w:rPr>
          <w:rtl w:val="0"/>
        </w:rPr>
        <w:t xml:space="preserve">                                        </w:t>
        <w:tab/>
        <w:t xml:space="preserve">e) HI   </w:t>
        <w:tab/>
        <w:t xml:space="preserve">compuesto iónico</w:t>
      </w:r>
    </w:p>
    <w:p w:rsidR="00000000" w:rsidDel="00000000" w:rsidP="00000000" w:rsidRDefault="00000000" w:rsidRPr="00000000" w14:paraId="000000F6">
      <w:pPr>
        <w:ind w:left="360" w:firstLine="0"/>
        <w:jc w:val="center"/>
        <w:rPr/>
      </w:pPr>
      <w:r w:rsidDel="00000000" w:rsidR="00000000" w:rsidRPr="00000000">
        <w:rPr>
          <w:rtl w:val="0"/>
        </w:rPr>
        <w:t xml:space="preserve">f) BaCl</w:t>
      </w:r>
      <w:r w:rsidDel="00000000" w:rsidR="00000000" w:rsidRPr="00000000">
        <w:rPr>
          <w:vertAlign w:val="subscript"/>
          <w:rtl w:val="0"/>
        </w:rPr>
        <w:t xml:space="preserve">2 </w:t>
        <w:tab/>
      </w:r>
      <w:r w:rsidDel="00000000" w:rsidR="00000000" w:rsidRPr="00000000">
        <w:rPr>
          <w:rtl w:val="0"/>
        </w:rPr>
        <w:t xml:space="preserve">compuesto covalente</w:t>
      </w:r>
    </w:p>
    <w:p w:rsidR="00000000" w:rsidDel="00000000" w:rsidP="00000000" w:rsidRDefault="00000000" w:rsidRPr="00000000" w14:paraId="000000F7">
      <w:pPr>
        <w:ind w:left="360" w:firstLine="0"/>
        <w:rPr/>
      </w:pPr>
      <w:r w:rsidDel="00000000" w:rsidR="00000000" w:rsidRPr="00000000">
        <w:rPr>
          <w:rtl w:val="0"/>
        </w:rPr>
        <w:t xml:space="preserve">                                        </w:t>
        <w:tab/>
        <w:t xml:space="preserve">g) LiF   </w:t>
        <w:tab/>
        <w:t xml:space="preserve">compuesto iónico</w:t>
      </w:r>
    </w:p>
    <w:p w:rsidR="00000000" w:rsidDel="00000000" w:rsidP="00000000" w:rsidRDefault="00000000" w:rsidRPr="00000000" w14:paraId="000000F8">
      <w:pPr>
        <w:ind w:left="360" w:firstLine="0"/>
        <w:jc w:val="center"/>
        <w:rPr/>
      </w:pPr>
      <w:r w:rsidDel="00000000" w:rsidR="00000000" w:rsidRPr="00000000">
        <w:rPr>
          <w:rtl w:val="0"/>
        </w:rPr>
        <w:t xml:space="preserve">h) HBr  </w:t>
        <w:tab/>
        <w:t xml:space="preserve">compuesto covalente</w:t>
      </w:r>
    </w:p>
    <w:p w:rsidR="00000000" w:rsidDel="00000000" w:rsidP="00000000" w:rsidRDefault="00000000" w:rsidRPr="00000000" w14:paraId="000000F9">
      <w:pPr>
        <w:ind w:left="360" w:firstLine="0"/>
        <w:jc w:val="center"/>
        <w:rPr/>
      </w:pPr>
      <w:r w:rsidDel="00000000" w:rsidR="00000000" w:rsidRPr="00000000">
        <w:rPr>
          <w:rtl w:val="0"/>
        </w:rPr>
        <w:t xml:space="preserve">i) AlF</w:t>
      </w:r>
      <w:r w:rsidDel="00000000" w:rsidR="00000000" w:rsidRPr="00000000">
        <w:rPr>
          <w:vertAlign w:val="subscript"/>
          <w:rtl w:val="0"/>
        </w:rPr>
        <w:t xml:space="preserve">3</w:t>
      </w:r>
      <w:r w:rsidDel="00000000" w:rsidR="00000000" w:rsidRPr="00000000">
        <w:rPr>
          <w:rtl w:val="0"/>
        </w:rPr>
        <w:tab/>
        <w:t xml:space="preserve">compuesto covalente</w:t>
      </w:r>
    </w:p>
    <w:p w:rsidR="00000000" w:rsidDel="00000000" w:rsidP="00000000" w:rsidRDefault="00000000" w:rsidRPr="00000000" w14:paraId="000000FA">
      <w:pPr>
        <w:ind w:left="360" w:firstLine="0"/>
        <w:jc w:val="center"/>
        <w:rPr/>
      </w:pPr>
      <w:r w:rsidDel="00000000" w:rsidR="00000000" w:rsidRPr="00000000">
        <w:rPr>
          <w:rtl w:val="0"/>
        </w:rPr>
        <w:t xml:space="preserve">j) N</w:t>
      </w:r>
      <w:r w:rsidDel="00000000" w:rsidR="00000000" w:rsidRPr="00000000">
        <w:rPr>
          <w:vertAlign w:val="subscript"/>
          <w:rtl w:val="0"/>
        </w:rPr>
        <w:t xml:space="preserve">2 </w:t>
      </w:r>
      <w:r w:rsidDel="00000000" w:rsidR="00000000" w:rsidRPr="00000000">
        <w:rPr>
          <w:rtl w:val="0"/>
        </w:rPr>
        <w:t xml:space="preserve">        compuesto iónico</w:t>
      </w:r>
    </w:p>
    <w:p w:rsidR="00000000" w:rsidDel="00000000" w:rsidP="00000000" w:rsidRDefault="00000000" w:rsidRPr="00000000" w14:paraId="000000FB">
      <w:pPr>
        <w:rPr/>
      </w:pPr>
      <w:r w:rsidDel="00000000" w:rsidR="00000000" w:rsidRPr="00000000">
        <w:rPr>
          <w:rtl w:val="0"/>
        </w:rPr>
        <w:t xml:space="preserve">---------------------------------------------------------------------------------------------------------------------------</w:t>
      </w:r>
    </w:p>
    <w:p w:rsidR="00000000" w:rsidDel="00000000" w:rsidP="00000000" w:rsidRDefault="00000000" w:rsidRPr="00000000" w14:paraId="000000FC">
      <w:pPr>
        <w:rPr/>
      </w:pPr>
      <w:r w:rsidDel="00000000" w:rsidR="00000000" w:rsidRPr="00000000">
        <w:rPr>
          <w:rtl w:val="0"/>
        </w:rPr>
        <w:t xml:space="preserve">Continuidad pedagógica</w:t>
      </w:r>
    </w:p>
    <w:p w:rsidR="00000000" w:rsidDel="00000000" w:rsidP="00000000" w:rsidRDefault="00000000" w:rsidRPr="00000000" w14:paraId="000000FD">
      <w:pPr>
        <w:rPr/>
      </w:pPr>
      <w:r w:rsidDel="00000000" w:rsidR="00000000" w:rsidRPr="00000000">
        <w:rPr>
          <w:rtl w:val="0"/>
        </w:rPr>
        <w:t xml:space="preserve">Geografía 3E.</w:t>
      </w:r>
    </w:p>
    <w:p w:rsidR="00000000" w:rsidDel="00000000" w:rsidP="00000000" w:rsidRDefault="00000000" w:rsidRPr="00000000" w14:paraId="000000FE">
      <w:pPr>
        <w:rPr/>
      </w:pPr>
      <w:r w:rsidDel="00000000" w:rsidR="00000000" w:rsidRPr="00000000">
        <w:rPr>
          <w:rtl w:val="0"/>
        </w:rPr>
        <w:t xml:space="preserve">Prof. Pintos Melisa</w:t>
      </w:r>
    </w:p>
    <w:p w:rsidR="00000000" w:rsidDel="00000000" w:rsidP="00000000" w:rsidRDefault="00000000" w:rsidRPr="00000000" w14:paraId="000000FF">
      <w:pPr>
        <w:rPr/>
      </w:pPr>
      <w:r w:rsidDel="00000000" w:rsidR="00000000" w:rsidRPr="00000000">
        <w:rPr>
          <w:rtl w:val="0"/>
        </w:rPr>
        <w:t xml:space="preserve">Actividad 1. </w:t>
      </w:r>
    </w:p>
    <w:p w:rsidR="00000000" w:rsidDel="00000000" w:rsidP="00000000" w:rsidRDefault="00000000" w:rsidRPr="00000000" w14:paraId="00000100">
      <w:pPr>
        <w:rPr/>
      </w:pPr>
      <w:r w:rsidDel="00000000" w:rsidR="00000000" w:rsidRPr="00000000">
        <w:rPr>
          <w:rtl w:val="0"/>
        </w:rPr>
        <w:t xml:space="preserve">Realice 3 oraciones relacionando 2 de los siguientes conceptos  en cada una. ( O sea 3 oraciones con 2 conceptos seleccionados)</w:t>
      </w:r>
    </w:p>
    <w:p w:rsidR="00000000" w:rsidDel="00000000" w:rsidP="00000000" w:rsidRDefault="00000000" w:rsidRPr="00000000" w14:paraId="00000101">
      <w:pPr>
        <w:numPr>
          <w:ilvl w:val="0"/>
          <w:numId w:val="3"/>
        </w:numPr>
        <w:ind w:left="720" w:hanging="360"/>
        <w:rPr>
          <w:u w:val="none"/>
        </w:rPr>
      </w:pPr>
      <w:r w:rsidDel="00000000" w:rsidR="00000000" w:rsidRPr="00000000">
        <w:rPr>
          <w:rtl w:val="0"/>
        </w:rPr>
        <w:t xml:space="preserve">Estado </w:t>
      </w:r>
    </w:p>
    <w:p w:rsidR="00000000" w:rsidDel="00000000" w:rsidP="00000000" w:rsidRDefault="00000000" w:rsidRPr="00000000" w14:paraId="00000102">
      <w:pPr>
        <w:numPr>
          <w:ilvl w:val="0"/>
          <w:numId w:val="3"/>
        </w:numPr>
        <w:ind w:left="720" w:hanging="360"/>
        <w:rPr>
          <w:u w:val="none"/>
        </w:rPr>
      </w:pPr>
      <w:r w:rsidDel="00000000" w:rsidR="00000000" w:rsidRPr="00000000">
        <w:rPr>
          <w:rtl w:val="0"/>
        </w:rPr>
        <w:t xml:space="preserve">Territorio</w:t>
      </w:r>
    </w:p>
    <w:p w:rsidR="00000000" w:rsidDel="00000000" w:rsidP="00000000" w:rsidRDefault="00000000" w:rsidRPr="00000000" w14:paraId="00000103">
      <w:pPr>
        <w:numPr>
          <w:ilvl w:val="0"/>
          <w:numId w:val="3"/>
        </w:numPr>
        <w:ind w:left="720" w:hanging="360"/>
        <w:rPr>
          <w:u w:val="none"/>
        </w:rPr>
      </w:pPr>
      <w:r w:rsidDel="00000000" w:rsidR="00000000" w:rsidRPr="00000000">
        <w:rPr>
          <w:rtl w:val="0"/>
        </w:rPr>
        <w:t xml:space="preserve">Nación</w:t>
      </w:r>
    </w:p>
    <w:p w:rsidR="00000000" w:rsidDel="00000000" w:rsidP="00000000" w:rsidRDefault="00000000" w:rsidRPr="00000000" w14:paraId="00000104">
      <w:pPr>
        <w:numPr>
          <w:ilvl w:val="0"/>
          <w:numId w:val="3"/>
        </w:numPr>
        <w:ind w:left="720" w:hanging="360"/>
        <w:rPr>
          <w:u w:val="none"/>
        </w:rPr>
      </w:pPr>
      <w:r w:rsidDel="00000000" w:rsidR="00000000" w:rsidRPr="00000000">
        <w:rPr>
          <w:rtl w:val="0"/>
        </w:rPr>
        <w:t xml:space="preserve">Población </w:t>
      </w:r>
    </w:p>
    <w:p w:rsidR="00000000" w:rsidDel="00000000" w:rsidP="00000000" w:rsidRDefault="00000000" w:rsidRPr="00000000" w14:paraId="00000105">
      <w:pPr>
        <w:numPr>
          <w:ilvl w:val="0"/>
          <w:numId w:val="3"/>
        </w:numPr>
        <w:ind w:left="720" w:hanging="360"/>
        <w:rPr>
          <w:u w:val="none"/>
        </w:rPr>
      </w:pPr>
      <w:r w:rsidDel="00000000" w:rsidR="00000000" w:rsidRPr="00000000">
        <w:rPr>
          <w:rtl w:val="0"/>
        </w:rPr>
        <w:t xml:space="preserve">Límites definidos.</w:t>
      </w:r>
    </w:p>
    <w:p w:rsidR="00000000" w:rsidDel="00000000" w:rsidP="00000000" w:rsidRDefault="00000000" w:rsidRPr="00000000" w14:paraId="00000106">
      <w:pPr>
        <w:numPr>
          <w:ilvl w:val="0"/>
          <w:numId w:val="3"/>
        </w:numPr>
        <w:ind w:left="720" w:hanging="360"/>
        <w:rPr>
          <w:u w:val="none"/>
        </w:rPr>
      </w:pPr>
      <w:r w:rsidDel="00000000" w:rsidR="00000000" w:rsidRPr="00000000">
        <w:rPr>
          <w:rtl w:val="0"/>
        </w:rPr>
        <w:t xml:space="preserve">Soberanía</w:t>
      </w:r>
    </w:p>
    <w:p w:rsidR="00000000" w:rsidDel="00000000" w:rsidP="00000000" w:rsidRDefault="00000000" w:rsidRPr="00000000" w14:paraId="00000107">
      <w:pPr>
        <w:ind w:left="720" w:firstLine="0"/>
        <w:rPr/>
      </w:pPr>
      <w:r w:rsidDel="00000000" w:rsidR="00000000" w:rsidRPr="00000000">
        <w:rPr>
          <w:rtl w:val="0"/>
        </w:rPr>
      </w:r>
    </w:p>
    <w:p w:rsidR="00000000" w:rsidDel="00000000" w:rsidP="00000000" w:rsidRDefault="00000000" w:rsidRPr="00000000" w14:paraId="00000108">
      <w:pPr>
        <w:ind w:left="0" w:firstLine="0"/>
        <w:rPr/>
      </w:pPr>
      <w:r w:rsidDel="00000000" w:rsidR="00000000" w:rsidRPr="00000000">
        <w:rPr>
          <w:rtl w:val="0"/>
        </w:rPr>
        <w:t xml:space="preserve">Actividad N 2.</w:t>
      </w:r>
    </w:p>
    <w:p w:rsidR="00000000" w:rsidDel="00000000" w:rsidP="00000000" w:rsidRDefault="00000000" w:rsidRPr="00000000" w14:paraId="00000109">
      <w:pPr>
        <w:ind w:left="0" w:firstLine="0"/>
        <w:rPr/>
      </w:pPr>
      <w:r w:rsidDel="00000000" w:rsidR="00000000" w:rsidRPr="00000000">
        <w:rPr>
          <w:rtl w:val="0"/>
        </w:rPr>
        <w:t xml:space="preserve"> A partir de la lectura del texto del “Modelo Agroexportador” de la pag 27 del libro de edit Maipue que utilizamos de biblioteca, selecciona los conceptos más importantes (entre 6 y 8) y explica su relación. Puede ser en texto ayudado con conectores o un esquema.</w:t>
      </w:r>
    </w:p>
    <w:p w:rsidR="00000000" w:rsidDel="00000000" w:rsidP="00000000" w:rsidRDefault="00000000" w:rsidRPr="00000000" w14:paraId="0000010A">
      <w:pPr>
        <w:ind w:left="0" w:firstLine="0"/>
        <w:rPr/>
      </w:pPr>
      <w:r w:rsidDel="00000000" w:rsidR="00000000" w:rsidRPr="00000000">
        <w:rPr>
          <w:rtl w:val="0"/>
        </w:rPr>
      </w:r>
    </w:p>
    <w:p w:rsidR="00000000" w:rsidDel="00000000" w:rsidP="00000000" w:rsidRDefault="00000000" w:rsidRPr="00000000" w14:paraId="0000010B">
      <w:pPr>
        <w:ind w:left="0" w:firstLine="0"/>
        <w:rPr/>
      </w:pPr>
      <w:r w:rsidDel="00000000" w:rsidR="00000000" w:rsidRPr="00000000">
        <w:rPr>
          <w:rtl w:val="0"/>
        </w:rPr>
        <w:t xml:space="preserve">Actividad N3</w:t>
      </w:r>
    </w:p>
    <w:p w:rsidR="00000000" w:rsidDel="00000000" w:rsidP="00000000" w:rsidRDefault="00000000" w:rsidRPr="00000000" w14:paraId="0000010C">
      <w:pPr>
        <w:ind w:left="0" w:firstLine="0"/>
        <w:rPr/>
      </w:pPr>
      <w:r w:rsidDel="00000000" w:rsidR="00000000" w:rsidRPr="00000000">
        <w:rPr>
          <w:rtl w:val="0"/>
        </w:rPr>
        <w:t xml:space="preserve"> Visualiza el  siguiente video relacionado al Modelo Agroexportador y los medios de transporte </w:t>
      </w:r>
      <w:hyperlink r:id="rId6">
        <w:r w:rsidDel="00000000" w:rsidR="00000000" w:rsidRPr="00000000">
          <w:rPr>
            <w:color w:val="1155cc"/>
            <w:u w:val="single"/>
            <w:rtl w:val="0"/>
          </w:rPr>
          <w:t xml:space="preserve">https://youtu.be/2Ra1LRFv-1I</w:t>
        </w:r>
      </w:hyperlink>
      <w:r w:rsidDel="00000000" w:rsidR="00000000" w:rsidRPr="00000000">
        <w:rPr>
          <w:rtl w:val="0"/>
        </w:rPr>
        <w:t xml:space="preserve"> .</w:t>
      </w:r>
    </w:p>
    <w:p w:rsidR="00000000" w:rsidDel="00000000" w:rsidP="00000000" w:rsidRDefault="00000000" w:rsidRPr="00000000" w14:paraId="0000010D">
      <w:pPr>
        <w:ind w:left="0" w:firstLine="0"/>
        <w:rPr/>
      </w:pPr>
      <w:r w:rsidDel="00000000" w:rsidR="00000000" w:rsidRPr="00000000">
        <w:rPr>
          <w:rtl w:val="0"/>
        </w:rPr>
        <w:t xml:space="preserve">Actividad:  fundamenta la necesidad  del ferrocarril para el desarrollo de este modelo.</w:t>
      </w:r>
    </w:p>
    <w:p w:rsidR="00000000" w:rsidDel="00000000" w:rsidP="00000000" w:rsidRDefault="00000000" w:rsidRPr="00000000" w14:paraId="0000010E">
      <w:pPr>
        <w:ind w:left="0" w:firstLine="0"/>
        <w:rPr/>
      </w:pPr>
      <w:r w:rsidDel="00000000" w:rsidR="00000000" w:rsidRPr="00000000">
        <w:rPr>
          <w:rtl w:val="0"/>
        </w:rPr>
      </w:r>
    </w:p>
    <w:p w:rsidR="00000000" w:rsidDel="00000000" w:rsidP="00000000" w:rsidRDefault="00000000" w:rsidRPr="00000000" w14:paraId="0000010F">
      <w:pPr>
        <w:ind w:left="720" w:firstLine="0"/>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Docente: Guerra, Gabriel Emanuel</w:t>
      </w:r>
    </w:p>
    <w:p w:rsidR="00000000" w:rsidDel="00000000" w:rsidP="00000000" w:rsidRDefault="00000000" w:rsidRPr="00000000" w14:paraId="00000111">
      <w:pPr>
        <w:rPr>
          <w:b w:val="1"/>
        </w:rPr>
      </w:pPr>
      <w:r w:rsidDel="00000000" w:rsidR="00000000" w:rsidRPr="00000000">
        <w:rPr>
          <w:b w:val="1"/>
          <w:rtl w:val="0"/>
        </w:rPr>
        <w:t xml:space="preserve">Prácticas del Lenguaje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b w:val="1"/>
          <w:sz w:val="24"/>
          <w:szCs w:val="24"/>
        </w:rPr>
      </w:pPr>
      <w:r w:rsidDel="00000000" w:rsidR="00000000" w:rsidRPr="00000000">
        <w:rPr>
          <w:b w:val="1"/>
          <w:sz w:val="24"/>
          <w:szCs w:val="24"/>
          <w:rtl w:val="0"/>
        </w:rPr>
        <w:t xml:space="preserve">1) COMPRENSIÓN LECTORA</w:t>
      </w:r>
    </w:p>
    <w:p w:rsidR="00000000" w:rsidDel="00000000" w:rsidP="00000000" w:rsidRDefault="00000000" w:rsidRPr="00000000" w14:paraId="00000114">
      <w:pPr>
        <w:rPr>
          <w:b w:val="1"/>
          <w:sz w:val="24"/>
          <w:szCs w:val="24"/>
        </w:rPr>
      </w:pPr>
      <w:r w:rsidDel="00000000" w:rsidR="00000000" w:rsidRPr="00000000">
        <w:rPr>
          <w:rtl w:val="0"/>
        </w:rPr>
      </w:r>
    </w:p>
    <w:p w:rsidR="00000000" w:rsidDel="00000000" w:rsidP="00000000" w:rsidRDefault="00000000" w:rsidRPr="00000000" w14:paraId="00000115">
      <w:pPr>
        <w:rPr>
          <w:b w:val="1"/>
          <w:sz w:val="24"/>
          <w:szCs w:val="24"/>
        </w:rPr>
      </w:pPr>
      <w:r w:rsidDel="00000000" w:rsidR="00000000" w:rsidRPr="00000000">
        <w:rPr>
          <w:b w:val="1"/>
          <w:sz w:val="24"/>
          <w:szCs w:val="24"/>
          <w:rtl w:val="0"/>
        </w:rPr>
        <w:t xml:space="preserve">“La Boda” de Silvina Ocampo</w:t>
      </w:r>
    </w:p>
    <w:p w:rsidR="00000000" w:rsidDel="00000000" w:rsidP="00000000" w:rsidRDefault="00000000" w:rsidRPr="00000000" w14:paraId="00000116">
      <w:pPr>
        <w:rPr>
          <w:sz w:val="24"/>
          <w:szCs w:val="24"/>
        </w:rPr>
      </w:pPr>
      <w:r w:rsidDel="00000000" w:rsidR="00000000" w:rsidRPr="00000000">
        <w:rPr>
          <w:sz w:val="24"/>
          <w:szCs w:val="24"/>
          <w:rtl w:val="0"/>
        </w:rPr>
        <w:t xml:space="preserve"> </w:t>
      </w:r>
    </w:p>
    <w:p w:rsidR="00000000" w:rsidDel="00000000" w:rsidP="00000000" w:rsidRDefault="00000000" w:rsidRPr="00000000" w14:paraId="00000117">
      <w:pPr>
        <w:ind w:left="1440" w:hanging="360"/>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Caracterice a Gabriela, a Roberta y a Arminda. Para eso, responda las siguientes preguntas y copien fragmentos del cuento que apoyen sus respuestas.</w:t>
      </w:r>
    </w:p>
    <w:p w:rsidR="00000000" w:rsidDel="00000000" w:rsidP="00000000" w:rsidRDefault="00000000" w:rsidRPr="00000000" w14:paraId="00000118">
      <w:pPr>
        <w:ind w:left="25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¿Cuáles son los intereses y gustos de cada una?</w:t>
      </w:r>
    </w:p>
    <w:p w:rsidR="00000000" w:rsidDel="00000000" w:rsidP="00000000" w:rsidRDefault="00000000" w:rsidRPr="00000000" w14:paraId="00000119">
      <w:pPr>
        <w:ind w:left="25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¿Cómo trata Roberta a Gabriela? ¿Y Gabriela a Roberta?</w:t>
      </w:r>
    </w:p>
    <w:p w:rsidR="00000000" w:rsidDel="00000000" w:rsidP="00000000" w:rsidRDefault="00000000" w:rsidRPr="00000000" w14:paraId="0000011A">
      <w:pPr>
        <w:ind w:left="25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¿Cómo se llevan Roberta y Arminda?</w:t>
      </w:r>
    </w:p>
    <w:p w:rsidR="00000000" w:rsidDel="00000000" w:rsidP="00000000" w:rsidRDefault="00000000" w:rsidRPr="00000000" w14:paraId="0000011B">
      <w:pPr>
        <w:ind w:left="1440" w:hanging="360"/>
        <w:rPr>
          <w:sz w:val="24"/>
          <w:szCs w:val="24"/>
        </w:rPr>
      </w:pPr>
      <w:r w:rsidDel="00000000" w:rsidR="00000000" w:rsidRPr="00000000">
        <w:rPr>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¿Por qué Gabriela pone la araña en el rodete de Arminda? Propongan varias interpretaciones. Para eso, tengan en cuenta los siguientes fragmentos:</w:t>
      </w:r>
    </w:p>
    <w:p w:rsidR="00000000" w:rsidDel="00000000" w:rsidP="00000000" w:rsidRDefault="00000000" w:rsidRPr="00000000" w14:paraId="0000011C">
      <w:pPr>
        <w:ind w:left="1080" w:firstLine="0"/>
        <w:rPr>
          <w:sz w:val="24"/>
          <w:szCs w:val="24"/>
        </w:rPr>
      </w:pPr>
      <w:r w:rsidDel="00000000" w:rsidR="00000000" w:rsidRPr="00000000">
        <w:rPr>
          <w:sz w:val="24"/>
          <w:szCs w:val="24"/>
          <w:rtl w:val="0"/>
        </w:rPr>
        <w:t xml:space="preserve">“Es misterioso el dominio que Roberta tiene sobre mí”.</w:t>
      </w:r>
    </w:p>
    <w:p w:rsidR="00000000" w:rsidDel="00000000" w:rsidP="00000000" w:rsidRDefault="00000000" w:rsidRPr="00000000" w14:paraId="0000011D">
      <w:pPr>
        <w:ind w:left="1080" w:firstLine="0"/>
        <w:rPr>
          <w:sz w:val="24"/>
          <w:szCs w:val="24"/>
        </w:rPr>
      </w:pPr>
      <w:r w:rsidDel="00000000" w:rsidR="00000000" w:rsidRPr="00000000">
        <w:rPr>
          <w:sz w:val="24"/>
          <w:szCs w:val="24"/>
          <w:rtl w:val="0"/>
        </w:rPr>
        <w:t xml:space="preserve">“Tomé una escoba para matarla, pero me detuve no sé por qué”</w:t>
      </w:r>
    </w:p>
    <w:p w:rsidR="00000000" w:rsidDel="00000000" w:rsidP="00000000" w:rsidRDefault="00000000" w:rsidRPr="00000000" w14:paraId="0000011E">
      <w:pPr>
        <w:ind w:left="1080" w:firstLine="0"/>
        <w:rPr>
          <w:sz w:val="24"/>
          <w:szCs w:val="24"/>
        </w:rPr>
      </w:pPr>
      <w:r w:rsidDel="00000000" w:rsidR="00000000" w:rsidRPr="00000000">
        <w:rPr>
          <w:sz w:val="24"/>
          <w:szCs w:val="24"/>
          <w:rtl w:val="0"/>
        </w:rPr>
        <w:t xml:space="preserve">“No me respondió, pero inclinó la cabeza como si asintiera”</w:t>
      </w:r>
    </w:p>
    <w:p w:rsidR="00000000" w:rsidDel="00000000" w:rsidP="00000000" w:rsidRDefault="00000000" w:rsidRPr="00000000" w14:paraId="0000011F">
      <w:pPr>
        <w:ind w:left="1440" w:hanging="360"/>
        <w:rPr>
          <w:sz w:val="24"/>
          <w:szCs w:val="24"/>
        </w:rPr>
      </w:pPr>
      <w:r w:rsidDel="00000000" w:rsidR="00000000" w:rsidRPr="00000000">
        <w:rPr>
          <w:sz w:val="24"/>
          <w:szCs w:val="24"/>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¿Cómo se pueden interpretar los hechos a partir de lo que dice Gabriela en el segundo párrafo del cuento?</w:t>
      </w:r>
    </w:p>
    <w:p w:rsidR="00000000" w:rsidDel="00000000" w:rsidP="00000000" w:rsidRDefault="00000000" w:rsidRPr="00000000" w14:paraId="00000120">
      <w:pPr>
        <w:ind w:left="1440" w:hanging="360"/>
        <w:rPr>
          <w:sz w:val="24"/>
          <w:szCs w:val="24"/>
        </w:rPr>
      </w:pPr>
      <w:r w:rsidDel="00000000" w:rsidR="00000000" w:rsidRPr="00000000">
        <w:rPr>
          <w:sz w:val="24"/>
          <w:szCs w:val="24"/>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¿Qué tipo de narrador presenta el cuento? Justificar</w:t>
      </w:r>
    </w:p>
    <w:p w:rsidR="00000000" w:rsidDel="00000000" w:rsidP="00000000" w:rsidRDefault="00000000" w:rsidRPr="00000000" w14:paraId="00000121">
      <w:pPr>
        <w:ind w:left="1440" w:hanging="360"/>
        <w:rPr>
          <w:sz w:val="24"/>
          <w:szCs w:val="24"/>
        </w:rPr>
      </w:pPr>
      <w:r w:rsidDel="00000000" w:rsidR="00000000" w:rsidRPr="00000000">
        <w:rPr>
          <w:sz w:val="24"/>
          <w:szCs w:val="24"/>
          <w:rtl w:val="0"/>
        </w:rPr>
        <w:t xml:space="preserve">e)</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¿Hay descripciones en el cuento? ¿de qué tipo?</w:t>
      </w:r>
    </w:p>
    <w:p w:rsidR="00000000" w:rsidDel="00000000" w:rsidP="00000000" w:rsidRDefault="00000000" w:rsidRPr="00000000" w14:paraId="00000122">
      <w:pPr>
        <w:ind w:left="1440" w:hanging="360"/>
        <w:rPr>
          <w:sz w:val="24"/>
          <w:szCs w:val="24"/>
        </w:rPr>
      </w:pPr>
      <w:r w:rsidDel="00000000" w:rsidR="00000000" w:rsidRPr="00000000">
        <w:rPr>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¿El final de cuento es esperado o inesperado? Justificar.</w:t>
      </w:r>
    </w:p>
    <w:p w:rsidR="00000000" w:rsidDel="00000000" w:rsidP="00000000" w:rsidRDefault="00000000" w:rsidRPr="00000000" w14:paraId="00000123">
      <w:pPr>
        <w:ind w:left="1440" w:hanging="360"/>
        <w:rPr>
          <w:sz w:val="24"/>
          <w:szCs w:val="24"/>
        </w:rPr>
      </w:pPr>
      <w:r w:rsidDel="00000000" w:rsidR="00000000" w:rsidRPr="00000000">
        <w:rPr>
          <w:sz w:val="24"/>
          <w:szCs w:val="24"/>
          <w:rtl w:val="0"/>
        </w:rPr>
        <w:t xml:space="preserve">g)</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Identificar los verbos en el cuento.</w:t>
      </w:r>
    </w:p>
    <w:p w:rsidR="00000000" w:rsidDel="00000000" w:rsidP="00000000" w:rsidRDefault="00000000" w:rsidRPr="00000000" w14:paraId="00000124">
      <w:pPr>
        <w:ind w:left="10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25">
      <w:pPr>
        <w:ind w:left="360"/>
        <w:rPr>
          <w:b w:val="1"/>
          <w:sz w:val="24"/>
          <w:szCs w:val="24"/>
        </w:rPr>
      </w:pPr>
      <w:r w:rsidDel="00000000" w:rsidR="00000000" w:rsidRPr="00000000">
        <w:rPr>
          <w:b w:val="1"/>
          <w:sz w:val="24"/>
          <w:szCs w:val="24"/>
          <w:rtl w:val="0"/>
        </w:rPr>
        <w:t xml:space="preserve">2)  Redacción breve.</w:t>
      </w:r>
    </w:p>
    <w:p w:rsidR="00000000" w:rsidDel="00000000" w:rsidP="00000000" w:rsidRDefault="00000000" w:rsidRPr="00000000" w14:paraId="00000126">
      <w:pPr>
        <w:ind w:left="360"/>
        <w:rPr>
          <w:b w:val="1"/>
          <w:sz w:val="24"/>
          <w:szCs w:val="24"/>
        </w:rPr>
      </w:pPr>
      <w:r w:rsidDel="00000000" w:rsidR="00000000" w:rsidRPr="00000000">
        <w:rPr>
          <w:rtl w:val="0"/>
        </w:rPr>
      </w:r>
    </w:p>
    <w:p w:rsidR="00000000" w:rsidDel="00000000" w:rsidP="00000000" w:rsidRDefault="00000000" w:rsidRPr="00000000" w14:paraId="00000127">
      <w:pPr>
        <w:ind w:left="360"/>
        <w:rPr>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 partir del siguiente fragmento deberá redactar una nueva historia. La misma debe tener una extensión de 20 líneas.</w:t>
      </w:r>
    </w:p>
    <w:p w:rsidR="00000000" w:rsidDel="00000000" w:rsidP="00000000" w:rsidRDefault="00000000" w:rsidRPr="00000000" w14:paraId="00000128">
      <w:pPr>
        <w:rPr>
          <w:sz w:val="24"/>
          <w:szCs w:val="24"/>
        </w:rPr>
      </w:pPr>
      <w:r w:rsidDel="00000000" w:rsidR="00000000" w:rsidRPr="00000000">
        <w:rPr>
          <w:sz w:val="24"/>
          <w:szCs w:val="24"/>
          <w:rtl w:val="0"/>
        </w:rPr>
        <w:t xml:space="preserve"> </w:t>
      </w:r>
    </w:p>
    <w:p w:rsidR="00000000" w:rsidDel="00000000" w:rsidP="00000000" w:rsidRDefault="00000000" w:rsidRPr="00000000" w14:paraId="00000129">
      <w:pPr>
        <w:rPr>
          <w:sz w:val="24"/>
          <w:szCs w:val="24"/>
        </w:rPr>
      </w:pPr>
      <w:r w:rsidDel="00000000" w:rsidR="00000000" w:rsidRPr="00000000">
        <w:rPr>
          <w:sz w:val="24"/>
          <w:szCs w:val="24"/>
          <w:rtl w:val="0"/>
        </w:rPr>
        <w:t xml:space="preserve">“…lo hice. Construí el resto muy lentamente; luego, me incorpore y me aleje sin volver la cabeza, para no ver como las  lo deshacían, como se deshacen todas las cosas.</w:t>
      </w:r>
    </w:p>
    <w:p w:rsidR="00000000" w:rsidDel="00000000" w:rsidP="00000000" w:rsidRDefault="00000000" w:rsidRPr="00000000" w14:paraId="0000012A">
      <w:pPr>
        <w:rPr>
          <w:sz w:val="24"/>
          <w:szCs w:val="24"/>
        </w:rPr>
      </w:pPr>
      <w:r w:rsidDel="00000000" w:rsidR="00000000" w:rsidRPr="00000000">
        <w:rPr>
          <w:sz w:val="24"/>
          <w:szCs w:val="24"/>
          <w:rtl w:val="0"/>
        </w:rPr>
        <w:t xml:space="preserve">Camine por la playa hasta el sitio donde una mujer extraña, llamada Margaret, me esperaba sonriendo”.</w:t>
      </w:r>
    </w:p>
    <w:p w:rsidR="00000000" w:rsidDel="00000000" w:rsidP="00000000" w:rsidRDefault="00000000" w:rsidRPr="00000000" w14:paraId="0000012B">
      <w:pPr>
        <w:jc w:val="right"/>
        <w:rPr>
          <w:sz w:val="24"/>
          <w:szCs w:val="24"/>
        </w:rPr>
      </w:pPr>
      <w:r w:rsidDel="00000000" w:rsidR="00000000" w:rsidRPr="00000000">
        <w:rPr>
          <w:sz w:val="24"/>
          <w:szCs w:val="24"/>
          <w:rtl w:val="0"/>
        </w:rPr>
        <w:t xml:space="preserve">Fragmento. Ray Bradbury “El lago”</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b w:val="1"/>
          <w:rtl w:val="0"/>
        </w:rPr>
        <w:t xml:space="preserve">3) Ponemos en práctica el uso de los tipos de narradores y las personas gramaticales. </w:t>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ind w:left="360"/>
        <w:rPr>
          <w:b w:val="1"/>
          <w:sz w:val="24"/>
          <w:szCs w:val="24"/>
        </w:rPr>
      </w:pP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Identificar y definir el tipo de narrador (omnisciente, protagonista o testigo)  que se aplican en los siguientes fragmentos:</w:t>
      </w:r>
    </w:p>
    <w:p w:rsidR="00000000" w:rsidDel="00000000" w:rsidP="00000000" w:rsidRDefault="00000000" w:rsidRPr="00000000" w14:paraId="00000131">
      <w:pPr>
        <w:ind w:left="10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32">
      <w:pPr>
        <w:jc w:val="both"/>
        <w:rPr>
          <w:b w:val="1"/>
          <w:i w:val="1"/>
          <w:sz w:val="24"/>
          <w:szCs w:val="24"/>
        </w:rPr>
      </w:pPr>
      <w:r w:rsidDel="00000000" w:rsidR="00000000" w:rsidRPr="00000000">
        <w:rPr>
          <w:b w:val="1"/>
          <w:i w:val="1"/>
          <w:sz w:val="24"/>
          <w:szCs w:val="24"/>
          <w:rtl w:val="0"/>
        </w:rPr>
        <w:t xml:space="preserve">“La ola me encerró apartándome del mundo, de los pájaros del cielo, de los niños en la arena, mi madre en la playa. Hubo un momento de silencio verde. Poco después, la ola me devolvió al cielo, a la arena, a los niños que gritaban. Salí del lago y el mundo me esperaba aún, y apenas se había movido entretanto…”</w:t>
      </w:r>
    </w:p>
    <w:p w:rsidR="00000000" w:rsidDel="00000000" w:rsidP="00000000" w:rsidRDefault="00000000" w:rsidRPr="00000000" w14:paraId="00000133">
      <w:pPr>
        <w:ind w:left="1080" w:firstLine="0"/>
        <w:jc w:val="right"/>
        <w:rPr>
          <w:b w:val="1"/>
          <w:i w:val="1"/>
          <w:sz w:val="24"/>
          <w:szCs w:val="24"/>
        </w:rPr>
      </w:pPr>
      <w:r w:rsidDel="00000000" w:rsidR="00000000" w:rsidRPr="00000000">
        <w:rPr>
          <w:b w:val="1"/>
          <w:sz w:val="24"/>
          <w:szCs w:val="24"/>
          <w:rtl w:val="0"/>
        </w:rPr>
        <w:t xml:space="preserve">Fragmento. Ray Bradbury </w:t>
      </w:r>
      <w:r w:rsidDel="00000000" w:rsidR="00000000" w:rsidRPr="00000000">
        <w:rPr>
          <w:b w:val="1"/>
          <w:i w:val="1"/>
          <w:sz w:val="24"/>
          <w:szCs w:val="24"/>
          <w:rtl w:val="0"/>
        </w:rPr>
        <w:t xml:space="preserve">El Lago</w:t>
      </w:r>
    </w:p>
    <w:p w:rsidR="00000000" w:rsidDel="00000000" w:rsidP="00000000" w:rsidRDefault="00000000" w:rsidRPr="00000000" w14:paraId="00000134">
      <w:pPr>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35">
      <w:pPr>
        <w:jc w:val="both"/>
        <w:rPr>
          <w:b w:val="1"/>
          <w:i w:val="1"/>
          <w:sz w:val="24"/>
          <w:szCs w:val="24"/>
        </w:rPr>
      </w:pPr>
      <w:r w:rsidDel="00000000" w:rsidR="00000000" w:rsidRPr="00000000">
        <w:rPr>
          <w:b w:val="1"/>
          <w:i w:val="1"/>
          <w:sz w:val="24"/>
          <w:szCs w:val="24"/>
          <w:rtl w:val="0"/>
        </w:rPr>
        <w:t xml:space="preserve">“Una joven soñó una noche que caminaba por un extraño sendero campesino, que ascendía por una colina boscosa cuya cima estaba coronada por una hermosa casita blanca, rodeada de un jardín. Incapaz de ocultar su placer, llamó a la puerta de la casa, que finalmente fue abierta por un hombre muy, muy anciano, con una larga barba blanca. En el momento en que ella empezaba a hablarle, despertó. Todos los detalles de este sueño permanecieron tan grabados en su memoria, que por espacio de varios días no pudo pensar en otra cosa. Después volvió a tener el mismo sueño en tres noches sucesivas. Y siempre despertaba en el instante en que iba empezar su conversación con el anciano…”</w:t>
      </w:r>
    </w:p>
    <w:p w:rsidR="00000000" w:rsidDel="00000000" w:rsidP="00000000" w:rsidRDefault="00000000" w:rsidRPr="00000000" w14:paraId="00000136">
      <w:pPr>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37">
      <w:pPr>
        <w:jc w:val="right"/>
        <w:rPr>
          <w:b w:val="1"/>
          <w:i w:val="1"/>
          <w:sz w:val="24"/>
          <w:szCs w:val="24"/>
        </w:rPr>
      </w:pPr>
      <w:r w:rsidDel="00000000" w:rsidR="00000000" w:rsidRPr="00000000">
        <w:rPr>
          <w:b w:val="1"/>
          <w:sz w:val="24"/>
          <w:szCs w:val="24"/>
          <w:rtl w:val="0"/>
        </w:rPr>
        <w:t xml:space="preserve">Fragmento. Anónimo. </w:t>
      </w:r>
      <w:r w:rsidDel="00000000" w:rsidR="00000000" w:rsidRPr="00000000">
        <w:rPr>
          <w:b w:val="1"/>
          <w:i w:val="1"/>
          <w:sz w:val="24"/>
          <w:szCs w:val="24"/>
          <w:rtl w:val="0"/>
        </w:rPr>
        <w:t xml:space="preserve">La casa encantada</w:t>
      </w:r>
    </w:p>
    <w:p w:rsidR="00000000" w:rsidDel="00000000" w:rsidP="00000000" w:rsidRDefault="00000000" w:rsidRPr="00000000" w14:paraId="0000013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39">
      <w:pPr>
        <w:rPr>
          <w:b w:val="1"/>
          <w:sz w:val="24"/>
          <w:szCs w:val="24"/>
        </w:rPr>
      </w:pPr>
      <w:r w:rsidDel="00000000" w:rsidR="00000000" w:rsidRPr="00000000">
        <w:rPr>
          <w:b w:val="1"/>
          <w:sz w:val="24"/>
          <w:szCs w:val="24"/>
          <w:rtl w:val="0"/>
        </w:rPr>
        <w:t xml:space="preserve">“Al Norte y al Sur, la ciudad no terminaba nunca, y al Este no iba nadie porque estaba el río. Al Oeste, después de los fuegos artificiales, empezaban los barrios pobres y los días tristes, dos inventos que en esa época tenían mucho éxito, pero que Golett prefería evitar. Entre esas cuatro paredes que le ponía la ciudad, Gollett miró primero hacia arriba y luego hacia abajo. Arriba estaba el jardín de su casa de Palomar…”</w:t>
      </w:r>
    </w:p>
    <w:p w:rsidR="00000000" w:rsidDel="00000000" w:rsidP="00000000" w:rsidRDefault="00000000" w:rsidRPr="00000000" w14:paraId="0000013A">
      <w:pPr>
        <w:jc w:val="righ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3B">
      <w:pPr>
        <w:jc w:val="right"/>
        <w:rPr>
          <w:b w:val="1"/>
          <w:i w:val="1"/>
          <w:sz w:val="24"/>
          <w:szCs w:val="24"/>
        </w:rPr>
      </w:pPr>
      <w:r w:rsidDel="00000000" w:rsidR="00000000" w:rsidRPr="00000000">
        <w:rPr>
          <w:b w:val="1"/>
          <w:sz w:val="24"/>
          <w:szCs w:val="24"/>
          <w:rtl w:val="0"/>
        </w:rPr>
        <w:t xml:space="preserve">Fragmento. Eduardo Abel Pintos. </w:t>
      </w:r>
      <w:r w:rsidDel="00000000" w:rsidR="00000000" w:rsidRPr="00000000">
        <w:rPr>
          <w:b w:val="1"/>
          <w:i w:val="1"/>
          <w:sz w:val="24"/>
          <w:szCs w:val="24"/>
          <w:rtl w:val="0"/>
        </w:rPr>
        <w:t xml:space="preserve">El intento de Golett.</w:t>
      </w:r>
    </w:p>
    <w:p w:rsidR="00000000" w:rsidDel="00000000" w:rsidP="00000000" w:rsidRDefault="00000000" w:rsidRPr="00000000" w14:paraId="0000013C">
      <w:pPr>
        <w:rPr>
          <w:b w:val="1"/>
        </w:rPr>
      </w:pPr>
      <w:r w:rsidDel="00000000" w:rsidR="00000000" w:rsidRPr="00000000">
        <w:rPr>
          <w:rtl w:val="0"/>
        </w:rPr>
      </w:r>
    </w:p>
    <w:sectPr>
      <w:head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2Ra1LRFv-1I"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