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rPr>
      </w:pPr>
      <w:r w:rsidDel="00000000" w:rsidR="00000000" w:rsidRPr="00000000">
        <w:rPr>
          <w:rFonts w:ascii="Verdana" w:cs="Verdana" w:eastAsia="Verdana" w:hAnsi="Verdana"/>
          <w:rtl w:val="0"/>
        </w:rPr>
        <w:t xml:space="preserve">Ciencias sociales 1ro B  profesora Castro Paola. </w:t>
      </w:r>
    </w:p>
    <w:p w:rsidR="00000000" w:rsidDel="00000000" w:rsidP="00000000" w:rsidRDefault="00000000" w:rsidRPr="00000000" w14:paraId="00000001">
      <w:pPr>
        <w:contextualSpacing w:val="0"/>
        <w:rPr>
          <w:rFonts w:ascii="Verdana" w:cs="Verdana" w:eastAsia="Verdana" w:hAnsi="Verdana"/>
        </w:rPr>
      </w:pPr>
      <w:r w:rsidDel="00000000" w:rsidR="00000000" w:rsidRPr="00000000">
        <w:rPr>
          <w:rFonts w:ascii="Verdana" w:cs="Verdana" w:eastAsia="Verdana" w:hAnsi="Verdana"/>
          <w:rtl w:val="0"/>
        </w:rPr>
        <w:t xml:space="preserve">Capítulo 7 Egipto un pueblo, junto al Nilo</w:t>
      </w:r>
    </w:p>
    <w:p w:rsidR="00000000" w:rsidDel="00000000" w:rsidP="00000000" w:rsidRDefault="00000000" w:rsidRPr="00000000" w14:paraId="00000002">
      <w:pPr>
        <w:contextualSpacing w:val="0"/>
        <w:rPr>
          <w:rFonts w:ascii="Verdana" w:cs="Verdana" w:eastAsia="Verdana" w:hAnsi="Verdana"/>
        </w:rPr>
      </w:pPr>
      <w:r w:rsidDel="00000000" w:rsidR="00000000" w:rsidRPr="00000000">
        <w:rPr>
          <w:rFonts w:ascii="Verdana" w:cs="Verdana" w:eastAsia="Verdana" w:hAnsi="Verdana"/>
          <w:rtl w:val="0"/>
        </w:rPr>
        <w:t xml:space="preserve">1ra parte</w:t>
      </w:r>
    </w:p>
    <w:p w:rsidR="00000000" w:rsidDel="00000000" w:rsidP="00000000" w:rsidRDefault="00000000" w:rsidRPr="00000000" w14:paraId="00000003">
      <w:pPr>
        <w:contextualSpacing w:val="0"/>
        <w:rPr>
          <w:rFonts w:ascii="Verdana" w:cs="Verdana" w:eastAsia="Verdana" w:hAnsi="Verdana"/>
        </w:rPr>
      </w:pPr>
      <w:r w:rsidDel="00000000" w:rsidR="00000000" w:rsidRPr="00000000">
        <w:rPr>
          <w:rFonts w:ascii="Verdana" w:cs="Verdana" w:eastAsia="Verdana" w:hAnsi="Verdana"/>
          <w:rtl w:val="0"/>
        </w:rPr>
        <w:t xml:space="preserve">*Leer atentamente las páginas 68/69. </w:t>
      </w:r>
    </w:p>
    <w:p w:rsidR="00000000" w:rsidDel="00000000" w:rsidP="00000000" w:rsidRDefault="00000000" w:rsidRPr="00000000" w14:paraId="00000004">
      <w:pPr>
        <w:contextualSpacing w:val="0"/>
        <w:rPr>
          <w:rFonts w:ascii="Verdana" w:cs="Verdana" w:eastAsia="Verdana" w:hAnsi="Verdana"/>
        </w:rPr>
      </w:pPr>
      <w:r w:rsidDel="00000000" w:rsidR="00000000" w:rsidRPr="00000000">
        <w:rPr>
          <w:rFonts w:ascii="Verdana" w:cs="Verdana" w:eastAsia="Verdana" w:hAnsi="Verdana"/>
          <w:rtl w:val="0"/>
        </w:rPr>
        <w:t xml:space="preserve">*¿Según el texto qué características tienen los desiertos?. Nombralas</w:t>
      </w:r>
    </w:p>
    <w:p w:rsidR="00000000" w:rsidDel="00000000" w:rsidP="00000000" w:rsidRDefault="00000000" w:rsidRPr="00000000" w14:paraId="00000005">
      <w:pPr>
        <w:contextualSpacing w:val="0"/>
        <w:rPr>
          <w:rFonts w:ascii="Verdana" w:cs="Verdana" w:eastAsia="Verdana" w:hAnsi="Verdana"/>
        </w:rPr>
      </w:pPr>
      <w:r w:rsidDel="00000000" w:rsidR="00000000" w:rsidRPr="00000000">
        <w:rPr>
          <w:rFonts w:ascii="Verdana" w:cs="Verdana" w:eastAsia="Verdana" w:hAnsi="Verdana"/>
          <w:rtl w:val="0"/>
        </w:rPr>
        <w:t xml:space="preserve">*Nombra cada uno de los lugares por los que recorre el Nilo.</w:t>
      </w:r>
    </w:p>
    <w:p w:rsidR="00000000" w:rsidDel="00000000" w:rsidP="00000000" w:rsidRDefault="00000000" w:rsidRPr="00000000" w14:paraId="00000006">
      <w:pPr>
        <w:contextualSpacing w:val="0"/>
        <w:rPr>
          <w:rFonts w:ascii="Verdana" w:cs="Verdana" w:eastAsia="Verdana" w:hAnsi="Verdana"/>
        </w:rPr>
      </w:pPr>
      <w:r w:rsidDel="00000000" w:rsidR="00000000" w:rsidRPr="00000000">
        <w:rPr>
          <w:rFonts w:ascii="Verdana" w:cs="Verdana" w:eastAsia="Verdana" w:hAnsi="Verdana"/>
          <w:rtl w:val="0"/>
        </w:rPr>
        <w:t xml:space="preserve">*¿Qué sucedía antes y después de cada deshielo? </w:t>
      </w:r>
    </w:p>
    <w:p w:rsidR="00000000" w:rsidDel="00000000" w:rsidP="00000000" w:rsidRDefault="00000000" w:rsidRPr="00000000" w14:paraId="00000007">
      <w:pPr>
        <w:contextualSpacing w:val="0"/>
        <w:rPr>
          <w:rFonts w:ascii="Verdana" w:cs="Verdana" w:eastAsia="Verdana" w:hAnsi="Verdana"/>
        </w:rPr>
      </w:pPr>
      <w:r w:rsidDel="00000000" w:rsidR="00000000" w:rsidRPr="00000000">
        <w:rPr>
          <w:rFonts w:ascii="Verdana" w:cs="Verdana" w:eastAsia="Verdana" w:hAnsi="Verdana"/>
          <w:rtl w:val="0"/>
        </w:rPr>
        <w:t xml:space="preserve">*Caracteriza la tierra roja, según Egipto.</w:t>
      </w:r>
    </w:p>
    <w:p w:rsidR="00000000" w:rsidDel="00000000" w:rsidP="00000000" w:rsidRDefault="00000000" w:rsidRPr="00000000" w14:paraId="00000008">
      <w:pPr>
        <w:contextualSpacing w:val="0"/>
        <w:rPr>
          <w:rFonts w:ascii="Verdana" w:cs="Verdana" w:eastAsia="Verdana" w:hAnsi="Verdana"/>
        </w:rPr>
      </w:pPr>
      <w:r w:rsidDel="00000000" w:rsidR="00000000" w:rsidRPr="00000000">
        <w:rPr>
          <w:rFonts w:ascii="Verdana" w:cs="Verdana" w:eastAsia="Verdana" w:hAnsi="Verdana"/>
          <w:rtl w:val="0"/>
        </w:rPr>
        <w:t xml:space="preserve">*¿Cómo influía la crecida del Nilo en la división del año?</w:t>
      </w:r>
    </w:p>
    <w:p w:rsidR="00000000" w:rsidDel="00000000" w:rsidP="00000000" w:rsidRDefault="00000000" w:rsidRPr="00000000" w14:paraId="00000009">
      <w:pPr>
        <w:contextualSpacing w:val="0"/>
        <w:rPr>
          <w:rFonts w:ascii="Verdana" w:cs="Verdana" w:eastAsia="Verdana" w:hAnsi="Verdana"/>
        </w:rPr>
      </w:pPr>
      <w:r w:rsidDel="00000000" w:rsidR="00000000" w:rsidRPr="00000000">
        <w:rPr>
          <w:rFonts w:ascii="Verdana" w:cs="Verdana" w:eastAsia="Verdana" w:hAnsi="Verdana"/>
          <w:rtl w:val="0"/>
        </w:rPr>
        <w:t xml:space="preserve">*¿La historia de Egipto comienza con la unificación? Si o  No. Justifica. </w:t>
      </w:r>
    </w:p>
    <w:p w:rsidR="00000000" w:rsidDel="00000000" w:rsidP="00000000" w:rsidRDefault="00000000" w:rsidRPr="00000000" w14:paraId="0000000A">
      <w:pPr>
        <w:contextualSpacing w:val="0"/>
        <w:rPr>
          <w:rFonts w:ascii="Verdana" w:cs="Verdana" w:eastAsia="Verdana" w:hAnsi="Verdana"/>
        </w:rPr>
      </w:pPr>
      <w:r w:rsidDel="00000000" w:rsidR="00000000" w:rsidRPr="00000000">
        <w:rPr>
          <w:rFonts w:ascii="Verdana" w:cs="Verdana" w:eastAsia="Verdana" w:hAnsi="Verdana"/>
          <w:rtl w:val="0"/>
        </w:rPr>
        <w:t xml:space="preserve">*Nombrar cada uno de los períodos intermedios por los que pasó Egipto.</w:t>
      </w:r>
    </w:p>
    <w:p w:rsidR="00000000" w:rsidDel="00000000" w:rsidP="00000000" w:rsidRDefault="00000000" w:rsidRPr="00000000" w14:paraId="0000000B">
      <w:pPr>
        <w:contextualSpacing w:val="0"/>
        <w:rPr>
          <w:rFonts w:ascii="Verdana" w:cs="Verdana" w:eastAsia="Verdana" w:hAnsi="Verdana"/>
        </w:rPr>
      </w:pPr>
      <w:r w:rsidDel="00000000" w:rsidR="00000000" w:rsidRPr="00000000">
        <w:rPr>
          <w:rFonts w:ascii="Verdana" w:cs="Verdana" w:eastAsia="Verdana" w:hAnsi="Verdana"/>
          <w:rtl w:val="0"/>
        </w:rPr>
        <w:t xml:space="preserve">*¿Fue la civilización egipcia, una civilización hidráulica? ¿Porque?. </w:t>
      </w:r>
    </w:p>
    <w:p w:rsidR="00000000" w:rsidDel="00000000" w:rsidP="00000000" w:rsidRDefault="00000000" w:rsidRPr="00000000" w14:paraId="0000000C">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rPr>
      </w:pPr>
      <w:r w:rsidDel="00000000" w:rsidR="00000000" w:rsidRPr="00000000">
        <w:rPr>
          <w:rFonts w:ascii="Verdana" w:cs="Verdana" w:eastAsia="Verdana" w:hAnsi="Verdana"/>
          <w:rtl w:val="0"/>
        </w:rPr>
        <w:t xml:space="preserve">Materia: Matemática</w:t>
      </w:r>
    </w:p>
    <w:p w:rsidR="00000000" w:rsidDel="00000000" w:rsidP="00000000" w:rsidRDefault="00000000" w:rsidRPr="00000000" w14:paraId="00000010">
      <w:pPr>
        <w:contextualSpacing w:val="0"/>
        <w:rPr>
          <w:rFonts w:ascii="Verdana" w:cs="Verdana" w:eastAsia="Verdana" w:hAnsi="Verdana"/>
        </w:rPr>
      </w:pPr>
      <w:r w:rsidDel="00000000" w:rsidR="00000000" w:rsidRPr="00000000">
        <w:rPr>
          <w:rFonts w:ascii="Verdana" w:cs="Verdana" w:eastAsia="Verdana" w:hAnsi="Verdana"/>
          <w:rtl w:val="0"/>
        </w:rPr>
        <w:t xml:space="preserve">Docente: Rivas Rita</w:t>
      </w:r>
    </w:p>
    <w:p w:rsidR="00000000" w:rsidDel="00000000" w:rsidP="00000000" w:rsidRDefault="00000000" w:rsidRPr="00000000" w14:paraId="00000011">
      <w:pPr>
        <w:contextualSpacing w:val="0"/>
        <w:rPr>
          <w:rFonts w:ascii="Verdana" w:cs="Verdana" w:eastAsia="Verdana" w:hAnsi="Verdana"/>
        </w:rPr>
      </w:pPr>
      <w:r w:rsidDel="00000000" w:rsidR="00000000" w:rsidRPr="00000000">
        <w:rPr>
          <w:rFonts w:ascii="Verdana" w:cs="Verdana" w:eastAsia="Verdana" w:hAnsi="Verdana"/>
          <w:rtl w:val="0"/>
        </w:rPr>
        <w:t xml:space="preserve">1°B Trabajo práctico domiciliario para la continuidad pedagógica</w:t>
      </w:r>
    </w:p>
    <w:p w:rsidR="00000000" w:rsidDel="00000000" w:rsidP="00000000" w:rsidRDefault="00000000" w:rsidRPr="00000000" w14:paraId="00000012">
      <w:pPr>
        <w:contextualSpacing w:val="0"/>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Ecuaciones</w:t>
      </w:r>
    </w:p>
    <w:p w:rsidR="00000000" w:rsidDel="00000000" w:rsidP="00000000" w:rsidRDefault="00000000" w:rsidRPr="00000000" w14:paraId="00000013">
      <w:pPr>
        <w:ind w:left="360"/>
        <w:contextualSpacing w:val="0"/>
        <w:rPr>
          <w:rFonts w:ascii="Verdana" w:cs="Verdana" w:eastAsia="Verdana" w:hAnsi="Verdana"/>
        </w:rPr>
      </w:pPr>
      <w:r w:rsidDel="00000000" w:rsidR="00000000" w:rsidRPr="00000000">
        <w:rPr>
          <w:rFonts w:ascii="Verdana" w:cs="Verdana" w:eastAsia="Verdana" w:hAnsi="Verdana"/>
          <w:sz w:val="24"/>
          <w:szCs w:val="24"/>
          <w:rtl w:val="0"/>
        </w:rPr>
        <w:t xml:space="preserve">1)</w:t>
      </w:r>
      <w:r w:rsidDel="00000000" w:rsidR="00000000" w:rsidRPr="00000000">
        <w:rPr>
          <w:rFonts w:ascii="Verdana" w:cs="Verdana" w:eastAsia="Verdana" w:hAnsi="Verdana"/>
          <w:sz w:val="14"/>
          <w:szCs w:val="14"/>
          <w:rtl w:val="0"/>
        </w:rPr>
        <w:t xml:space="preserve">  </w:t>
        <w:tab/>
      </w:r>
      <w:r w:rsidDel="00000000" w:rsidR="00000000" w:rsidRPr="00000000">
        <w:rPr>
          <w:rFonts w:ascii="Verdana" w:cs="Verdana" w:eastAsia="Verdana" w:hAnsi="Verdana"/>
          <w:rtl w:val="0"/>
        </w:rPr>
        <w:t xml:space="preserve">Obtener el valor de equis</w:t>
      </w:r>
    </w:p>
    <w:p w:rsidR="00000000" w:rsidDel="00000000" w:rsidP="00000000" w:rsidRDefault="00000000" w:rsidRPr="00000000" w14:paraId="00000014">
      <w:pPr>
        <w:contextualSpacing w:val="0"/>
        <w:rPr>
          <w:rFonts w:ascii="Verdana" w:cs="Verdana" w:eastAsia="Verdana" w:hAnsi="Verdana"/>
        </w:rPr>
      </w:pPr>
      <w:r w:rsidDel="00000000" w:rsidR="00000000" w:rsidRPr="00000000">
        <w:rPr>
          <w:rFonts w:ascii="Verdana" w:cs="Verdana" w:eastAsia="Verdana" w:hAnsi="Verdana"/>
          <w:rtl w:val="0"/>
        </w:rPr>
        <w:t xml:space="preserve">X+100=350</w:t>
      </w:r>
    </w:p>
    <w:p w:rsidR="00000000" w:rsidDel="00000000" w:rsidP="00000000" w:rsidRDefault="00000000" w:rsidRPr="00000000" w14:paraId="00000015">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6">
      <w:pPr>
        <w:contextualSpacing w:val="0"/>
        <w:rPr>
          <w:rFonts w:ascii="Verdana" w:cs="Verdana" w:eastAsia="Verdana" w:hAnsi="Verdana"/>
        </w:rPr>
      </w:pPr>
      <w:r w:rsidDel="00000000" w:rsidR="00000000" w:rsidRPr="00000000">
        <w:rPr>
          <w:rFonts w:ascii="Verdana" w:cs="Verdana" w:eastAsia="Verdana" w:hAnsi="Verdana"/>
          <w:rtl w:val="0"/>
        </w:rPr>
        <w:t xml:space="preserve">X-38=96</w:t>
      </w:r>
    </w:p>
    <w:p w:rsidR="00000000" w:rsidDel="00000000" w:rsidP="00000000" w:rsidRDefault="00000000" w:rsidRPr="00000000" w14:paraId="00000017">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8">
      <w:pPr>
        <w:contextualSpacing w:val="0"/>
        <w:rPr>
          <w:rFonts w:ascii="Verdana" w:cs="Verdana" w:eastAsia="Verdana" w:hAnsi="Verdana"/>
        </w:rPr>
      </w:pPr>
      <w:r w:rsidDel="00000000" w:rsidR="00000000" w:rsidRPr="00000000">
        <w:rPr>
          <w:rFonts w:ascii="Verdana" w:cs="Verdana" w:eastAsia="Verdana" w:hAnsi="Verdana"/>
          <w:rtl w:val="0"/>
        </w:rPr>
        <w:t xml:space="preserve">2X=250</w:t>
      </w:r>
    </w:p>
    <w:p w:rsidR="00000000" w:rsidDel="00000000" w:rsidP="00000000" w:rsidRDefault="00000000" w:rsidRPr="00000000" w14:paraId="00000019">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A">
      <w:pPr>
        <w:contextualSpacing w:val="0"/>
        <w:rPr>
          <w:rFonts w:ascii="Verdana" w:cs="Verdana" w:eastAsia="Verdana" w:hAnsi="Verdana"/>
        </w:rPr>
      </w:pPr>
      <w:r w:rsidDel="00000000" w:rsidR="00000000" w:rsidRPr="00000000">
        <w:rPr>
          <w:rFonts w:ascii="Verdana" w:cs="Verdana" w:eastAsia="Verdana" w:hAnsi="Verdana"/>
          <w:rtl w:val="0"/>
        </w:rPr>
        <w:t xml:space="preserve">X:5=550</w:t>
      </w:r>
    </w:p>
    <w:p w:rsidR="00000000" w:rsidDel="00000000" w:rsidP="00000000" w:rsidRDefault="00000000" w:rsidRPr="00000000" w14:paraId="0000001B">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C">
      <w:pPr>
        <w:contextualSpacing w:val="0"/>
        <w:rPr>
          <w:rFonts w:ascii="Verdana" w:cs="Verdana" w:eastAsia="Verdana" w:hAnsi="Verdana"/>
        </w:rPr>
      </w:pPr>
      <w:r w:rsidDel="00000000" w:rsidR="00000000" w:rsidRPr="00000000">
        <w:rPr>
          <w:rFonts w:ascii="Verdana" w:cs="Verdana" w:eastAsia="Verdana" w:hAnsi="Verdana"/>
          <w:rtl w:val="0"/>
        </w:rPr>
        <w:t xml:space="preserve">3.X-30=0</w:t>
      </w:r>
    </w:p>
    <w:p w:rsidR="00000000" w:rsidDel="00000000" w:rsidP="00000000" w:rsidRDefault="00000000" w:rsidRPr="00000000" w14:paraId="0000001D">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E">
      <w:pPr>
        <w:ind w:left="360"/>
        <w:contextualSpacing w:val="0"/>
        <w:rPr>
          <w:rFonts w:ascii="Verdana" w:cs="Verdana" w:eastAsia="Verdana" w:hAnsi="Verdana"/>
        </w:rPr>
      </w:pPr>
      <w:r w:rsidDel="00000000" w:rsidR="00000000" w:rsidRPr="00000000">
        <w:rPr>
          <w:rFonts w:ascii="Verdana" w:cs="Verdana" w:eastAsia="Verdana" w:hAnsi="Verdana"/>
          <w:sz w:val="24"/>
          <w:szCs w:val="24"/>
          <w:rtl w:val="0"/>
        </w:rPr>
        <w:t xml:space="preserve">2)</w:t>
      </w:r>
      <w:r w:rsidDel="00000000" w:rsidR="00000000" w:rsidRPr="00000000">
        <w:rPr>
          <w:rFonts w:ascii="Verdana" w:cs="Verdana" w:eastAsia="Verdana" w:hAnsi="Verdana"/>
          <w:sz w:val="14"/>
          <w:szCs w:val="14"/>
          <w:rtl w:val="0"/>
        </w:rPr>
        <w:t xml:space="preserve">  </w:t>
        <w:tab/>
      </w:r>
      <w:r w:rsidDel="00000000" w:rsidR="00000000" w:rsidRPr="00000000">
        <w:rPr>
          <w:rFonts w:ascii="Verdana" w:cs="Verdana" w:eastAsia="Verdana" w:hAnsi="Verdana"/>
          <w:rtl w:val="0"/>
        </w:rPr>
        <w:t xml:space="preserve">Problemas</w:t>
      </w:r>
    </w:p>
    <w:p w:rsidR="00000000" w:rsidDel="00000000" w:rsidP="00000000" w:rsidRDefault="00000000" w:rsidRPr="00000000" w14:paraId="0000001F">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0">
      <w:pPr>
        <w:ind w:left="360"/>
        <w:contextualSpacing w:val="0"/>
        <w:rPr>
          <w:rFonts w:ascii="Verdana" w:cs="Verdana" w:eastAsia="Verdana" w:hAnsi="Verdana"/>
        </w:rPr>
      </w:pPr>
      <w:r w:rsidDel="00000000" w:rsidR="00000000" w:rsidRPr="00000000">
        <w:rPr>
          <w:rFonts w:ascii="Verdana" w:cs="Verdana" w:eastAsia="Verdana" w:hAnsi="Verdana"/>
          <w:rtl w:val="0"/>
        </w:rPr>
        <w:t xml:space="preserve">a)</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rtl w:val="0"/>
        </w:rPr>
        <w:t xml:space="preserve">Cuánto pesa equis si su doble dividido tres es 4?</w:t>
      </w:r>
    </w:p>
    <w:p w:rsidR="00000000" w:rsidDel="00000000" w:rsidP="00000000" w:rsidRDefault="00000000" w:rsidRPr="00000000" w14:paraId="00000021">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2">
      <w:pPr>
        <w:ind w:left="360"/>
        <w:contextualSpacing w:val="0"/>
        <w:rPr>
          <w:rFonts w:ascii="Verdana" w:cs="Verdana" w:eastAsia="Verdana" w:hAnsi="Verdana"/>
        </w:rPr>
      </w:pPr>
      <w:r w:rsidDel="00000000" w:rsidR="00000000" w:rsidRPr="00000000">
        <w:rPr>
          <w:rFonts w:ascii="Verdana" w:cs="Verdana" w:eastAsia="Verdana" w:hAnsi="Verdana"/>
          <w:rtl w:val="0"/>
        </w:rPr>
        <w:t xml:space="preserve">b)</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rtl w:val="0"/>
        </w:rPr>
        <w:t xml:space="preserve">Cuánto pesa equis si su mitad sumada a doce es 36</w:t>
      </w:r>
    </w:p>
    <w:p w:rsidR="00000000" w:rsidDel="00000000" w:rsidP="00000000" w:rsidRDefault="00000000" w:rsidRPr="00000000" w14:paraId="00000023">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4">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5">
      <w:pPr>
        <w:ind w:left="360"/>
        <w:contextualSpacing w:val="0"/>
        <w:rPr>
          <w:rFonts w:ascii="Verdana" w:cs="Verdana" w:eastAsia="Verdana" w:hAnsi="Verdana"/>
        </w:rPr>
      </w:pPr>
      <w:r w:rsidDel="00000000" w:rsidR="00000000" w:rsidRPr="00000000">
        <w:rPr>
          <w:rFonts w:ascii="Verdana" w:cs="Verdana" w:eastAsia="Verdana" w:hAnsi="Verdana"/>
          <w:sz w:val="24"/>
          <w:szCs w:val="24"/>
          <w:rtl w:val="0"/>
        </w:rPr>
        <w:t xml:space="preserve">3)</w:t>
      </w:r>
      <w:r w:rsidDel="00000000" w:rsidR="00000000" w:rsidRPr="00000000">
        <w:rPr>
          <w:rFonts w:ascii="Verdana" w:cs="Verdana" w:eastAsia="Verdana" w:hAnsi="Verdana"/>
          <w:sz w:val="14"/>
          <w:szCs w:val="14"/>
          <w:rtl w:val="0"/>
        </w:rPr>
        <w:t xml:space="preserve">  </w:t>
        <w:tab/>
      </w:r>
      <w:r w:rsidDel="00000000" w:rsidR="00000000" w:rsidRPr="00000000">
        <w:rPr>
          <w:rFonts w:ascii="Verdana" w:cs="Verdana" w:eastAsia="Verdana" w:hAnsi="Verdana"/>
          <w:rtl w:val="0"/>
        </w:rPr>
        <w:t xml:space="preserve">Escriba una ecuación que dé por resultado un medio</w:t>
      </w:r>
    </w:p>
    <w:p w:rsidR="00000000" w:rsidDel="00000000" w:rsidP="00000000" w:rsidRDefault="00000000" w:rsidRPr="00000000" w14:paraId="00000026">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7">
      <w:pPr>
        <w:contextualSpacing w:val="0"/>
        <w:rPr>
          <w:rFonts w:ascii="Verdana" w:cs="Verdana" w:eastAsia="Verdana" w:hAnsi="Verdan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9">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A">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D">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ÁREA: Prácticas del Lenguaje</w:t>
      </w:r>
    </w:p>
    <w:p w:rsidR="00000000" w:rsidDel="00000000" w:rsidP="00000000" w:rsidRDefault="00000000" w:rsidRPr="00000000" w14:paraId="0000002F">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PROFESOR: Borchez, Emanuel David</w:t>
      </w:r>
    </w:p>
    <w:p w:rsidR="00000000" w:rsidDel="00000000" w:rsidP="00000000" w:rsidRDefault="00000000" w:rsidRPr="00000000" w14:paraId="00000030">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Reviviendo a los dinosaurios - Ciencia Posible</w:t>
      </w:r>
    </w:p>
    <w:p w:rsidR="00000000" w:rsidDel="00000000" w:rsidP="00000000" w:rsidRDefault="00000000" w:rsidRPr="00000000" w14:paraId="00000032">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3">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Michael Crichton fue el autor de una novela que, como es costumbre en su hacer, se basaba en un estudio pormenorizado de la materia que trata. La base de la novela es la genética y la posibilidad -cada vez es más real- de la clonación de especies ya extintas, si bien en particular se remonta a especies que desaparecieron de la faz de la tierra hace ya millones de años, de muy distintos períodos prehistóricos.</w:t>
      </w:r>
    </w:p>
    <w:p w:rsidR="00000000" w:rsidDel="00000000" w:rsidP="00000000" w:rsidRDefault="00000000" w:rsidRPr="00000000" w14:paraId="00000034">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film de Spielberg el guión fue adaptado por el propio Crichton. El reparto estuvo integrado por </w:t>
      </w:r>
      <w:r w:rsidDel="00000000" w:rsidR="00000000" w:rsidRPr="00000000">
        <w:rPr>
          <w:rFonts w:ascii="Verdana" w:cs="Verdana" w:eastAsia="Verdana" w:hAnsi="Verdana"/>
          <w:color w:val="122571"/>
          <w:sz w:val="24"/>
          <w:szCs w:val="24"/>
          <w:rtl w:val="0"/>
        </w:rPr>
        <w:t xml:space="preserve">Richard Attenborough</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122571"/>
          <w:sz w:val="24"/>
          <w:szCs w:val="24"/>
          <w:rtl w:val="0"/>
        </w:rPr>
        <w:t xml:space="preserve">Sam Neill</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122571"/>
          <w:sz w:val="24"/>
          <w:szCs w:val="24"/>
          <w:rtl w:val="0"/>
        </w:rPr>
        <w:t xml:space="preserve">Jeff Goldblum </w:t>
      </w:r>
      <w:r w:rsidDel="00000000" w:rsidR="00000000" w:rsidRPr="00000000">
        <w:rPr>
          <w:rFonts w:ascii="Verdana" w:cs="Verdana" w:eastAsia="Verdana" w:hAnsi="Verdana"/>
          <w:sz w:val="24"/>
          <w:szCs w:val="24"/>
          <w:rtl w:val="0"/>
        </w:rPr>
        <w:t xml:space="preserve">y </w:t>
      </w:r>
      <w:r w:rsidDel="00000000" w:rsidR="00000000" w:rsidRPr="00000000">
        <w:rPr>
          <w:rFonts w:ascii="Verdana" w:cs="Verdana" w:eastAsia="Verdana" w:hAnsi="Verdana"/>
          <w:color w:val="122571"/>
          <w:sz w:val="24"/>
          <w:szCs w:val="24"/>
          <w:rtl w:val="0"/>
        </w:rPr>
        <w:t xml:space="preserve">Laura Dern</w:t>
      </w:r>
      <w:r w:rsidDel="00000000" w:rsidR="00000000" w:rsidRPr="00000000">
        <w:rPr>
          <w:rFonts w:ascii="Verdana" w:cs="Verdana" w:eastAsia="Verdana" w:hAnsi="Verdana"/>
          <w:sz w:val="24"/>
          <w:szCs w:val="24"/>
          <w:rtl w:val="0"/>
        </w:rPr>
        <w:t xml:space="preserve">.La película describe la </w:t>
      </w:r>
      <w:r w:rsidDel="00000000" w:rsidR="00000000" w:rsidRPr="00000000">
        <w:rPr>
          <w:rFonts w:ascii="Verdana" w:cs="Verdana" w:eastAsia="Verdana" w:hAnsi="Verdana"/>
          <w:color w:val="122571"/>
          <w:sz w:val="24"/>
          <w:szCs w:val="24"/>
          <w:rtl w:val="0"/>
        </w:rPr>
        <w:t xml:space="preserve">clonación </w:t>
      </w:r>
      <w:r w:rsidDel="00000000" w:rsidR="00000000" w:rsidRPr="00000000">
        <w:rPr>
          <w:rFonts w:ascii="Verdana" w:cs="Verdana" w:eastAsia="Verdana" w:hAnsi="Verdana"/>
          <w:sz w:val="24"/>
          <w:szCs w:val="24"/>
          <w:rtl w:val="0"/>
        </w:rPr>
        <w:t xml:space="preserve">de diversas especies</w:t>
      </w:r>
      <w:r w:rsidDel="00000000" w:rsidR="00000000" w:rsidRPr="00000000">
        <w:rPr>
          <w:rFonts w:ascii="Verdana" w:cs="Verdana" w:eastAsia="Verdana" w:hAnsi="Verdana"/>
          <w:color w:val="122571"/>
          <w:sz w:val="24"/>
          <w:szCs w:val="24"/>
          <w:rtl w:val="0"/>
        </w:rPr>
        <w:t xml:space="preserve"> </w:t>
      </w:r>
      <w:r w:rsidDel="00000000" w:rsidR="00000000" w:rsidRPr="00000000">
        <w:rPr>
          <w:rFonts w:ascii="Verdana" w:cs="Verdana" w:eastAsia="Verdana" w:hAnsi="Verdana"/>
          <w:sz w:val="24"/>
          <w:szCs w:val="24"/>
          <w:rtl w:val="0"/>
        </w:rPr>
        <w:t xml:space="preserve">de </w:t>
      </w:r>
      <w:r w:rsidDel="00000000" w:rsidR="00000000" w:rsidRPr="00000000">
        <w:rPr>
          <w:rFonts w:ascii="Verdana" w:cs="Verdana" w:eastAsia="Verdana" w:hAnsi="Verdana"/>
          <w:color w:val="122571"/>
          <w:sz w:val="24"/>
          <w:szCs w:val="24"/>
          <w:rtl w:val="0"/>
        </w:rPr>
        <w:t xml:space="preserve">dinosaurios</w:t>
      </w:r>
      <w:r w:rsidDel="00000000" w:rsidR="00000000" w:rsidRPr="00000000">
        <w:rPr>
          <w:rFonts w:ascii="Verdana" w:cs="Verdana" w:eastAsia="Verdana" w:hAnsi="Verdana"/>
          <w:sz w:val="24"/>
          <w:szCs w:val="24"/>
          <w:rtl w:val="0"/>
        </w:rPr>
        <w:t xml:space="preserve">, llevada a cabo por una empresa científica —denominada InGen y encabezada por el</w:t>
      </w:r>
      <w:r w:rsidDel="00000000" w:rsidR="00000000" w:rsidRPr="00000000">
        <w:rPr>
          <w:rFonts w:ascii="Verdana" w:cs="Verdana" w:eastAsia="Verdana" w:hAnsi="Verdana"/>
          <w:color w:val="122571"/>
          <w:sz w:val="24"/>
          <w:szCs w:val="24"/>
          <w:rtl w:val="0"/>
        </w:rPr>
        <w:t xml:space="preserve"> </w:t>
      </w:r>
      <w:r w:rsidDel="00000000" w:rsidR="00000000" w:rsidRPr="00000000">
        <w:rPr>
          <w:rFonts w:ascii="Verdana" w:cs="Verdana" w:eastAsia="Verdana" w:hAnsi="Verdana"/>
          <w:sz w:val="24"/>
          <w:szCs w:val="24"/>
          <w:rtl w:val="0"/>
        </w:rPr>
        <w:t xml:space="preserve">empresario John Hammond—, a partir de la manipulación genética de segmentos de </w:t>
      </w:r>
      <w:r w:rsidDel="00000000" w:rsidR="00000000" w:rsidRPr="00000000">
        <w:rPr>
          <w:rFonts w:ascii="Verdana" w:cs="Verdana" w:eastAsia="Verdana" w:hAnsi="Verdana"/>
          <w:color w:val="122571"/>
          <w:sz w:val="24"/>
          <w:szCs w:val="24"/>
          <w:rtl w:val="0"/>
        </w:rPr>
        <w:t xml:space="preserve">materia prehistórica </w:t>
      </w:r>
      <w:r w:rsidDel="00000000" w:rsidR="00000000" w:rsidRPr="00000000">
        <w:rPr>
          <w:rFonts w:ascii="Verdana" w:cs="Verdana" w:eastAsia="Verdana" w:hAnsi="Verdana"/>
          <w:sz w:val="24"/>
          <w:szCs w:val="24"/>
          <w:rtl w:val="0"/>
        </w:rPr>
        <w:t xml:space="preserve">preservada en un trozo de </w:t>
      </w:r>
      <w:r w:rsidDel="00000000" w:rsidR="00000000" w:rsidRPr="00000000">
        <w:rPr>
          <w:rFonts w:ascii="Verdana" w:cs="Verdana" w:eastAsia="Verdana" w:hAnsi="Verdana"/>
          <w:color w:val="122571"/>
          <w:sz w:val="24"/>
          <w:szCs w:val="24"/>
          <w:rtl w:val="0"/>
        </w:rPr>
        <w:t xml:space="preserve">ámbar</w:t>
      </w:r>
      <w:r w:rsidDel="00000000" w:rsidR="00000000" w:rsidRPr="00000000">
        <w:rPr>
          <w:rFonts w:ascii="Verdana" w:cs="Verdana" w:eastAsia="Verdana" w:hAnsi="Verdana"/>
          <w:sz w:val="24"/>
          <w:szCs w:val="24"/>
          <w:rtl w:val="0"/>
        </w:rPr>
        <w:t xml:space="preserve">, para crear un parque de diversiones en una isla cercana a </w:t>
      </w:r>
      <w:r w:rsidDel="00000000" w:rsidR="00000000" w:rsidRPr="00000000">
        <w:rPr>
          <w:rFonts w:ascii="Verdana" w:cs="Verdana" w:eastAsia="Verdana" w:hAnsi="Verdana"/>
          <w:color w:val="122571"/>
          <w:sz w:val="24"/>
          <w:szCs w:val="24"/>
          <w:rtl w:val="0"/>
        </w:rPr>
        <w:t xml:space="preserve">Costa Rica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35">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Los </w:t>
      </w:r>
      <w:r w:rsidDel="00000000" w:rsidR="00000000" w:rsidRPr="00000000">
        <w:rPr>
          <w:rFonts w:ascii="Verdana" w:cs="Verdana" w:eastAsia="Verdana" w:hAnsi="Verdana"/>
          <w:color w:val="122571"/>
          <w:sz w:val="24"/>
          <w:szCs w:val="24"/>
          <w:rtl w:val="0"/>
        </w:rPr>
        <w:t xml:space="preserve">inversores </w:t>
      </w:r>
      <w:r w:rsidDel="00000000" w:rsidR="00000000" w:rsidRPr="00000000">
        <w:rPr>
          <w:rFonts w:ascii="Verdana" w:cs="Verdana" w:eastAsia="Verdana" w:hAnsi="Verdana"/>
          <w:sz w:val="24"/>
          <w:szCs w:val="24"/>
          <w:rtl w:val="0"/>
        </w:rPr>
        <w:t xml:space="preserve">del proyecto deciden llevar a cabo una </w:t>
      </w:r>
      <w:r w:rsidDel="00000000" w:rsidR="00000000" w:rsidRPr="00000000">
        <w:rPr>
          <w:rFonts w:ascii="Verdana" w:cs="Verdana" w:eastAsia="Verdana" w:hAnsi="Verdana"/>
          <w:color w:val="122571"/>
          <w:sz w:val="24"/>
          <w:szCs w:val="24"/>
          <w:rtl w:val="0"/>
        </w:rPr>
        <w:t xml:space="preserve">investigación </w:t>
      </w:r>
      <w:r w:rsidDel="00000000" w:rsidR="00000000" w:rsidRPr="00000000">
        <w:rPr>
          <w:rFonts w:ascii="Verdana" w:cs="Verdana" w:eastAsia="Verdana" w:hAnsi="Verdana"/>
          <w:sz w:val="24"/>
          <w:szCs w:val="24"/>
          <w:rtl w:val="0"/>
        </w:rPr>
        <w:t xml:space="preserve">en las instalaciones, antes de la inauguración. Sin embargo la repentina formación de un </w:t>
      </w:r>
      <w:r w:rsidDel="00000000" w:rsidR="00000000" w:rsidRPr="00000000">
        <w:rPr>
          <w:rFonts w:ascii="Verdana" w:cs="Verdana" w:eastAsia="Verdana" w:hAnsi="Verdana"/>
          <w:color w:val="122571"/>
          <w:sz w:val="24"/>
          <w:szCs w:val="24"/>
          <w:rtl w:val="0"/>
        </w:rPr>
        <w:t xml:space="preserve">ciclón tropical </w:t>
      </w:r>
      <w:r w:rsidDel="00000000" w:rsidR="00000000" w:rsidRPr="00000000">
        <w:rPr>
          <w:rFonts w:ascii="Verdana" w:cs="Verdana" w:eastAsia="Verdana" w:hAnsi="Verdana"/>
          <w:sz w:val="24"/>
          <w:szCs w:val="24"/>
          <w:rtl w:val="0"/>
        </w:rPr>
        <w:t xml:space="preserve">y la organización de un </w:t>
      </w:r>
      <w:r w:rsidDel="00000000" w:rsidR="00000000" w:rsidRPr="00000000">
        <w:rPr>
          <w:rFonts w:ascii="Verdana" w:cs="Verdana" w:eastAsia="Verdana" w:hAnsi="Verdana"/>
          <w:color w:val="122571"/>
          <w:sz w:val="24"/>
          <w:szCs w:val="24"/>
          <w:rtl w:val="0"/>
        </w:rPr>
        <w:t xml:space="preserve">sabotaje </w:t>
      </w:r>
      <w:r w:rsidDel="00000000" w:rsidR="00000000" w:rsidRPr="00000000">
        <w:rPr>
          <w:rFonts w:ascii="Verdana" w:cs="Verdana" w:eastAsia="Verdana" w:hAnsi="Verdana"/>
          <w:sz w:val="24"/>
          <w:szCs w:val="24"/>
          <w:rtl w:val="0"/>
        </w:rPr>
        <w:t xml:space="preserve">por uno de los empleados, ocasionan que los sistemas de </w:t>
      </w:r>
      <w:r w:rsidDel="00000000" w:rsidR="00000000" w:rsidRPr="00000000">
        <w:rPr>
          <w:rFonts w:ascii="Verdana" w:cs="Verdana" w:eastAsia="Verdana" w:hAnsi="Verdana"/>
          <w:color w:val="122571"/>
          <w:sz w:val="24"/>
          <w:szCs w:val="24"/>
          <w:rtl w:val="0"/>
        </w:rPr>
        <w:t xml:space="preserve">seguridad informática </w:t>
      </w:r>
      <w:r w:rsidDel="00000000" w:rsidR="00000000" w:rsidRPr="00000000">
        <w:rPr>
          <w:rFonts w:ascii="Verdana" w:cs="Verdana" w:eastAsia="Verdana" w:hAnsi="Verdana"/>
          <w:sz w:val="24"/>
          <w:szCs w:val="24"/>
          <w:rtl w:val="0"/>
        </w:rPr>
        <w:t xml:space="preserve">del parque dejen de funcionar.</w:t>
      </w:r>
    </w:p>
    <w:p w:rsidR="00000000" w:rsidDel="00000000" w:rsidP="00000000" w:rsidRDefault="00000000" w:rsidRPr="00000000" w14:paraId="00000036">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película fue probablemente uno de los últimos estrenos esperados con el sabor de las films de antes, aquellas de entre los 80 y 90, justo antes de la borrachera actual de superproducciones. Y fue tan anticipada porque Spielberg iba a dar vida a los dinosaurios. Y nosotros lo íbamos a poder ver.</w:t>
      </w:r>
    </w:p>
    <w:p w:rsidR="00000000" w:rsidDel="00000000" w:rsidP="00000000" w:rsidRDefault="00000000" w:rsidRPr="00000000" w14:paraId="00000037">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Atrás quedarían mitos como 'The Lost World' (1925), y el muñeco-gorila de 'King Kong' (1933) que tanto impresionó en su día, nos pasaría a parecer más que nunca eso mismo: un muñeco. Mucho más reciente y de posterior emisión a estos grandes clásicos estaría la versión de Disney del mundo de los dinosaurios, como fue 'Dinosaur' (2000) una película, olvidable de no ser por sus excelentes efectos visuales.</w:t>
      </w:r>
    </w:p>
    <w:p w:rsidR="00000000" w:rsidDel="00000000" w:rsidP="00000000" w:rsidRDefault="00000000" w:rsidRPr="00000000" w14:paraId="00000038">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También se puede destacar que la peripecia de Spielberg en el mundo de los dinosaurios no es nueva, ya participó en las películas animadas infantiles: "En busca del Valle Encantado" (The Land Befote Time, 1988, que tuvo innumerables secuelas -algunos cuentan hasta diez-). Los protagonistas también eran unas criaturas especiales. Podrían ser aterradoras, pero es sabido que los dinosaurios gustan a niños, adolescentes y hasta a los adultos. Como dijo Spierlberg, son grandes, terroríficos... y están muertos.</w:t>
      </w:r>
    </w:p>
    <w:p w:rsidR="00000000" w:rsidDel="00000000" w:rsidP="00000000" w:rsidRDefault="00000000" w:rsidRPr="00000000" w14:paraId="00000039">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3A">
      <w:pPr>
        <w:contextualSpacing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3B">
      <w:pPr>
        <w:contextualSpacing w:val="0"/>
        <w:jc w:val="right"/>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C">
      <w:pPr>
        <w:contextualSpacing w:val="0"/>
        <w:jc w:val="right"/>
        <w:rPr>
          <w:rFonts w:ascii="Verdana" w:cs="Verdana" w:eastAsia="Verdana" w:hAnsi="Verdana"/>
        </w:rPr>
      </w:pPr>
      <w:r w:rsidDel="00000000" w:rsidR="00000000" w:rsidRPr="00000000">
        <w:rPr>
          <w:rFonts w:ascii="Verdana" w:cs="Verdana" w:eastAsia="Verdana" w:hAnsi="Verdana"/>
          <w:rtl w:val="0"/>
        </w:rPr>
        <w:t xml:space="preserve">Fuente http//www.bsospirit.com/comentarios/Jurassicpark.php</w:t>
      </w:r>
    </w:p>
    <w:p w:rsidR="00000000" w:rsidDel="00000000" w:rsidP="00000000" w:rsidRDefault="00000000" w:rsidRPr="00000000" w14:paraId="0000003D">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E">
      <w:pPr>
        <w:contextualSpacing w:val="0"/>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F">
      <w:pPr>
        <w:contextualSpacing w:val="0"/>
        <w:rPr>
          <w:rFonts w:ascii="Verdana" w:cs="Verdana" w:eastAsia="Verdana" w:hAnsi="Verdana"/>
        </w:rPr>
      </w:pPr>
      <w:r w:rsidDel="00000000" w:rsidR="00000000" w:rsidRPr="00000000">
        <w:rPr>
          <w:rFonts w:ascii="Verdana" w:cs="Verdana" w:eastAsia="Verdana" w:hAnsi="Verdana"/>
          <w:rtl w:val="0"/>
        </w:rPr>
        <w:t xml:space="preserve">El texto que acabás de leer es una RESEÑA.</w:t>
      </w:r>
    </w:p>
    <w:p w:rsidR="00000000" w:rsidDel="00000000" w:rsidP="00000000" w:rsidRDefault="00000000" w:rsidRPr="00000000" w14:paraId="00000040">
      <w:pPr>
        <w:contextualSpacing w:val="0"/>
        <w:rPr>
          <w:rFonts w:ascii="Verdana" w:cs="Verdana" w:eastAsia="Verdana" w:hAnsi="Verdana"/>
        </w:rPr>
      </w:pPr>
      <w:r w:rsidDel="00000000" w:rsidR="00000000" w:rsidRPr="00000000">
        <w:rPr>
          <w:rFonts w:ascii="Verdana" w:cs="Verdana" w:eastAsia="Verdana" w:hAnsi="Verdana"/>
          <w:rtl w:val="0"/>
        </w:rPr>
        <w:t xml:space="preserve">Para profundizar en este tema anotá en tu carpeta:</w:t>
      </w:r>
    </w:p>
    <w:p w:rsidR="00000000" w:rsidDel="00000000" w:rsidP="00000000" w:rsidRDefault="00000000" w:rsidRPr="00000000" w14:paraId="00000041">
      <w:pPr>
        <w:contextualSpacing w:val="0"/>
        <w:rPr>
          <w:rFonts w:ascii="Verdana" w:cs="Verdana" w:eastAsia="Verdana" w:hAnsi="Verdana"/>
        </w:rPr>
      </w:pPr>
      <w:r w:rsidDel="00000000" w:rsidR="00000000" w:rsidRPr="00000000">
        <w:rPr>
          <w:rFonts w:ascii="Verdana" w:cs="Verdana" w:eastAsia="Verdana" w:hAnsi="Verdana"/>
          <w:rtl w:val="0"/>
        </w:rPr>
        <w:t xml:space="preserve">· ¿Qué datos se dan sobre la película Jurassic Park?</w:t>
      </w:r>
    </w:p>
    <w:p w:rsidR="00000000" w:rsidDel="00000000" w:rsidP="00000000" w:rsidRDefault="00000000" w:rsidRPr="00000000" w14:paraId="00000042">
      <w:pPr>
        <w:contextualSpacing w:val="0"/>
        <w:rPr>
          <w:rFonts w:ascii="Verdana" w:cs="Verdana" w:eastAsia="Verdana" w:hAnsi="Verdana"/>
        </w:rPr>
      </w:pPr>
      <w:r w:rsidDel="00000000" w:rsidR="00000000" w:rsidRPr="00000000">
        <w:rPr>
          <w:rFonts w:ascii="Verdana" w:cs="Verdana" w:eastAsia="Verdana" w:hAnsi="Verdana"/>
          <w:rtl w:val="0"/>
        </w:rPr>
        <w:t xml:space="preserve">· ¿Qué datos se dan sobre otros films y con qué finalidad?</w:t>
      </w:r>
    </w:p>
    <w:p w:rsidR="00000000" w:rsidDel="00000000" w:rsidP="00000000" w:rsidRDefault="00000000" w:rsidRPr="00000000" w14:paraId="00000043">
      <w:pPr>
        <w:contextualSpacing w:val="0"/>
        <w:rPr>
          <w:rFonts w:ascii="Verdana" w:cs="Verdana" w:eastAsia="Verdana" w:hAnsi="Verdana"/>
        </w:rPr>
      </w:pPr>
      <w:r w:rsidDel="00000000" w:rsidR="00000000" w:rsidRPr="00000000">
        <w:rPr>
          <w:rFonts w:ascii="Verdana" w:cs="Verdana" w:eastAsia="Verdana" w:hAnsi="Verdana"/>
          <w:rtl w:val="0"/>
        </w:rPr>
        <w:t xml:space="preserve">· ¿El autor de la reseña la recomienda? ¿Cómo te das cuenta de su valoración respecto del film? Extraé las oraciones que manifiesten esto.</w:t>
      </w:r>
    </w:p>
    <w:p w:rsidR="00000000" w:rsidDel="00000000" w:rsidP="00000000" w:rsidRDefault="00000000" w:rsidRPr="00000000" w14:paraId="00000044">
      <w:pPr>
        <w:contextualSpacing w:val="0"/>
        <w:rPr>
          <w:rFonts w:ascii="Verdana" w:cs="Verdana" w:eastAsia="Verdana" w:hAnsi="Verdana"/>
        </w:rPr>
      </w:pPr>
      <w:r w:rsidDel="00000000" w:rsidR="00000000" w:rsidRPr="00000000">
        <w:rPr>
          <w:rFonts w:ascii="Verdana" w:cs="Verdana" w:eastAsia="Verdana" w:hAnsi="Verdana"/>
          <w:rtl w:val="0"/>
        </w:rPr>
        <w:t xml:space="preserve">· ¿En qué parte del texto el autor usa la primera persona del plural y a quiénes te parece que hace referencia?</w:t>
      </w:r>
    </w:p>
    <w:p w:rsidR="00000000" w:rsidDel="00000000" w:rsidP="00000000" w:rsidRDefault="00000000" w:rsidRPr="00000000" w14:paraId="00000045">
      <w:pPr>
        <w:contextualSpacing w:val="0"/>
        <w:rPr>
          <w:rFonts w:ascii="Verdana" w:cs="Verdana" w:eastAsia="Verdana" w:hAnsi="Verdana"/>
        </w:rPr>
      </w:pPr>
      <w:r w:rsidDel="00000000" w:rsidR="00000000" w:rsidRPr="00000000">
        <w:rPr>
          <w:rFonts w:ascii="Verdana" w:cs="Verdana" w:eastAsia="Verdana" w:hAnsi="Verdana"/>
          <w:rtl w:val="0"/>
        </w:rPr>
        <w:t xml:space="preserve">________________________________</w:t>
      </w:r>
    </w:p>
    <w:p w:rsidR="00000000" w:rsidDel="00000000" w:rsidP="00000000" w:rsidRDefault="00000000" w:rsidRPr="00000000" w14:paraId="00000046">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rPr>
      </w:pPr>
      <w:r w:rsidDel="00000000" w:rsidR="00000000" w:rsidRPr="00000000">
        <w:rPr>
          <w:rFonts w:ascii="Verdana" w:cs="Verdana" w:eastAsia="Verdana" w:hAnsi="Verdana"/>
          <w:rtl w:val="0"/>
        </w:rPr>
        <w:t xml:space="preserve">MATERIA; CONSTRUCCIÓN CIUDADANA</w:t>
      </w:r>
    </w:p>
    <w:p w:rsidR="00000000" w:rsidDel="00000000" w:rsidP="00000000" w:rsidRDefault="00000000" w:rsidRPr="00000000" w14:paraId="00000048">
      <w:pPr>
        <w:contextualSpacing w:val="0"/>
        <w:rPr>
          <w:rFonts w:ascii="Verdana" w:cs="Verdana" w:eastAsia="Verdana" w:hAnsi="Verdana"/>
        </w:rPr>
      </w:pPr>
      <w:r w:rsidDel="00000000" w:rsidR="00000000" w:rsidRPr="00000000">
        <w:rPr>
          <w:rFonts w:ascii="Verdana" w:cs="Verdana" w:eastAsia="Verdana" w:hAnsi="Verdana"/>
          <w:rtl w:val="0"/>
        </w:rPr>
        <w:t xml:space="preserve">PROF: ROCA, MARIA LAURA</w:t>
      </w:r>
    </w:p>
    <w:p w:rsidR="00000000" w:rsidDel="00000000" w:rsidP="00000000" w:rsidRDefault="00000000" w:rsidRPr="00000000" w14:paraId="00000049">
      <w:pPr>
        <w:contextualSpacing w:val="0"/>
        <w:rPr>
          <w:rFonts w:ascii="Verdana" w:cs="Verdana" w:eastAsia="Verdana" w:hAnsi="Verdana"/>
        </w:rPr>
      </w:pPr>
      <w:r w:rsidDel="00000000" w:rsidR="00000000" w:rsidRPr="00000000">
        <w:rPr>
          <w:rFonts w:ascii="Arial Unicode MS" w:cs="Arial Unicode MS" w:eastAsia="Arial Unicode MS" w:hAnsi="Arial Unicode MS"/>
          <w:rtl w:val="0"/>
        </w:rPr>
        <w:t xml:space="preserve">CURSO 1 B ™.</w:t>
      </w:r>
    </w:p>
    <w:p w:rsidR="00000000" w:rsidDel="00000000" w:rsidP="00000000" w:rsidRDefault="00000000" w:rsidRPr="00000000" w14:paraId="0000004A">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B">
      <w:pPr>
        <w:contextualSpacing w:val="0"/>
        <w:rPr>
          <w:rFonts w:ascii="Verdana" w:cs="Verdana" w:eastAsia="Verdana" w:hAnsi="Verdana"/>
        </w:rPr>
      </w:pPr>
      <w:r w:rsidDel="00000000" w:rsidR="00000000" w:rsidRPr="00000000">
        <w:rPr>
          <w:rFonts w:ascii="Verdana" w:cs="Verdana" w:eastAsia="Verdana" w:hAnsi="Verdana"/>
          <w:rtl w:val="0"/>
        </w:rPr>
        <w:t xml:space="preserve">Seguimos trabajando con “La contaminación ambiental” </w:t>
      </w:r>
    </w:p>
    <w:p w:rsidR="00000000" w:rsidDel="00000000" w:rsidP="00000000" w:rsidRDefault="00000000" w:rsidRPr="00000000" w14:paraId="0000004C">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D">
      <w:pPr>
        <w:contextualSpacing w:val="0"/>
        <w:rPr>
          <w:rFonts w:ascii="Verdana" w:cs="Verdana" w:eastAsia="Verdana" w:hAnsi="Verdana"/>
        </w:rPr>
      </w:pPr>
      <w:r w:rsidDel="00000000" w:rsidR="00000000" w:rsidRPr="00000000">
        <w:rPr>
          <w:rFonts w:ascii="Verdana" w:cs="Verdana" w:eastAsia="Verdana" w:hAnsi="Verdana"/>
          <w:rtl w:val="0"/>
        </w:rPr>
        <w:t xml:space="preserve">Actividad;</w:t>
      </w:r>
    </w:p>
    <w:p w:rsidR="00000000" w:rsidDel="00000000" w:rsidP="00000000" w:rsidRDefault="00000000" w:rsidRPr="00000000" w14:paraId="0000004E">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4F">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A- Leer e interpretar el mapa conceptual y luego responder las siguientes preguntas.</w:t>
      </w:r>
    </w:p>
    <w:p w:rsidR="00000000" w:rsidDel="00000000" w:rsidP="00000000" w:rsidRDefault="00000000" w:rsidRPr="00000000" w14:paraId="00000050">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1">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 1-¿ Qué es la contaminación ambiental?</w:t>
      </w:r>
    </w:p>
    <w:p w:rsidR="00000000" w:rsidDel="00000000" w:rsidP="00000000" w:rsidRDefault="00000000" w:rsidRPr="00000000" w14:paraId="00000052">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3">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2-¿ Por qué se produce el calentamiento global?</w:t>
      </w:r>
    </w:p>
    <w:p w:rsidR="00000000" w:rsidDel="00000000" w:rsidP="00000000" w:rsidRDefault="00000000" w:rsidRPr="00000000" w14:paraId="00000054">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5">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3-¿Cuál sería la solución para evitar la contaminación ambiental?</w:t>
      </w:r>
    </w:p>
    <w:p w:rsidR="00000000" w:rsidDel="00000000" w:rsidP="00000000" w:rsidRDefault="00000000" w:rsidRPr="00000000" w14:paraId="00000056">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7">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4-De acuerdo con lo estudiado crear un folleto en una hoja de carpeta, sobre la contaminación ambiental y cómo prevenirla. Se pueden realizarc dibujos, pegar imàgenes. Utilizar tu creatividad así  la gente toma conciencia sobre la </w:t>
      </w:r>
    </w:p>
    <w:p w:rsidR="00000000" w:rsidDel="00000000" w:rsidP="00000000" w:rsidRDefault="00000000" w:rsidRPr="00000000" w14:paraId="00000058">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A">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B">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C">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D">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E">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5F">
      <w:pPr>
        <w:ind w:left="720" w:firstLine="0"/>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Ciencias Naturales</w:t>
      </w:r>
    </w:p>
    <w:p w:rsidR="00000000" w:rsidDel="00000000" w:rsidP="00000000" w:rsidRDefault="00000000" w:rsidRPr="00000000" w14:paraId="00000061">
      <w:pPr>
        <w:ind w:lef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Gerez Juan Pablo </w:t>
      </w:r>
    </w:p>
    <w:p w:rsidR="00000000" w:rsidDel="00000000" w:rsidP="00000000" w:rsidRDefault="00000000" w:rsidRPr="00000000" w14:paraId="00000062">
      <w:pPr>
        <w:spacing w:after="160" w:line="259" w:lineRule="auto"/>
        <w:contextualSpacing w:val="0"/>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Los animales adoptan hábitos nocturnos para evitar a los humanos</w:t>
      </w:r>
    </w:p>
    <w:p w:rsidR="00000000" w:rsidDel="00000000" w:rsidP="00000000" w:rsidRDefault="00000000" w:rsidRPr="00000000" w14:paraId="00000063">
      <w:pPr>
        <w:spacing w:after="160" w:line="259" w:lineRule="auto"/>
        <w:contextualSpacing w:val="0"/>
        <w:rPr>
          <w:rFonts w:ascii="Calibri" w:cs="Calibri" w:eastAsia="Calibri" w:hAnsi="Calibri"/>
        </w:rPr>
      </w:pPr>
      <w:r w:rsidDel="00000000" w:rsidR="00000000" w:rsidRPr="00000000">
        <w:rPr>
          <w:rFonts w:ascii="Calibri" w:cs="Calibri" w:eastAsia="Calibri" w:hAnsi="Calibri"/>
          <w:color w:val="333333"/>
          <w:sz w:val="27"/>
          <w:szCs w:val="27"/>
          <w:highlight w:val="white"/>
          <w:rtl w:val="0"/>
        </w:rPr>
        <w:t xml:space="preserve">Un nuevo estudio publicado en la revista Science, concluyó que incluso actividades como caminatas y camping pueden asustar a los animales y hacerles más activos de noche</w:t>
      </w:r>
      <w:r w:rsidDel="00000000" w:rsidR="00000000" w:rsidRPr="00000000">
        <w:rPr>
          <w:rtl w:val="0"/>
        </w:rPr>
      </w:r>
    </w:p>
    <w:p w:rsidR="00000000" w:rsidDel="00000000" w:rsidP="00000000" w:rsidRDefault="00000000" w:rsidRPr="00000000" w14:paraId="00000064">
      <w:pPr>
        <w:spacing w:after="160" w:line="259" w:lineRule="auto"/>
        <w:contextualSpacing w:val="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Los científicos saben desde hace tiempo que </w:t>
      </w:r>
      <w:r w:rsidDel="00000000" w:rsidR="00000000" w:rsidRPr="00000000">
        <w:rPr>
          <w:b w:val="1"/>
          <w:sz w:val="27"/>
          <w:szCs w:val="27"/>
          <w:rtl w:val="0"/>
        </w:rPr>
        <w:t xml:space="preserve">la actividad humana afecta a la naturaleza</w:t>
      </w:r>
      <w:r w:rsidDel="00000000" w:rsidR="00000000" w:rsidRPr="00000000">
        <w:rPr>
          <w:rFonts w:ascii="Calibri" w:cs="Calibri" w:eastAsia="Calibri" w:hAnsi="Calibri"/>
          <w:sz w:val="27"/>
          <w:szCs w:val="27"/>
          <w:rtl w:val="0"/>
        </w:rPr>
        <w:t xml:space="preserve">. Aparte de volverse más alertas y pasarse menos tiempo en busca de comida, muchos </w:t>
      </w:r>
      <w:r w:rsidDel="00000000" w:rsidR="00000000" w:rsidRPr="00000000">
        <w:rPr>
          <w:b w:val="1"/>
          <w:sz w:val="27"/>
          <w:szCs w:val="27"/>
          <w:rtl w:val="0"/>
        </w:rPr>
        <w:t xml:space="preserve">mamíferos viajan hasta zonas remotas para evitar el contacto con las personas</w:t>
      </w:r>
      <w:r w:rsidDel="00000000" w:rsidR="00000000" w:rsidRPr="00000000">
        <w:rPr>
          <w:rFonts w:ascii="Calibri" w:cs="Calibri" w:eastAsia="Calibri" w:hAnsi="Calibri"/>
          <w:sz w:val="27"/>
          <w:szCs w:val="27"/>
          <w:rtl w:val="0"/>
        </w:rPr>
        <w:t xml:space="preserve">.</w:t>
      </w:r>
    </w:p>
    <w:p w:rsidR="00000000" w:rsidDel="00000000" w:rsidP="00000000" w:rsidRDefault="00000000" w:rsidRPr="00000000" w14:paraId="00000065">
      <w:pPr>
        <w:spacing w:after="160" w:line="259" w:lineRule="auto"/>
        <w:contextualSpacing w:val="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"Esto indica que</w:t>
      </w:r>
      <w:r w:rsidDel="00000000" w:rsidR="00000000" w:rsidRPr="00000000">
        <w:rPr>
          <w:b w:val="1"/>
          <w:sz w:val="27"/>
          <w:szCs w:val="27"/>
          <w:rtl w:val="0"/>
        </w:rPr>
        <w:t xml:space="preserve"> los animales parecen cuidarse de las personas</w:t>
      </w:r>
      <w:r w:rsidDel="00000000" w:rsidR="00000000" w:rsidRPr="00000000">
        <w:rPr>
          <w:rFonts w:ascii="Calibri" w:cs="Calibri" w:eastAsia="Calibri" w:hAnsi="Calibri"/>
          <w:sz w:val="27"/>
          <w:szCs w:val="27"/>
          <w:rtl w:val="0"/>
        </w:rPr>
        <w:t xml:space="preserve">", dijo Kaitlyn Gaynor, ecóloga en la Universidad de California en Berkeley, que encabezó el estudio. "Podemos pensar que no dejamos huellas cuando caminamos por los bosques, pero nuestra mera presencia tiene consecuencias duraderas".</w:t>
      </w:r>
    </w:p>
    <w:p w:rsidR="00000000" w:rsidDel="00000000" w:rsidP="00000000" w:rsidRDefault="00000000" w:rsidRPr="00000000" w14:paraId="00000066">
      <w:pPr>
        <w:spacing w:after="160" w:line="259" w:lineRule="auto"/>
        <w:contextualSpacing w:val="0"/>
        <w:rPr>
          <w:rFonts w:ascii="Calibri" w:cs="Calibri" w:eastAsia="Calibri" w:hAnsi="Calibri"/>
          <w:sz w:val="27"/>
          <w:szCs w:val="27"/>
        </w:rPr>
      </w:pPr>
      <w:bookmarkStart w:colFirst="0" w:colLast="0" w:name="_gjdgxs" w:id="0"/>
      <w:bookmarkEnd w:id="0"/>
      <w:r w:rsidDel="00000000" w:rsidR="00000000" w:rsidRPr="00000000">
        <w:rPr>
          <w:rFonts w:ascii="Calibri" w:cs="Calibri" w:eastAsia="Calibri" w:hAnsi="Calibri"/>
          <w:sz w:val="27"/>
          <w:szCs w:val="27"/>
          <w:rtl w:val="0"/>
        </w:rPr>
        <w:t xml:space="preserve">Los estudios compararon cuánto tiempo esos animales se pasaron activos de noche bajo diversos tipos de interferencia humana, como caza, caminatas y agricultura. Como promedio, el equipo encontró que </w:t>
      </w:r>
      <w:r w:rsidDel="00000000" w:rsidR="00000000" w:rsidRPr="00000000">
        <w:rPr>
          <w:b w:val="1"/>
          <w:sz w:val="27"/>
          <w:szCs w:val="27"/>
          <w:rtl w:val="0"/>
        </w:rPr>
        <w:t xml:space="preserve">la presencia humana causó un incremento de 20% en la actividad nocturna</w:t>
      </w:r>
      <w:r w:rsidDel="00000000" w:rsidR="00000000" w:rsidRPr="00000000">
        <w:rPr>
          <w:rFonts w:ascii="Calibri" w:cs="Calibri" w:eastAsia="Calibri" w:hAnsi="Calibri"/>
          <w:sz w:val="27"/>
          <w:szCs w:val="27"/>
          <w:rtl w:val="0"/>
        </w:rPr>
        <w:t xml:space="preserve">, incluso en animales que no son nocturnos.</w:t>
      </w:r>
    </w:p>
    <w:p w:rsidR="00000000" w:rsidDel="00000000" w:rsidP="00000000" w:rsidRDefault="00000000" w:rsidRPr="00000000" w14:paraId="00000067">
      <w:pPr>
        <w:spacing w:after="160" w:line="259" w:lineRule="auto"/>
        <w:contextualSpacing w:val="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Las conclusiones son novedosas porque "nadie más ha compilado toda esa información y la ha analizado de una forma tan robusta", dijo Ana Benítez López, de la Universidad de Radboud, en Holanda, quien revisó el estudio.</w:t>
      </w:r>
    </w:p>
    <w:p w:rsidR="00000000" w:rsidDel="00000000" w:rsidP="00000000" w:rsidRDefault="00000000" w:rsidRPr="00000000" w14:paraId="00000068">
      <w:pPr>
        <w:shd w:fill="ffffff" w:val="clear"/>
        <w:spacing w:after="160" w:line="240" w:lineRule="auto"/>
        <w:contextualSpacing w:val="0"/>
        <w:rPr>
          <w:i w:val="1"/>
          <w:color w:val="8e8f8f"/>
          <w:sz w:val="34"/>
          <w:szCs w:val="34"/>
        </w:rPr>
      </w:pPr>
      <w:r w:rsidDel="00000000" w:rsidR="00000000" w:rsidRPr="00000000">
        <w:rPr>
          <w:i w:val="1"/>
          <w:color w:val="8e8f8f"/>
          <w:sz w:val="34"/>
          <w:szCs w:val="34"/>
          <w:rtl w:val="0"/>
        </w:rPr>
        <w:t xml:space="preserve"> “Es preocupante”, dijo. “Incluso cuando la gente piensa que no estamos tratando deliberadamente de impactar a los animales, probablemente lo estamos haciendo sin saberlo”.</w:t>
      </w:r>
    </w:p>
    <w:p w:rsidR="00000000" w:rsidDel="00000000" w:rsidP="00000000" w:rsidRDefault="00000000" w:rsidRPr="00000000" w14:paraId="00000069">
      <w:pPr>
        <w:shd w:fill="ffffff" w:val="clear"/>
        <w:spacing w:after="450" w:line="259" w:lineRule="auto"/>
        <w:contextualSpacing w:val="0"/>
        <w:rPr>
          <w:sz w:val="27"/>
          <w:szCs w:val="27"/>
        </w:rPr>
      </w:pPr>
      <w:r w:rsidDel="00000000" w:rsidR="00000000" w:rsidRPr="00000000">
        <w:rPr>
          <w:sz w:val="27"/>
          <w:szCs w:val="27"/>
          <w:rtl w:val="0"/>
        </w:rPr>
        <w:t xml:space="preserve">Gaynor dijo que </w:t>
      </w:r>
      <w:r w:rsidDel="00000000" w:rsidR="00000000" w:rsidRPr="00000000">
        <w:rPr>
          <w:b w:val="1"/>
          <w:sz w:val="27"/>
          <w:szCs w:val="27"/>
          <w:rtl w:val="0"/>
        </w:rPr>
        <w:t xml:space="preserve">los animales que no se adaptan bien a la oscuridad serán afectados</w:t>
      </w:r>
      <w:r w:rsidDel="00000000" w:rsidR="00000000" w:rsidRPr="00000000">
        <w:rPr>
          <w:sz w:val="27"/>
          <w:szCs w:val="27"/>
          <w:rtl w:val="0"/>
        </w:rPr>
        <w:t xml:space="preserve">. Pero agregó que el cambio de conducta pudiera ayudar a otros animales a reducir el número de encuentros con humanos.</w:t>
      </w:r>
    </w:p>
    <w:p w:rsidR="00000000" w:rsidDel="00000000" w:rsidP="00000000" w:rsidRDefault="00000000" w:rsidRPr="00000000" w14:paraId="0000006A">
      <w:pPr>
        <w:spacing w:after="160" w:line="259" w:lineRule="auto"/>
        <w:contextualSpacing w:val="0"/>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Marlee Tucker, ecóloga de la Universidad Goethe en Frankfurt, Alemania, quien no fue parte del estudio, fue sorprendida por el hecho de que</w:t>
      </w:r>
      <w:r w:rsidDel="00000000" w:rsidR="00000000" w:rsidRPr="00000000">
        <w:rPr>
          <w:b w:val="1"/>
          <w:sz w:val="27"/>
          <w:szCs w:val="27"/>
          <w:rtl w:val="0"/>
        </w:rPr>
        <w:t xml:space="preserve"> cualquier actividad humana es suficiente para que los animales vean a las personas como una amenaza.</w:t>
      </w:r>
      <w:r w:rsidDel="00000000" w:rsidR="00000000" w:rsidRPr="00000000">
        <w:rPr>
          <w:rtl w:val="0"/>
        </w:rPr>
      </w:r>
    </w:p>
    <w:p w:rsidR="00000000" w:rsidDel="00000000" w:rsidP="00000000" w:rsidRDefault="00000000" w:rsidRPr="00000000" w14:paraId="0000006B">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 Actividad: </w:t>
      </w:r>
    </w:p>
    <w:p w:rsidR="00000000" w:rsidDel="00000000" w:rsidP="00000000" w:rsidRDefault="00000000" w:rsidRPr="00000000" w14:paraId="0000006D">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¿Por qué crees que los animales cambiaron su comportamiento?</w:t>
      </w:r>
    </w:p>
    <w:p w:rsidR="00000000" w:rsidDel="00000000" w:rsidP="00000000" w:rsidRDefault="00000000" w:rsidRPr="00000000" w14:paraId="0000006E">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¿Qué actividades humanas generan este cambio de comportamiento en los animales?</w:t>
      </w:r>
    </w:p>
    <w:p w:rsidR="00000000" w:rsidDel="00000000" w:rsidP="00000000" w:rsidRDefault="00000000" w:rsidRPr="00000000" w14:paraId="0000006F">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¿Qué dijo Gaynor en base a los animales y su comportamiento?</w:t>
      </w:r>
    </w:p>
    <w:p w:rsidR="00000000" w:rsidDel="00000000" w:rsidP="00000000" w:rsidRDefault="00000000" w:rsidRPr="00000000" w14:paraId="00000070">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 y describe un animal que haya cambiado su comportamiento por las actividades humanas.</w:t>
      </w:r>
      <w:r w:rsidDel="00000000" w:rsidR="00000000" w:rsidRPr="00000000">
        <w:rPr>
          <w:rtl w:val="0"/>
        </w:rPr>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Arial Unicode M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