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F3" w:rsidRDefault="004416BA">
      <w:pPr>
        <w:rPr>
          <w:b/>
          <w:sz w:val="28"/>
          <w:szCs w:val="28"/>
          <w:u w:val="single"/>
          <w:shd w:val="clear" w:color="auto" w:fill="9FC5E8"/>
        </w:rPr>
      </w:pPr>
      <w:r>
        <w:rPr>
          <w:b/>
          <w:sz w:val="28"/>
          <w:szCs w:val="28"/>
          <w:u w:val="single"/>
          <w:shd w:val="clear" w:color="auto" w:fill="9FC5E8"/>
        </w:rPr>
        <w:t>CONTINUIDAD PEDAGÓGICA. Biología 2°E Turno Tarde EESN°002.  Profesora Díaz Florencia</w:t>
      </w:r>
    </w:p>
    <w:p w:rsidR="008B59F3" w:rsidRDefault="008B59F3">
      <w:pPr>
        <w:rPr>
          <w:b/>
          <w:sz w:val="28"/>
          <w:szCs w:val="28"/>
          <w:u w:val="single"/>
        </w:rPr>
      </w:pPr>
    </w:p>
    <w:p w:rsidR="008B59F3" w:rsidRDefault="00282C63">
      <w:pPr>
        <w:numPr>
          <w:ilvl w:val="0"/>
          <w:numId w:val="6"/>
        </w:numPr>
        <w:rPr>
          <w:b/>
        </w:rPr>
      </w:pPr>
      <w:r>
        <w:rPr>
          <w:b/>
        </w:rPr>
        <w:t>La profesora de biología de M</w:t>
      </w:r>
      <w:r w:rsidR="004416BA">
        <w:rPr>
          <w:b/>
        </w:rPr>
        <w:t>ariana llevo al aula tres láminas de células: procariota, animal y vegetal, pero sin identificar. Les pidió a sus alumnos que identificaran que lamina correspondía a cada célula y que justificaran sus respuestas.</w:t>
      </w:r>
    </w:p>
    <w:p w:rsidR="008B59F3" w:rsidRDefault="004416BA">
      <w:pPr>
        <w:numPr>
          <w:ilvl w:val="0"/>
          <w:numId w:val="4"/>
        </w:numPr>
        <w:rPr>
          <w:b/>
        </w:rPr>
      </w:pPr>
      <w:r>
        <w:rPr>
          <w:b/>
        </w:rPr>
        <w:t>Indiquen al me</w:t>
      </w:r>
      <w:r>
        <w:rPr>
          <w:b/>
        </w:rPr>
        <w:t>nos cuatro estructuras que le permitirían a Mariana identificar a cada una de las células.</w:t>
      </w:r>
    </w:p>
    <w:p w:rsidR="008B59F3" w:rsidRDefault="004416BA">
      <w:pPr>
        <w:numPr>
          <w:ilvl w:val="0"/>
          <w:numId w:val="4"/>
        </w:numPr>
        <w:spacing w:after="480"/>
        <w:rPr>
          <w:b/>
        </w:rPr>
      </w:pPr>
      <w:r>
        <w:rPr>
          <w:b/>
        </w:rPr>
        <w:t>¿Qué estructuras se observan en los tres tipos de células</w:t>
      </w:r>
      <w:proofErr w:type="gramStart"/>
      <w:r>
        <w:rPr>
          <w:b/>
        </w:rPr>
        <w:t>?.</w:t>
      </w:r>
      <w:proofErr w:type="gramEnd"/>
      <w:r>
        <w:rPr>
          <w:noProof/>
          <w:lang w:val="es-A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-257174</wp:posOffset>
            </wp:positionH>
            <wp:positionV relativeFrom="paragraph">
              <wp:posOffset>571500</wp:posOffset>
            </wp:positionV>
            <wp:extent cx="4372975" cy="2295525"/>
            <wp:effectExtent l="0" t="0" r="0" b="0"/>
            <wp:wrapSquare wrapText="bothSides" distT="114300" distB="114300" distL="114300" distR="114300"/>
            <wp:docPr id="8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2975" cy="229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59F3" w:rsidRDefault="008B59F3">
      <w:pPr>
        <w:spacing w:after="480"/>
        <w:rPr>
          <w:b/>
        </w:rPr>
      </w:pPr>
    </w:p>
    <w:p w:rsidR="008B59F3" w:rsidRDefault="008B59F3">
      <w:pPr>
        <w:spacing w:after="480"/>
        <w:ind w:left="720"/>
        <w:rPr>
          <w:b/>
        </w:rPr>
      </w:pPr>
    </w:p>
    <w:p w:rsidR="008B59F3" w:rsidRDefault="008B59F3">
      <w:pPr>
        <w:spacing w:after="480"/>
        <w:ind w:left="1060"/>
        <w:rPr>
          <w:b/>
        </w:rPr>
      </w:pPr>
    </w:p>
    <w:p w:rsidR="008B59F3" w:rsidRDefault="004416BA">
      <w:pPr>
        <w:spacing w:after="480"/>
        <w:rPr>
          <w:b/>
        </w:rPr>
      </w:pPr>
      <w:r>
        <w:rPr>
          <w:b/>
        </w:rPr>
        <w:t xml:space="preserve"> </w:t>
      </w:r>
    </w:p>
    <w:p w:rsidR="008B59F3" w:rsidRDefault="004416BA">
      <w:pPr>
        <w:spacing w:after="480"/>
        <w:rPr>
          <w:b/>
        </w:rPr>
      </w:pPr>
      <w:r>
        <w:rPr>
          <w:b/>
        </w:rPr>
        <w:t xml:space="preserve"> </w:t>
      </w:r>
      <w:r>
        <w:rPr>
          <w:noProof/>
          <w:lang w:val="es-AR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3389062</wp:posOffset>
            </wp:positionH>
            <wp:positionV relativeFrom="paragraph">
              <wp:posOffset>123825</wp:posOffset>
            </wp:positionV>
            <wp:extent cx="3135563" cy="2383028"/>
            <wp:effectExtent l="0" t="0" r="0" b="0"/>
            <wp:wrapSquare wrapText="bothSides" distT="114300" distB="114300" distL="114300" distR="11430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5563" cy="2383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59F3" w:rsidRDefault="004416BA">
      <w:pPr>
        <w:spacing w:after="480"/>
        <w:rPr>
          <w:b/>
        </w:rPr>
      </w:pPr>
      <w:r>
        <w:rPr>
          <w:b/>
        </w:rPr>
        <w:t xml:space="preserve"> </w:t>
      </w:r>
    </w:p>
    <w:p w:rsidR="008B59F3" w:rsidRDefault="004416BA">
      <w:pPr>
        <w:spacing w:after="480"/>
        <w:rPr>
          <w:b/>
        </w:rPr>
      </w:pPr>
      <w:r>
        <w:rPr>
          <w:b/>
        </w:rPr>
        <w:t xml:space="preserve"> </w:t>
      </w:r>
    </w:p>
    <w:p w:rsidR="008B59F3" w:rsidRDefault="008B59F3">
      <w:pPr>
        <w:spacing w:after="480"/>
        <w:rPr>
          <w:b/>
        </w:rPr>
      </w:pPr>
    </w:p>
    <w:p w:rsidR="008B59F3" w:rsidRDefault="004416BA">
      <w:pPr>
        <w:spacing w:after="480"/>
        <w:rPr>
          <w:b/>
        </w:rPr>
      </w:pPr>
      <w:r>
        <w:rPr>
          <w:noProof/>
          <w:lang w:val="es-AR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2057400</wp:posOffset>
            </wp:positionH>
            <wp:positionV relativeFrom="paragraph">
              <wp:posOffset>188780</wp:posOffset>
            </wp:positionV>
            <wp:extent cx="3133725" cy="2525845"/>
            <wp:effectExtent l="0" t="0" r="0" b="0"/>
            <wp:wrapSquare wrapText="bothSides" distT="114300" distB="114300" distL="114300" distR="11430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525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59F3" w:rsidRDefault="008B59F3">
      <w:pPr>
        <w:spacing w:after="480"/>
        <w:rPr>
          <w:b/>
        </w:rPr>
      </w:pPr>
    </w:p>
    <w:p w:rsidR="008B59F3" w:rsidRDefault="008B59F3">
      <w:pPr>
        <w:spacing w:after="480"/>
        <w:rPr>
          <w:b/>
        </w:rPr>
      </w:pPr>
    </w:p>
    <w:p w:rsidR="008B59F3" w:rsidRDefault="008B59F3">
      <w:pPr>
        <w:spacing w:after="480"/>
        <w:rPr>
          <w:b/>
        </w:rPr>
      </w:pPr>
    </w:p>
    <w:p w:rsidR="008B59F3" w:rsidRDefault="008B59F3">
      <w:pPr>
        <w:spacing w:after="480"/>
        <w:rPr>
          <w:b/>
        </w:rPr>
      </w:pPr>
    </w:p>
    <w:p w:rsidR="008B59F3" w:rsidRDefault="004416BA">
      <w:pPr>
        <w:spacing w:after="480"/>
        <w:rPr>
          <w:b/>
        </w:rPr>
      </w:pPr>
      <w:r>
        <w:rPr>
          <w:b/>
        </w:rPr>
        <w:t>2. Observen la siguiente imagen de la membrana plasmática y escriban cómo está formad</w:t>
      </w:r>
      <w:r>
        <w:rPr>
          <w:b/>
        </w:rPr>
        <w:t>a.</w:t>
      </w:r>
      <w:r>
        <w:rPr>
          <w:noProof/>
          <w:lang w:val="es-AR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138450</wp:posOffset>
            </wp:positionH>
            <wp:positionV relativeFrom="paragraph">
              <wp:posOffset>561975</wp:posOffset>
            </wp:positionV>
            <wp:extent cx="6300519" cy="2595563"/>
            <wp:effectExtent l="0" t="0" r="0" b="0"/>
            <wp:wrapSquare wrapText="bothSides" distT="114300" distB="11430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519" cy="2595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59F3" w:rsidRDefault="008B59F3">
      <w:pPr>
        <w:spacing w:after="480"/>
        <w:ind w:left="360"/>
        <w:rPr>
          <w:b/>
        </w:rPr>
      </w:pPr>
    </w:p>
    <w:p w:rsidR="008B59F3" w:rsidRDefault="008B59F3">
      <w:pPr>
        <w:spacing w:after="480"/>
        <w:ind w:left="360"/>
        <w:rPr>
          <w:b/>
        </w:rPr>
      </w:pPr>
    </w:p>
    <w:p w:rsidR="008B59F3" w:rsidRDefault="008B59F3">
      <w:pPr>
        <w:spacing w:after="480"/>
        <w:ind w:left="360"/>
        <w:rPr>
          <w:b/>
        </w:rPr>
      </w:pPr>
    </w:p>
    <w:p w:rsidR="008B59F3" w:rsidRDefault="008B59F3">
      <w:pPr>
        <w:spacing w:after="480"/>
        <w:ind w:left="360"/>
        <w:rPr>
          <w:b/>
        </w:rPr>
      </w:pPr>
    </w:p>
    <w:p w:rsidR="008B59F3" w:rsidRDefault="008B59F3">
      <w:pPr>
        <w:spacing w:after="480"/>
        <w:ind w:left="360"/>
        <w:rPr>
          <w:b/>
        </w:rPr>
      </w:pPr>
    </w:p>
    <w:p w:rsidR="008B59F3" w:rsidRDefault="008B59F3">
      <w:pPr>
        <w:spacing w:after="480"/>
        <w:ind w:left="360"/>
        <w:rPr>
          <w:b/>
        </w:rPr>
      </w:pPr>
    </w:p>
    <w:p w:rsidR="008B59F3" w:rsidRDefault="004416BA">
      <w:pPr>
        <w:spacing w:after="480"/>
        <w:ind w:left="360"/>
        <w:rPr>
          <w:b/>
        </w:rPr>
      </w:pPr>
      <w:r>
        <w:rPr>
          <w:b/>
        </w:rPr>
        <w:t>3)      Observa el siguiente video en YouTube (</w:t>
      </w:r>
      <w:hyperlink r:id="rId12">
        <w:r>
          <w:rPr>
            <w:b/>
            <w:color w:val="1155CC"/>
            <w:u w:val="single"/>
          </w:rPr>
          <w:t>https://www.youtube.com/watch?v=067brp_LtlI</w:t>
        </w:r>
      </w:hyperlink>
      <w:r>
        <w:rPr>
          <w:b/>
        </w:rPr>
        <w:t>)  y responde:</w:t>
      </w:r>
    </w:p>
    <w:p w:rsidR="008B59F3" w:rsidRDefault="004416BA">
      <w:pPr>
        <w:numPr>
          <w:ilvl w:val="0"/>
          <w:numId w:val="3"/>
        </w:numPr>
        <w:rPr>
          <w:b/>
        </w:rPr>
      </w:pPr>
      <w:r>
        <w:rPr>
          <w:b/>
        </w:rPr>
        <w:t>¿Cuál es la función de la membrana plasmática?</w:t>
      </w:r>
    </w:p>
    <w:p w:rsidR="008B59F3" w:rsidRDefault="004416BA">
      <w:pPr>
        <w:numPr>
          <w:ilvl w:val="0"/>
          <w:numId w:val="3"/>
        </w:numPr>
        <w:rPr>
          <w:b/>
        </w:rPr>
      </w:pPr>
      <w:r>
        <w:rPr>
          <w:b/>
        </w:rPr>
        <w:t>¿Qué dice el modelo de mosaico fluido?</w:t>
      </w:r>
    </w:p>
    <w:p w:rsidR="008B59F3" w:rsidRDefault="004416BA">
      <w:pPr>
        <w:numPr>
          <w:ilvl w:val="0"/>
          <w:numId w:val="3"/>
        </w:numPr>
        <w:spacing w:after="480"/>
        <w:rPr>
          <w:b/>
        </w:rPr>
      </w:pPr>
      <w:r>
        <w:rPr>
          <w:b/>
        </w:rPr>
        <w:t xml:space="preserve"> Corrobora con este video si está completo el punto 2.</w:t>
      </w:r>
    </w:p>
    <w:p w:rsidR="008B59F3" w:rsidRDefault="004416BA">
      <w:pPr>
        <w:spacing w:after="480"/>
        <w:rPr>
          <w:b/>
        </w:rPr>
      </w:pPr>
      <w:r>
        <w:rPr>
          <w:b/>
        </w:rPr>
        <w:lastRenderedPageBreak/>
        <w:t>4)      Indiquen si las siguientes funciones y características corresponden al citoplasma, a la membrana plasmática o al material genético.</w:t>
      </w:r>
    </w:p>
    <w:p w:rsidR="008B59F3" w:rsidRDefault="004416BA">
      <w:pPr>
        <w:numPr>
          <w:ilvl w:val="0"/>
          <w:numId w:val="5"/>
        </w:numPr>
        <w:rPr>
          <w:b/>
        </w:rPr>
      </w:pPr>
      <w:r>
        <w:rPr>
          <w:b/>
        </w:rPr>
        <w:t xml:space="preserve">Formada por una doble </w:t>
      </w:r>
      <w:r>
        <w:rPr>
          <w:b/>
        </w:rPr>
        <w:t>capa de lípidos , proteínas,</w:t>
      </w:r>
    </w:p>
    <w:p w:rsidR="008B59F3" w:rsidRDefault="004416BA">
      <w:pPr>
        <w:numPr>
          <w:ilvl w:val="0"/>
          <w:numId w:val="5"/>
        </w:numPr>
        <w:rPr>
          <w:b/>
        </w:rPr>
      </w:pPr>
      <w:r>
        <w:rPr>
          <w:b/>
        </w:rPr>
        <w:t>Se encuentra en el citoplasma libre, o rodeado por una membrana</w:t>
      </w:r>
    </w:p>
    <w:p w:rsidR="008B59F3" w:rsidRDefault="004416BA">
      <w:pPr>
        <w:numPr>
          <w:ilvl w:val="0"/>
          <w:numId w:val="5"/>
        </w:numPr>
        <w:rPr>
          <w:b/>
        </w:rPr>
      </w:pPr>
      <w:r>
        <w:rPr>
          <w:b/>
        </w:rPr>
        <w:t>Allí se llevan a cabo los procesos celulares</w:t>
      </w:r>
    </w:p>
    <w:p w:rsidR="008B59F3" w:rsidRDefault="004416BA">
      <w:pPr>
        <w:numPr>
          <w:ilvl w:val="0"/>
          <w:numId w:val="5"/>
        </w:numPr>
        <w:rPr>
          <w:b/>
        </w:rPr>
      </w:pPr>
      <w:r>
        <w:rPr>
          <w:b/>
        </w:rPr>
        <w:t>Permite y selecciona la entrada y salida de sustancias</w:t>
      </w:r>
    </w:p>
    <w:p w:rsidR="008B59F3" w:rsidRDefault="004416BA">
      <w:pPr>
        <w:numPr>
          <w:ilvl w:val="0"/>
          <w:numId w:val="5"/>
        </w:numPr>
        <w:rPr>
          <w:b/>
        </w:rPr>
      </w:pPr>
      <w:r>
        <w:rPr>
          <w:b/>
        </w:rPr>
        <w:t>Contiene información de las características del ser vivo</w:t>
      </w:r>
    </w:p>
    <w:p w:rsidR="008B59F3" w:rsidRDefault="004416BA">
      <w:pPr>
        <w:numPr>
          <w:ilvl w:val="0"/>
          <w:numId w:val="5"/>
        </w:numPr>
        <w:rPr>
          <w:b/>
        </w:rPr>
      </w:pPr>
      <w:r>
        <w:rPr>
          <w:b/>
        </w:rPr>
        <w:t xml:space="preserve">Tiene </w:t>
      </w:r>
      <w:r>
        <w:rPr>
          <w:b/>
        </w:rPr>
        <w:t>consistencia gelatinosa</w:t>
      </w:r>
    </w:p>
    <w:p w:rsidR="008B59F3" w:rsidRDefault="004416BA">
      <w:pPr>
        <w:numPr>
          <w:ilvl w:val="0"/>
          <w:numId w:val="5"/>
        </w:numPr>
        <w:rPr>
          <w:b/>
        </w:rPr>
      </w:pPr>
      <w:r>
        <w:rPr>
          <w:b/>
        </w:rPr>
        <w:t>Es una lámina delgada</w:t>
      </w:r>
    </w:p>
    <w:p w:rsidR="008B59F3" w:rsidRDefault="004416BA">
      <w:pPr>
        <w:numPr>
          <w:ilvl w:val="0"/>
          <w:numId w:val="5"/>
        </w:numPr>
        <w:rPr>
          <w:b/>
        </w:rPr>
      </w:pPr>
      <w:r>
        <w:rPr>
          <w:b/>
        </w:rPr>
        <w:t>Protege el interior de la célula del exterior</w:t>
      </w:r>
    </w:p>
    <w:p w:rsidR="008B59F3" w:rsidRDefault="004416BA">
      <w:pPr>
        <w:numPr>
          <w:ilvl w:val="0"/>
          <w:numId w:val="5"/>
        </w:numPr>
        <w:spacing w:after="480"/>
        <w:rPr>
          <w:b/>
        </w:rPr>
      </w:pPr>
      <w:r>
        <w:rPr>
          <w:b/>
        </w:rPr>
        <w:t>Posee la información del funcionamiento celular</w:t>
      </w:r>
    </w:p>
    <w:p w:rsidR="008B59F3" w:rsidRDefault="008B59F3">
      <w:pPr>
        <w:spacing w:after="480"/>
        <w:rPr>
          <w:b/>
        </w:rPr>
      </w:pPr>
    </w:p>
    <w:p w:rsidR="008B59F3" w:rsidRDefault="004416BA">
      <w:pPr>
        <w:spacing w:after="480"/>
        <w:rPr>
          <w:b/>
        </w:rPr>
      </w:pPr>
      <w:r>
        <w:rPr>
          <w:b/>
        </w:rPr>
        <w:t>5)      Elaboren un mapa conceptual que incluya los siguientes nodos y conectores.</w:t>
      </w:r>
    </w:p>
    <w:p w:rsidR="008B59F3" w:rsidRDefault="004416BA">
      <w:pPr>
        <w:numPr>
          <w:ilvl w:val="0"/>
          <w:numId w:val="2"/>
        </w:numPr>
        <w:rPr>
          <w:b/>
        </w:rPr>
      </w:pPr>
      <w:r>
        <w:rPr>
          <w:b/>
        </w:rPr>
        <w:t>Nodos: tipos celulares, eucariot</w:t>
      </w:r>
      <w:r>
        <w:rPr>
          <w:b/>
        </w:rPr>
        <w:t>a, procariota, núcleo celular, primitivas, células, estructura compleja, pared celular, bacterias (</w:t>
      </w:r>
      <w:proofErr w:type="spellStart"/>
      <w:r>
        <w:rPr>
          <w:b/>
        </w:rPr>
        <w:t>eubacterias</w:t>
      </w:r>
      <w:proofErr w:type="spellEnd"/>
      <w:r>
        <w:rPr>
          <w:b/>
        </w:rPr>
        <w:t xml:space="preserve">), cianobacterias, </w:t>
      </w:r>
      <w:proofErr w:type="spellStart"/>
      <w:r>
        <w:rPr>
          <w:b/>
        </w:rPr>
        <w:t>arqueobacterias</w:t>
      </w:r>
      <w:proofErr w:type="spellEnd"/>
      <w:r>
        <w:rPr>
          <w:b/>
        </w:rPr>
        <w:t>, formas de vida, plantas, animales, hongos, protozoos, algas, virus.</w:t>
      </w:r>
    </w:p>
    <w:p w:rsidR="008B59F3" w:rsidRDefault="004416BA">
      <w:pPr>
        <w:numPr>
          <w:ilvl w:val="0"/>
          <w:numId w:val="2"/>
        </w:numPr>
        <w:spacing w:after="480"/>
        <w:rPr>
          <w:b/>
        </w:rPr>
      </w:pPr>
      <w:r>
        <w:rPr>
          <w:b/>
        </w:rPr>
        <w:t>Conectores: son, poseen, las, células, con</w:t>
      </w:r>
      <w:r>
        <w:rPr>
          <w:b/>
        </w:rPr>
        <w:t>stituidos, por, etc.</w:t>
      </w:r>
    </w:p>
    <w:p w:rsidR="008B59F3" w:rsidRDefault="004416BA">
      <w:pPr>
        <w:spacing w:after="480"/>
        <w:rPr>
          <w:b/>
        </w:rPr>
      </w:pPr>
      <w:r>
        <w:rPr>
          <w:b/>
        </w:rPr>
        <w:t>Ejemplo de uso de nodos y conectores en un mapa conceptual.</w:t>
      </w:r>
      <w:r>
        <w:rPr>
          <w:noProof/>
          <w:lang w:val="es-AR"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200025</wp:posOffset>
            </wp:positionH>
            <wp:positionV relativeFrom="paragraph">
              <wp:posOffset>304800</wp:posOffset>
            </wp:positionV>
            <wp:extent cx="4862513" cy="1854862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2513" cy="1854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-38099</wp:posOffset>
            </wp:positionH>
            <wp:positionV relativeFrom="paragraph">
              <wp:posOffset>447675</wp:posOffset>
            </wp:positionV>
            <wp:extent cx="5343525" cy="2038350"/>
            <wp:effectExtent l="0" t="0" r="0" b="0"/>
            <wp:wrapSquare wrapText="bothSides" distT="114300" distB="11430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59F3" w:rsidRDefault="008B59F3">
      <w:pPr>
        <w:spacing w:after="480"/>
        <w:rPr>
          <w:b/>
        </w:rPr>
      </w:pPr>
    </w:p>
    <w:p w:rsidR="008B59F3" w:rsidRDefault="004416BA">
      <w:pPr>
        <w:spacing w:after="480"/>
        <w:ind w:left="360"/>
        <w:rPr>
          <w:b/>
        </w:rPr>
      </w:pPr>
      <w:r>
        <w:rPr>
          <w:b/>
        </w:rPr>
        <w:t xml:space="preserve"> </w:t>
      </w:r>
    </w:p>
    <w:p w:rsidR="008B59F3" w:rsidRDefault="004416BA">
      <w:pPr>
        <w:spacing w:after="480"/>
        <w:ind w:left="360"/>
        <w:rPr>
          <w:b/>
        </w:rPr>
      </w:pPr>
      <w:r>
        <w:rPr>
          <w:b/>
        </w:rPr>
        <w:t xml:space="preserve"> </w:t>
      </w:r>
    </w:p>
    <w:p w:rsidR="008B59F3" w:rsidRDefault="004416BA">
      <w:pPr>
        <w:spacing w:after="480"/>
        <w:ind w:left="360"/>
        <w:rPr>
          <w:b/>
        </w:rPr>
      </w:pPr>
      <w:r>
        <w:rPr>
          <w:b/>
        </w:rPr>
        <w:t xml:space="preserve"> </w:t>
      </w:r>
    </w:p>
    <w:p w:rsidR="008B59F3" w:rsidRDefault="008B59F3">
      <w:pPr>
        <w:spacing w:after="480"/>
        <w:ind w:left="360"/>
        <w:rPr>
          <w:b/>
        </w:rPr>
      </w:pPr>
    </w:p>
    <w:p w:rsidR="008B59F3" w:rsidRDefault="004416BA">
      <w:pPr>
        <w:spacing w:after="480"/>
        <w:ind w:left="360"/>
        <w:rPr>
          <w:b/>
        </w:rPr>
      </w:pPr>
      <w:r>
        <w:rPr>
          <w:b/>
        </w:rPr>
        <w:t>Aclaración: el mapa conceptual puede incluir otros conectores no sugeridos.</w:t>
      </w:r>
    </w:p>
    <w:p w:rsidR="008B59F3" w:rsidRDefault="004416BA">
      <w:pPr>
        <w:spacing w:after="480"/>
        <w:ind w:left="360"/>
        <w:rPr>
          <w:b/>
          <w:u w:val="single"/>
        </w:rPr>
      </w:pPr>
      <w:r>
        <w:rPr>
          <w:b/>
          <w:u w:val="single"/>
        </w:rPr>
        <w:lastRenderedPageBreak/>
        <w:t>Material interactivo y de consulta</w:t>
      </w:r>
    </w:p>
    <w:p w:rsidR="008B59F3" w:rsidRDefault="004416BA">
      <w:pPr>
        <w:numPr>
          <w:ilvl w:val="0"/>
          <w:numId w:val="1"/>
        </w:numPr>
        <w:rPr>
          <w:b/>
        </w:rPr>
      </w:pPr>
      <w:r>
        <w:fldChar w:fldCharType="begin"/>
      </w:r>
      <w:r>
        <w:instrText xml:space="preserve"> HYPERLINK "</w:instrText>
      </w:r>
      <w:r>
        <w:instrText xml:space="preserve">http://recursostic.educacion.es/ciencias/biosfera/web/alumno/2bachillerato/La_celula/contenidos.htm" </w:instrText>
      </w:r>
      <w:r>
        <w:fldChar w:fldCharType="separate"/>
      </w:r>
      <w:r>
        <w:rPr>
          <w:b/>
          <w:color w:val="1155CC"/>
          <w:u w:val="single"/>
        </w:rPr>
        <w:t>http://recursostic.educacion.es/ciencias/biosfera/web/alumno/2bachillerato/La_celula/contenidos.htm</w:t>
      </w:r>
    </w:p>
    <w:p w:rsidR="008B59F3" w:rsidRDefault="004416BA">
      <w:pPr>
        <w:numPr>
          <w:ilvl w:val="0"/>
          <w:numId w:val="1"/>
        </w:numPr>
        <w:spacing w:after="480"/>
        <w:rPr>
          <w:b/>
        </w:rPr>
      </w:pPr>
      <w:r>
        <w:fldChar w:fldCharType="end"/>
      </w:r>
      <w:hyperlink r:id="rId14">
        <w:r>
          <w:rPr>
            <w:b/>
            <w:color w:val="1155CC"/>
            <w:u w:val="single"/>
          </w:rPr>
          <w:t>https://www.educ.ar/recursos/90230/celulas-vegetales-y-animales</w:t>
        </w:r>
      </w:hyperlink>
    </w:p>
    <w:p w:rsidR="008B59F3" w:rsidRDefault="008B59F3">
      <w:pPr>
        <w:spacing w:after="480"/>
        <w:ind w:left="720"/>
      </w:pPr>
    </w:p>
    <w:p w:rsidR="008B59F3" w:rsidRDefault="004416BA">
      <w:pPr>
        <w:spacing w:after="480"/>
        <w:ind w:left="720"/>
      </w:pPr>
      <w:r>
        <w:pict>
          <v:rect id="_x0000_i1025" style="width:0;height:1.5pt" o:hralign="center" o:hrstd="t" o:hr="t" fillcolor="#a0a0a0" stroked="f"/>
        </w:pict>
      </w:r>
    </w:p>
    <w:p w:rsidR="008B59F3" w:rsidRDefault="004416BA">
      <w:pPr>
        <w:ind w:left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MATERIA: GEOGRAFÍA</w:t>
      </w:r>
    </w:p>
    <w:p w:rsidR="008B59F3" w:rsidRDefault="004416BA">
      <w:pPr>
        <w:ind w:left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2º año E turno tarde.</w:t>
      </w:r>
    </w:p>
    <w:p w:rsidR="008B59F3" w:rsidRDefault="004416BA">
      <w:pPr>
        <w:spacing w:after="480"/>
        <w:ind w:left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PROFESORA: ANGELA DUARTE</w:t>
      </w:r>
    </w:p>
    <w:p w:rsidR="008B59F3" w:rsidRDefault="004416BA">
      <w:pPr>
        <w:spacing w:after="480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 inserción de Latinoamérica en el mundo contemporáneo:</w:t>
      </w:r>
    </w:p>
    <w:p w:rsidR="008B59F3" w:rsidRDefault="004416BA">
      <w:pPr>
        <w:spacing w:after="480"/>
        <w:ind w:left="720"/>
        <w:rPr>
          <w:sz w:val="24"/>
          <w:szCs w:val="24"/>
        </w:rPr>
      </w:pPr>
      <w:r>
        <w:rPr>
          <w:sz w:val="24"/>
          <w:szCs w:val="24"/>
        </w:rPr>
        <w:t>Los países latinoamericanos estruct</w:t>
      </w:r>
      <w:r>
        <w:rPr>
          <w:sz w:val="24"/>
          <w:szCs w:val="24"/>
        </w:rPr>
        <w:t>uraron sus economías como exportadoras de bienes primarios desde las últimas décadas del siglo XIX.</w:t>
      </w:r>
    </w:p>
    <w:p w:rsidR="008B59F3" w:rsidRDefault="004416BA">
      <w:pPr>
        <w:spacing w:after="480"/>
        <w:ind w:left="720"/>
        <w:rPr>
          <w:sz w:val="24"/>
          <w:szCs w:val="24"/>
        </w:rPr>
      </w:pPr>
      <w:r>
        <w:rPr>
          <w:sz w:val="24"/>
          <w:szCs w:val="24"/>
        </w:rPr>
        <w:t>Este modelo provocó grandes cambios en el territorio y la sociedad, generó una economía dependiente y profundizó las desigualdades internas.</w:t>
      </w:r>
    </w:p>
    <w:p w:rsidR="008B59F3" w:rsidRDefault="004416BA">
      <w:pPr>
        <w:spacing w:after="48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Para vivir ten</w:t>
      </w:r>
      <w:r>
        <w:rPr>
          <w:sz w:val="24"/>
          <w:szCs w:val="24"/>
        </w:rPr>
        <w:t>emos que satisfacer un conjunto variado de necesidades, como alimentarnos, vestirnos, comunicarnos, leer un libro, escuchar un concierto, mirar una película….</w:t>
      </w:r>
    </w:p>
    <w:p w:rsidR="008B59F3" w:rsidRDefault="004416BA">
      <w:pPr>
        <w:spacing w:after="480"/>
        <w:ind w:left="720"/>
        <w:rPr>
          <w:sz w:val="24"/>
          <w:szCs w:val="24"/>
        </w:rPr>
      </w:pPr>
      <w:r>
        <w:rPr>
          <w:sz w:val="24"/>
          <w:szCs w:val="24"/>
        </w:rPr>
        <w:t>A diferencia de los animales, los seres humanos necesitamos producir para satisfacer nuestras nec</w:t>
      </w:r>
      <w:r>
        <w:rPr>
          <w:sz w:val="24"/>
          <w:szCs w:val="24"/>
        </w:rPr>
        <w:t xml:space="preserve">esidades, esto sería extraer, crear, transformar y distribuir bienes materiales (alimentos, autos, televisores) o inmateriales </w:t>
      </w:r>
      <w:proofErr w:type="gramStart"/>
      <w:r>
        <w:rPr>
          <w:sz w:val="24"/>
          <w:szCs w:val="24"/>
        </w:rPr>
        <w:t>( la</w:t>
      </w:r>
      <w:proofErr w:type="gramEnd"/>
      <w:r>
        <w:rPr>
          <w:sz w:val="24"/>
          <w:szCs w:val="24"/>
        </w:rPr>
        <w:t xml:space="preserve"> marca de un producto o los derechos de propiedad sobre una invención). Todas estos tipos de tareas variadas se denominan  </w:t>
      </w:r>
      <w:r>
        <w:rPr>
          <w:b/>
          <w:i/>
          <w:sz w:val="24"/>
          <w:szCs w:val="24"/>
        </w:rPr>
        <w:t>AC</w:t>
      </w:r>
      <w:r>
        <w:rPr>
          <w:b/>
          <w:i/>
          <w:sz w:val="24"/>
          <w:szCs w:val="24"/>
        </w:rPr>
        <w:t xml:space="preserve">TIVIDADES ECONÓMICAS. </w:t>
      </w:r>
      <w:r>
        <w:rPr>
          <w:sz w:val="24"/>
          <w:szCs w:val="24"/>
        </w:rPr>
        <w:t>Algunos ejemplos de las actividades económicas son la producción agrícola, la edición de un diario, el transporte de personas o el diseño de una casa.</w:t>
      </w:r>
    </w:p>
    <w:p w:rsidR="008B59F3" w:rsidRDefault="004416BA">
      <w:pPr>
        <w:spacing w:after="480"/>
        <w:ind w:left="720"/>
        <w:rPr>
          <w:sz w:val="24"/>
          <w:szCs w:val="24"/>
        </w:rPr>
      </w:pPr>
      <w:r>
        <w:rPr>
          <w:sz w:val="24"/>
          <w:szCs w:val="24"/>
        </w:rPr>
        <w:t>Las actividades económicas se las agrupa en tres sectores de acuerdo con el tipo de</w:t>
      </w:r>
      <w:r>
        <w:rPr>
          <w:sz w:val="24"/>
          <w:szCs w:val="24"/>
        </w:rPr>
        <w:t xml:space="preserve"> bienes que elaboran.</w:t>
      </w:r>
    </w:p>
    <w:p w:rsidR="008B59F3" w:rsidRDefault="004416BA">
      <w:pPr>
        <w:spacing w:after="48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 </w:t>
      </w:r>
      <w:r>
        <w:rPr>
          <w:sz w:val="24"/>
          <w:szCs w:val="24"/>
        </w:rPr>
        <w:tab/>
        <w:t>Actividades primarias</w:t>
      </w:r>
    </w:p>
    <w:p w:rsidR="008B59F3" w:rsidRDefault="004416BA">
      <w:pPr>
        <w:spacing w:after="48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z w:val="24"/>
          <w:szCs w:val="24"/>
        </w:rPr>
        <w:tab/>
        <w:t>Actividades secundarias o industriales</w:t>
      </w:r>
    </w:p>
    <w:p w:rsidR="008B59F3" w:rsidRDefault="004416BA">
      <w:pPr>
        <w:spacing w:after="48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z w:val="24"/>
          <w:szCs w:val="24"/>
        </w:rPr>
        <w:tab/>
        <w:t>Actividades terciarias o de servicios</w:t>
      </w:r>
    </w:p>
    <w:p w:rsidR="008B59F3" w:rsidRDefault="004416BA">
      <w:pPr>
        <w:spacing w:after="480"/>
        <w:ind w:left="720"/>
        <w:rPr>
          <w:sz w:val="24"/>
          <w:szCs w:val="24"/>
        </w:rPr>
      </w:pPr>
      <w:r>
        <w:rPr>
          <w:sz w:val="24"/>
          <w:szCs w:val="24"/>
        </w:rPr>
        <w:t>Buscar: el concepto de cada una de las actividades económicas y qué tipo de actividades se desarrollan en cada una de el</w:t>
      </w:r>
      <w:r>
        <w:rPr>
          <w:sz w:val="24"/>
          <w:szCs w:val="24"/>
        </w:rPr>
        <w:t>las.</w:t>
      </w:r>
    </w:p>
    <w:p w:rsidR="008B59F3" w:rsidRDefault="004416BA">
      <w:pPr>
        <w:spacing w:after="480"/>
        <w:ind w:left="720"/>
      </w:pPr>
      <w:r>
        <w:t xml:space="preserve"> </w:t>
      </w:r>
    </w:p>
    <w:p w:rsidR="008B59F3" w:rsidRDefault="004416BA">
      <w:pPr>
        <w:spacing w:after="480"/>
        <w:ind w:left="720"/>
        <w:rPr>
          <w:sz w:val="24"/>
          <w:szCs w:val="24"/>
        </w:rPr>
      </w:pPr>
      <w:r>
        <w:rPr>
          <w:noProof/>
          <w:sz w:val="24"/>
          <w:szCs w:val="24"/>
          <w:lang w:val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-1905</wp:posOffset>
            </wp:positionV>
            <wp:extent cx="5400675" cy="3019425"/>
            <wp:effectExtent l="0" t="0" r="9525" b="9525"/>
            <wp:wrapTopAndBottom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19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9F3" w:rsidRDefault="004416BA">
      <w:pPr>
        <w:spacing w:after="480"/>
        <w:rPr>
          <w:sz w:val="24"/>
          <w:szCs w:val="24"/>
        </w:rPr>
      </w:pPr>
      <w:r>
        <w:rPr>
          <w:sz w:val="24"/>
          <w:szCs w:val="24"/>
        </w:rPr>
        <w:t>Actividad:</w:t>
      </w:r>
    </w:p>
    <w:p w:rsidR="008B59F3" w:rsidRDefault="004416BA">
      <w:pPr>
        <w:spacing w:after="48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z w:val="24"/>
          <w:szCs w:val="24"/>
        </w:rPr>
        <w:tab/>
        <w:t>Buscar en un mapa de América, en un atlas o en internet dónde se localiza Estados Unidos y México</w:t>
      </w:r>
    </w:p>
    <w:p w:rsidR="008B59F3" w:rsidRDefault="004416BA">
      <w:pPr>
        <w:spacing w:after="48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z w:val="24"/>
          <w:szCs w:val="24"/>
        </w:rPr>
        <w:tab/>
        <w:t>Buscar en México el estado de Yucatán y las ciudades de Mérida y Progreso</w:t>
      </w:r>
    </w:p>
    <w:p w:rsidR="008B59F3" w:rsidRDefault="004416BA">
      <w:pPr>
        <w:spacing w:after="48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Leer el artículo y explicar cómo el desarrollo de esta actividad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ido modificando la naturaleza el medio ambiente a lo largo del tiempo</w:t>
      </w:r>
    </w:p>
    <w:p w:rsidR="008B59F3" w:rsidRDefault="004416BA">
      <w:pPr>
        <w:spacing w:after="48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>
        <w:rPr>
          <w:sz w:val="24"/>
          <w:szCs w:val="24"/>
        </w:rPr>
        <w:tab/>
        <w:t xml:space="preserve">¿Qué relación surge entre Estados Unidos y México?   </w:t>
      </w:r>
    </w:p>
    <w:p w:rsidR="008B59F3" w:rsidRDefault="004416BA">
      <w:pPr>
        <w:pStyle w:val="Subttulo"/>
        <w:spacing w:after="480"/>
      </w:pPr>
      <w:r>
        <w:t xml:space="preserve">ES N° 2                           </w:t>
      </w:r>
      <w:r>
        <w:tab/>
        <w:t xml:space="preserve">General Rodríguez        </w:t>
      </w:r>
      <w:r>
        <w:t xml:space="preserve">       </w:t>
      </w:r>
      <w:r>
        <w:tab/>
        <w:t xml:space="preserve">Ed. Artística- Plástica             </w:t>
      </w:r>
      <w:r>
        <w:tab/>
        <w:t>Curso 2° E T. T</w:t>
      </w:r>
    </w:p>
    <w:p w:rsidR="008B59F3" w:rsidRDefault="004416BA">
      <w:pPr>
        <w:pStyle w:val="Subttulo"/>
        <w:spacing w:after="480"/>
      </w:pPr>
      <w:bookmarkStart w:id="0" w:name="_u8koik0tu67" w:colFirst="0" w:colLast="0"/>
      <w:bookmarkEnd w:id="0"/>
      <w:r>
        <w:t xml:space="preserve"> Prof.: </w:t>
      </w:r>
      <w:proofErr w:type="spellStart"/>
      <w:r>
        <w:t>Cusimano</w:t>
      </w:r>
      <w:proofErr w:type="spellEnd"/>
      <w:r>
        <w:t>, Agustina                                                            Alumno/a:</w:t>
      </w:r>
    </w:p>
    <w:p w:rsidR="008B59F3" w:rsidRDefault="004416BA">
      <w:pPr>
        <w:pStyle w:val="Ttulo"/>
        <w:spacing w:after="480"/>
      </w:pPr>
      <w:bookmarkStart w:id="1" w:name="_ahflyokiw7ab" w:colFirst="0" w:colLast="0"/>
      <w:bookmarkEnd w:id="1"/>
      <w:r>
        <w:t>Actividad de continuidad pedagógica</w:t>
      </w:r>
    </w:p>
    <w:p w:rsidR="008B59F3" w:rsidRDefault="004416BA">
      <w:pPr>
        <w:spacing w:after="480"/>
        <w:rPr>
          <w:b/>
          <w:sz w:val="16"/>
          <w:szCs w:val="16"/>
        </w:rPr>
      </w:pPr>
      <w:r>
        <w:rPr>
          <w:b/>
          <w:sz w:val="16"/>
          <w:szCs w:val="16"/>
        </w:rPr>
        <w:t>EXPECTATIVAS DE LOGRO</w:t>
      </w:r>
    </w:p>
    <w:p w:rsidR="008B59F3" w:rsidRDefault="004416BA">
      <w:pPr>
        <w:spacing w:after="480"/>
        <w:rPr>
          <w:sz w:val="16"/>
          <w:szCs w:val="16"/>
        </w:rPr>
      </w:pPr>
      <w:r>
        <w:rPr>
          <w:sz w:val="16"/>
          <w:szCs w:val="16"/>
        </w:rPr>
        <w:t>1. Comprender las relaciones de tamaño, p</w:t>
      </w:r>
      <w:r>
        <w:rPr>
          <w:sz w:val="16"/>
          <w:szCs w:val="16"/>
        </w:rPr>
        <w:t>osición y distancia entre objeto/s y espacio en cualquier representación.</w:t>
      </w:r>
    </w:p>
    <w:p w:rsidR="008B59F3" w:rsidRDefault="004416BA">
      <w:pPr>
        <w:spacing w:after="480"/>
        <w:rPr>
          <w:sz w:val="16"/>
          <w:szCs w:val="16"/>
        </w:rPr>
      </w:pPr>
      <w:r>
        <w:rPr>
          <w:sz w:val="16"/>
          <w:szCs w:val="16"/>
        </w:rPr>
        <w:t>2. Componer teniendo en cuenta tamaño, ubicación, escala y proporción de los objetos en relación con el marco y el espacio.</w:t>
      </w:r>
    </w:p>
    <w:p w:rsidR="008B59F3" w:rsidRDefault="004416BA">
      <w:pPr>
        <w:spacing w:after="480"/>
        <w:rPr>
          <w:sz w:val="16"/>
          <w:szCs w:val="16"/>
        </w:rPr>
      </w:pPr>
      <w:r>
        <w:rPr>
          <w:sz w:val="16"/>
          <w:szCs w:val="16"/>
        </w:rPr>
        <w:t>3. Ubicar diferentes tipos de encuadres a través de variad</w:t>
      </w:r>
      <w:r>
        <w:rPr>
          <w:sz w:val="16"/>
          <w:szCs w:val="16"/>
        </w:rPr>
        <w:t>as posiciones y distancias del observador.</w:t>
      </w:r>
    </w:p>
    <w:p w:rsidR="008B59F3" w:rsidRDefault="004416BA">
      <w:pPr>
        <w:spacing w:after="480"/>
        <w:rPr>
          <w:sz w:val="16"/>
          <w:szCs w:val="16"/>
        </w:rPr>
      </w:pPr>
      <w:r>
        <w:rPr>
          <w:sz w:val="16"/>
          <w:szCs w:val="16"/>
        </w:rPr>
        <w:t>4. Realizar producciones plástico - visuales atendiendo especialmente a la relación entre materiales empleados, elementos del lenguaje, organización compositiva y la intencionalidad comunicativa.</w:t>
      </w:r>
    </w:p>
    <w:p w:rsidR="008B59F3" w:rsidRDefault="004416BA">
      <w:pPr>
        <w:spacing w:after="480"/>
        <w:rPr>
          <w:sz w:val="16"/>
          <w:szCs w:val="16"/>
        </w:rPr>
      </w:pPr>
      <w:r>
        <w:rPr>
          <w:sz w:val="16"/>
          <w:szCs w:val="16"/>
        </w:rPr>
        <w:t>5. Operar con los</w:t>
      </w:r>
      <w:r>
        <w:rPr>
          <w:sz w:val="16"/>
          <w:szCs w:val="16"/>
        </w:rPr>
        <w:t xml:space="preserve"> distintos materiales e instrumentos según técnicas plásticas y/o visuales.</w:t>
      </w:r>
    </w:p>
    <w:p w:rsidR="008B59F3" w:rsidRDefault="004416BA">
      <w:pPr>
        <w:spacing w:after="480"/>
        <w:rPr>
          <w:sz w:val="16"/>
          <w:szCs w:val="16"/>
        </w:rPr>
      </w:pPr>
      <w:r>
        <w:rPr>
          <w:b/>
          <w:sz w:val="18"/>
          <w:szCs w:val="18"/>
          <w:u w:val="single"/>
        </w:rPr>
        <w:t xml:space="preserve">Contenido: </w:t>
      </w:r>
      <w:r>
        <w:rPr>
          <w:sz w:val="16"/>
          <w:szCs w:val="16"/>
        </w:rPr>
        <w:t>En formato fotográfico. Selección de encuadre (centrado-descentrado). Indicadores espaciales. Ellos/as propios modelos, o selección de un objeto.</w:t>
      </w:r>
    </w:p>
    <w:p w:rsidR="008B59F3" w:rsidRDefault="004416BA">
      <w:pPr>
        <w:spacing w:after="48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Evaluación</w:t>
      </w:r>
      <w:r>
        <w:rPr>
          <w:sz w:val="18"/>
          <w:szCs w:val="18"/>
        </w:rPr>
        <w:t>: Entrega del</w:t>
      </w:r>
      <w:r>
        <w:rPr>
          <w:sz w:val="18"/>
          <w:szCs w:val="18"/>
        </w:rPr>
        <w:t xml:space="preserve"> trabajo asignado, revisión de propuestas realizadas por la docente en la devolución. Entrega final.</w:t>
      </w:r>
    </w:p>
    <w:p w:rsidR="008B59F3" w:rsidRDefault="004416BA">
      <w:pPr>
        <w:spacing w:after="48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El encuadre</w:t>
      </w:r>
    </w:p>
    <w:p w:rsidR="008B59F3" w:rsidRDefault="004416BA">
      <w:pPr>
        <w:spacing w:after="480"/>
        <w:rPr>
          <w:sz w:val="18"/>
          <w:szCs w:val="18"/>
        </w:rPr>
      </w:pPr>
      <w:r>
        <w:rPr>
          <w:sz w:val="18"/>
          <w:szCs w:val="18"/>
        </w:rPr>
        <w:t xml:space="preserve"> Al encuadrar, estamos seleccionando que es lo que se verá en la imagen y como.</w:t>
      </w:r>
    </w:p>
    <w:p w:rsidR="008B59F3" w:rsidRDefault="004416BA">
      <w:pPr>
        <w:spacing w:after="480"/>
        <w:rPr>
          <w:sz w:val="18"/>
          <w:szCs w:val="18"/>
        </w:rPr>
      </w:pPr>
      <w:r>
        <w:rPr>
          <w:sz w:val="18"/>
          <w:szCs w:val="18"/>
        </w:rPr>
        <w:t xml:space="preserve">Se decide que es lo que se va a ver en la imagen, así podremos </w:t>
      </w:r>
      <w:r>
        <w:rPr>
          <w:sz w:val="18"/>
          <w:szCs w:val="18"/>
        </w:rPr>
        <w:t xml:space="preserve">concentrar la atención del espectador en un punto, y mostrar </w:t>
      </w:r>
      <w:proofErr w:type="spellStart"/>
      <w:r>
        <w:rPr>
          <w:sz w:val="18"/>
          <w:szCs w:val="18"/>
        </w:rPr>
        <w:t>asi</w:t>
      </w:r>
      <w:proofErr w:type="spellEnd"/>
      <w:r>
        <w:rPr>
          <w:sz w:val="18"/>
          <w:szCs w:val="18"/>
        </w:rPr>
        <w:t xml:space="preserve"> con mayor detalle el sujeto. Es muy importante que tenga un centro de interés.</w:t>
      </w:r>
    </w:p>
    <w:p w:rsidR="008B59F3" w:rsidRDefault="004416BA">
      <w:pPr>
        <w:spacing w:after="480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Regla de los tercios</w:t>
      </w:r>
    </w:p>
    <w:p w:rsidR="008B59F3" w:rsidRDefault="00282C63">
      <w:pPr>
        <w:spacing w:after="480"/>
        <w:rPr>
          <w:sz w:val="18"/>
          <w:szCs w:val="18"/>
        </w:rPr>
      </w:pPr>
      <w:bookmarkStart w:id="2" w:name="_GoBack"/>
      <w:r>
        <w:rPr>
          <w:noProof/>
          <w:sz w:val="18"/>
          <w:szCs w:val="18"/>
          <w:lang w:val="es-AR"/>
        </w:rPr>
        <w:drawing>
          <wp:anchor distT="0" distB="0" distL="114300" distR="114300" simplePos="0" relativeHeight="251665408" behindDoc="0" locked="0" layoutInCell="1" allowOverlap="1" wp14:anchorId="62E0C118" wp14:editId="635CA343">
            <wp:simplePos x="0" y="0"/>
            <wp:positionH relativeFrom="column">
              <wp:posOffset>3175</wp:posOffset>
            </wp:positionH>
            <wp:positionV relativeFrom="paragraph">
              <wp:posOffset>753745</wp:posOffset>
            </wp:positionV>
            <wp:extent cx="2733675" cy="1657350"/>
            <wp:effectExtent l="0" t="0" r="9525" b="0"/>
            <wp:wrapTopAndBottom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4416BA">
        <w:rPr>
          <w:sz w:val="18"/>
          <w:szCs w:val="18"/>
        </w:rPr>
        <w:t>Esta regla consiste en dividir el plano en tres partes iguales, vertical y horizontalmente.</w:t>
      </w:r>
      <w:r w:rsidR="004416BA">
        <w:rPr>
          <w:sz w:val="18"/>
          <w:szCs w:val="18"/>
        </w:rPr>
        <w:t xml:space="preserve"> De esta manera podemos organizar la imagen en cuanto a su distribución y el centro de interés optado. Es importante encuadrar al sujeto principal u objeto de interés  dentro de esos puntos y líneas.</w:t>
      </w:r>
    </w:p>
    <w:p w:rsidR="008B59F3" w:rsidRDefault="004416BA">
      <w:pPr>
        <w:spacing w:after="480"/>
        <w:rPr>
          <w:sz w:val="18"/>
          <w:szCs w:val="18"/>
        </w:rPr>
      </w:pPr>
      <w:r>
        <w:rPr>
          <w:sz w:val="18"/>
          <w:szCs w:val="18"/>
        </w:rPr>
        <w:t>Plano centrado y plano descentrado, respectivamente.</w:t>
      </w:r>
    </w:p>
    <w:p w:rsidR="008B59F3" w:rsidRDefault="004416BA">
      <w:pPr>
        <w:spacing w:after="48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B59F3" w:rsidRDefault="004416BA">
      <w:pPr>
        <w:spacing w:after="48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B59F3" w:rsidRDefault="004416BA">
      <w:pPr>
        <w:spacing w:after="48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B59F3" w:rsidRDefault="004416BA">
      <w:pPr>
        <w:spacing w:after="48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Actividad</w:t>
      </w:r>
    </w:p>
    <w:p w:rsidR="008B59F3" w:rsidRDefault="004416BA">
      <w:pPr>
        <w:spacing w:after="480"/>
        <w:rPr>
          <w:sz w:val="18"/>
          <w:szCs w:val="18"/>
        </w:rPr>
      </w:pPr>
      <w:r>
        <w:rPr>
          <w:sz w:val="18"/>
          <w:szCs w:val="18"/>
        </w:rPr>
        <w:t>Realizar las cuadrículas sobre un plano de 21 x 21 cm cada uno. En el primer plano, realizar una imagen centrada, de un objeto de interés. Trabajar sobre fondo simple, uno o dos colores.</w:t>
      </w:r>
    </w:p>
    <w:p w:rsidR="008B59F3" w:rsidRDefault="004416BA">
      <w:pPr>
        <w:spacing w:after="480"/>
        <w:rPr>
          <w:sz w:val="18"/>
          <w:szCs w:val="18"/>
        </w:rPr>
      </w:pPr>
      <w:r>
        <w:rPr>
          <w:sz w:val="18"/>
          <w:szCs w:val="18"/>
        </w:rPr>
        <w:t>En el segundo plano, colocar un recorte de revista de u</w:t>
      </w:r>
      <w:r>
        <w:rPr>
          <w:sz w:val="18"/>
          <w:szCs w:val="18"/>
        </w:rPr>
        <w:t>n sujeto u objeto a elección, de manera descentrada. Realizar el fondo que contextualice la elección.</w:t>
      </w:r>
    </w:p>
    <w:p w:rsidR="008B59F3" w:rsidRDefault="008B59F3">
      <w:pPr>
        <w:rPr>
          <w:sz w:val="18"/>
          <w:szCs w:val="18"/>
        </w:rPr>
      </w:pPr>
    </w:p>
    <w:p w:rsidR="008B59F3" w:rsidRDefault="004416BA">
      <w:pPr>
        <w:rPr>
          <w:sz w:val="18"/>
          <w:szCs w:val="18"/>
        </w:rPr>
      </w:pPr>
      <w:r>
        <w:pict>
          <v:rect id="_x0000_i1026" style="width:0;height:1.5pt" o:hralign="center" o:hrstd="t" o:hr="t" fillcolor="#a0a0a0" stroked="f"/>
        </w:pict>
      </w:r>
    </w:p>
    <w:p w:rsidR="008B59F3" w:rsidRDefault="008B59F3">
      <w:pPr>
        <w:spacing w:after="480"/>
        <w:rPr>
          <w:sz w:val="18"/>
          <w:szCs w:val="18"/>
        </w:rPr>
      </w:pPr>
    </w:p>
    <w:p w:rsidR="008B59F3" w:rsidRDefault="008B59F3">
      <w:pPr>
        <w:spacing w:after="480"/>
        <w:rPr>
          <w:sz w:val="18"/>
          <w:szCs w:val="18"/>
        </w:rPr>
      </w:pPr>
    </w:p>
    <w:p w:rsidR="008B59F3" w:rsidRDefault="008B59F3">
      <w:pPr>
        <w:spacing w:after="480"/>
        <w:rPr>
          <w:sz w:val="18"/>
          <w:szCs w:val="18"/>
        </w:rPr>
      </w:pPr>
    </w:p>
    <w:p w:rsidR="008B59F3" w:rsidRDefault="004416BA">
      <w:pPr>
        <w:spacing w:after="480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8B59F3" w:rsidRDefault="004416BA">
      <w:pPr>
        <w:spacing w:after="480"/>
        <w:ind w:left="720"/>
      </w:pPr>
      <w:r>
        <w:t xml:space="preserve"> </w:t>
      </w:r>
    </w:p>
    <w:p w:rsidR="008B59F3" w:rsidRDefault="004416BA">
      <w:pPr>
        <w:spacing w:after="480"/>
        <w:ind w:left="720"/>
      </w:pPr>
      <w:r>
        <w:t xml:space="preserve"> </w:t>
      </w:r>
    </w:p>
    <w:p w:rsidR="008B59F3" w:rsidRDefault="004416BA">
      <w:pPr>
        <w:spacing w:after="480"/>
        <w:ind w:left="720"/>
      </w:pPr>
      <w:r>
        <w:t xml:space="preserve"> </w:t>
      </w:r>
    </w:p>
    <w:p w:rsidR="008B59F3" w:rsidRDefault="004416BA">
      <w:pPr>
        <w:spacing w:after="480"/>
        <w:ind w:left="720"/>
      </w:pPr>
      <w:r>
        <w:t xml:space="preserve"> </w:t>
      </w:r>
    </w:p>
    <w:p w:rsidR="008B59F3" w:rsidRDefault="008B59F3">
      <w:pPr>
        <w:spacing w:after="480"/>
        <w:ind w:left="720"/>
      </w:pPr>
    </w:p>
    <w:sectPr w:rsidR="008B59F3">
      <w:footerReference w:type="default" r:id="rId17"/>
      <w:pgSz w:w="11906" w:h="16838"/>
      <w:pgMar w:top="1440" w:right="708" w:bottom="1440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BA" w:rsidRDefault="004416BA">
      <w:pPr>
        <w:spacing w:line="240" w:lineRule="auto"/>
      </w:pPr>
      <w:r>
        <w:separator/>
      </w:r>
    </w:p>
  </w:endnote>
  <w:endnote w:type="continuationSeparator" w:id="0">
    <w:p w:rsidR="004416BA" w:rsidRDefault="00441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F3" w:rsidRDefault="008B59F3"/>
  <w:p w:rsidR="008B59F3" w:rsidRDefault="008B59F3"/>
  <w:p w:rsidR="008B59F3" w:rsidRDefault="008B59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BA" w:rsidRDefault="004416BA">
      <w:pPr>
        <w:spacing w:line="240" w:lineRule="auto"/>
      </w:pPr>
      <w:r>
        <w:separator/>
      </w:r>
    </w:p>
  </w:footnote>
  <w:footnote w:type="continuationSeparator" w:id="0">
    <w:p w:rsidR="004416BA" w:rsidRDefault="004416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7D54"/>
    <w:multiLevelType w:val="multilevel"/>
    <w:tmpl w:val="CBBCA6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F7B0C5D"/>
    <w:multiLevelType w:val="multilevel"/>
    <w:tmpl w:val="1BC48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6036E3"/>
    <w:multiLevelType w:val="multilevel"/>
    <w:tmpl w:val="D32CE4B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51C65C7"/>
    <w:multiLevelType w:val="multilevel"/>
    <w:tmpl w:val="B0B47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CE528E4"/>
    <w:multiLevelType w:val="multilevel"/>
    <w:tmpl w:val="F4748E7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nsid w:val="7EBD73B4"/>
    <w:multiLevelType w:val="multilevel"/>
    <w:tmpl w:val="424E348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59F3"/>
    <w:rsid w:val="00282C63"/>
    <w:rsid w:val="004416BA"/>
    <w:rsid w:val="008B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67brp_Ltl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educ.ar/recursos/90230/celulas-vegetales-y-anim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998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2018-12-18T19:49:00Z</dcterms:created>
  <dcterms:modified xsi:type="dcterms:W3CDTF">2018-12-18T19:50:00Z</dcterms:modified>
</cp:coreProperties>
</file>