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F87C4" w14:textId="77777777" w:rsidR="001D7B4F" w:rsidRPr="00381B21" w:rsidRDefault="001D7B4F" w:rsidP="000222FD">
      <w:pPr>
        <w:ind w:left="-720" w:right="-630"/>
        <w:jc w:val="center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381B21">
        <w:rPr>
          <w:rFonts w:ascii="Georgia" w:hAnsi="Georgia" w:cs="Arial"/>
          <w:b/>
          <w:color w:val="365F91" w:themeColor="accent1" w:themeShade="BF"/>
          <w:sz w:val="24"/>
          <w:szCs w:val="24"/>
        </w:rPr>
        <w:t>The Lakewood Democratic Club</w:t>
      </w:r>
    </w:p>
    <w:p w14:paraId="4ED84205" w14:textId="77777777" w:rsidR="001D7B4F" w:rsidRPr="00381B21" w:rsidRDefault="001D7B4F" w:rsidP="000222FD">
      <w:pPr>
        <w:ind w:left="-720" w:right="-630"/>
        <w:jc w:val="center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381B21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Minutes of Regular Meeting held on </w:t>
      </w:r>
      <w:r w:rsidR="00061E8D">
        <w:rPr>
          <w:rFonts w:ascii="Georgia" w:hAnsi="Georgia" w:cs="Arial"/>
          <w:b/>
          <w:color w:val="365F91" w:themeColor="accent1" w:themeShade="BF"/>
          <w:sz w:val="24"/>
          <w:szCs w:val="24"/>
        </w:rPr>
        <w:t>Feb. 28</w:t>
      </w:r>
      <w:r>
        <w:rPr>
          <w:rFonts w:ascii="Georgia" w:hAnsi="Georgia" w:cs="Arial"/>
          <w:b/>
          <w:color w:val="365F91" w:themeColor="accent1" w:themeShade="BF"/>
          <w:sz w:val="24"/>
          <w:szCs w:val="24"/>
        </w:rPr>
        <w:t>, 2019</w:t>
      </w:r>
    </w:p>
    <w:p w14:paraId="59698F29" w14:textId="77777777" w:rsidR="001D7B4F" w:rsidRPr="00381B21" w:rsidRDefault="001D7B4F" w:rsidP="000222FD">
      <w:pPr>
        <w:ind w:left="-720" w:right="-630"/>
        <w:jc w:val="center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381B21">
        <w:rPr>
          <w:rFonts w:ascii="Georgia" w:hAnsi="Georgia" w:cs="Arial"/>
          <w:b/>
          <w:color w:val="365F91" w:themeColor="accent1" w:themeShade="BF"/>
          <w:sz w:val="24"/>
          <w:szCs w:val="24"/>
        </w:rPr>
        <w:t>Woman’s Club Pavilion at Lakewood Park</w:t>
      </w:r>
    </w:p>
    <w:p w14:paraId="41A5ED76" w14:textId="77777777" w:rsidR="001D7B4F" w:rsidRPr="009D18F0" w:rsidRDefault="00061E8D" w:rsidP="000222FD">
      <w:pPr>
        <w:ind w:left="-720" w:right="-630"/>
        <w:jc w:val="center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Erik </w:t>
      </w:r>
      <w:proofErr w:type="spellStart"/>
      <w:r>
        <w:rPr>
          <w:rFonts w:ascii="Georgia" w:hAnsi="Georgia" w:cs="Arial"/>
          <w:b/>
          <w:color w:val="365F91" w:themeColor="accent1" w:themeShade="BF"/>
          <w:sz w:val="24"/>
          <w:szCs w:val="24"/>
        </w:rPr>
        <w:t>Meinhardt</w:t>
      </w:r>
      <w:proofErr w:type="spellEnd"/>
      <w:r w:rsidR="001D7B4F" w:rsidRPr="00381B21">
        <w:rPr>
          <w:rFonts w:ascii="Georgia" w:hAnsi="Georgia" w:cs="Arial"/>
          <w:b/>
          <w:color w:val="365F91" w:themeColor="accent1" w:themeShade="BF"/>
          <w:sz w:val="24"/>
          <w:szCs w:val="24"/>
        </w:rPr>
        <w:t>, President</w:t>
      </w:r>
    </w:p>
    <w:p w14:paraId="1593B258" w14:textId="77777777" w:rsidR="001D7B4F" w:rsidRPr="00500E61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5E2D91B7" w14:textId="77777777" w:rsidR="00061E8D" w:rsidRDefault="001D7B4F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  <w:r w:rsidRPr="00D30EEE">
        <w:rPr>
          <w:rFonts w:ascii="Georgia" w:hAnsi="Georgia" w:cs="Arial"/>
          <w:color w:val="002060"/>
          <w:sz w:val="24"/>
          <w:szCs w:val="24"/>
        </w:rPr>
        <w:t>CALL TO ORDER: The meeting was called to order at 7:0</w:t>
      </w:r>
      <w:r w:rsidR="00061E8D">
        <w:rPr>
          <w:rFonts w:ascii="Georgia" w:hAnsi="Georgia" w:cs="Arial"/>
          <w:color w:val="002060"/>
          <w:sz w:val="24"/>
          <w:szCs w:val="24"/>
        </w:rPr>
        <w:t>4</w:t>
      </w:r>
      <w:r w:rsidRPr="00D30EEE">
        <w:rPr>
          <w:rFonts w:ascii="Georgia" w:hAnsi="Georgia" w:cs="Arial"/>
          <w:color w:val="002060"/>
          <w:sz w:val="24"/>
          <w:szCs w:val="24"/>
        </w:rPr>
        <w:t xml:space="preserve"> p.m. by President </w:t>
      </w:r>
      <w:r w:rsidR="00061E8D">
        <w:rPr>
          <w:rFonts w:ascii="Georgia" w:hAnsi="Georgia" w:cs="Arial"/>
          <w:color w:val="002060"/>
          <w:sz w:val="24"/>
          <w:szCs w:val="24"/>
        </w:rPr>
        <w:t xml:space="preserve">Erik  </w:t>
      </w:r>
      <w:proofErr w:type="spellStart"/>
      <w:r w:rsidR="00061E8D">
        <w:rPr>
          <w:rFonts w:ascii="Georgia" w:hAnsi="Georgia" w:cs="Arial"/>
          <w:color w:val="002060"/>
          <w:sz w:val="24"/>
          <w:szCs w:val="24"/>
        </w:rPr>
        <w:t>Meinhardt</w:t>
      </w:r>
      <w:proofErr w:type="spellEnd"/>
      <w:r w:rsidRPr="00D30EEE">
        <w:rPr>
          <w:rFonts w:ascii="Georgia" w:hAnsi="Georgia" w:cs="Arial"/>
          <w:color w:val="002060"/>
          <w:sz w:val="24"/>
          <w:szCs w:val="24"/>
        </w:rPr>
        <w:t xml:space="preserve">. </w:t>
      </w:r>
      <w:r w:rsidR="00061E8D">
        <w:rPr>
          <w:rFonts w:ascii="Georgia" w:hAnsi="Georgia" w:cs="Arial"/>
          <w:color w:val="002060"/>
          <w:sz w:val="24"/>
          <w:szCs w:val="24"/>
        </w:rPr>
        <w:t>The Pledge of Allegiance followed</w:t>
      </w:r>
      <w:r w:rsidRPr="00D30EEE">
        <w:rPr>
          <w:rFonts w:ascii="Georgia" w:hAnsi="Georgia" w:cs="Arial"/>
          <w:color w:val="002060"/>
          <w:sz w:val="24"/>
          <w:szCs w:val="24"/>
        </w:rPr>
        <w:t xml:space="preserve">. </w:t>
      </w:r>
    </w:p>
    <w:p w14:paraId="153BF8B8" w14:textId="77777777" w:rsidR="001D7B4F" w:rsidRPr="00D30EEE" w:rsidRDefault="00061E8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  <w:r>
        <w:rPr>
          <w:rFonts w:ascii="Georgia" w:hAnsi="Georgia" w:cs="Arial"/>
          <w:color w:val="002060"/>
          <w:sz w:val="24"/>
          <w:szCs w:val="24"/>
        </w:rPr>
        <w:t>Officers p</w:t>
      </w:r>
      <w:r w:rsidR="001D7B4F" w:rsidRPr="00D30EEE">
        <w:rPr>
          <w:rFonts w:ascii="Georgia" w:hAnsi="Georgia" w:cs="Arial"/>
          <w:color w:val="002060"/>
          <w:sz w:val="24"/>
          <w:szCs w:val="24"/>
        </w:rPr>
        <w:t xml:space="preserve">resent were President </w:t>
      </w:r>
      <w:r w:rsidRPr="00D30EEE">
        <w:rPr>
          <w:rFonts w:ascii="Georgia" w:hAnsi="Georgia" w:cs="Arial"/>
          <w:color w:val="002060"/>
          <w:sz w:val="24"/>
          <w:szCs w:val="24"/>
        </w:rPr>
        <w:t xml:space="preserve">Erik </w:t>
      </w:r>
      <w:proofErr w:type="spellStart"/>
      <w:r w:rsidRPr="00D30EEE">
        <w:rPr>
          <w:rFonts w:ascii="Georgia" w:hAnsi="Georgia" w:cs="Arial"/>
          <w:color w:val="002060"/>
          <w:sz w:val="24"/>
          <w:szCs w:val="24"/>
        </w:rPr>
        <w:t>Meinhardt</w:t>
      </w:r>
      <w:proofErr w:type="spellEnd"/>
      <w:r w:rsidR="001D7B4F" w:rsidRPr="00D30EEE">
        <w:rPr>
          <w:rFonts w:ascii="Georgia" w:hAnsi="Georgia" w:cs="Arial"/>
          <w:color w:val="002060"/>
          <w:sz w:val="24"/>
          <w:szCs w:val="24"/>
        </w:rPr>
        <w:t xml:space="preserve">, </w:t>
      </w:r>
      <w:r>
        <w:rPr>
          <w:rFonts w:ascii="Georgia" w:hAnsi="Georgia" w:cs="Arial"/>
          <w:color w:val="002060"/>
          <w:sz w:val="24"/>
          <w:szCs w:val="24"/>
        </w:rPr>
        <w:t>First</w:t>
      </w:r>
      <w:r w:rsidR="001D7B4F" w:rsidRPr="00D30EEE">
        <w:rPr>
          <w:rFonts w:ascii="Georgia" w:hAnsi="Georgia" w:cs="Arial"/>
          <w:color w:val="002060"/>
          <w:sz w:val="24"/>
          <w:szCs w:val="24"/>
        </w:rPr>
        <w:t xml:space="preserve"> Vice-President </w:t>
      </w:r>
      <w:r w:rsidRPr="00D30EEE">
        <w:rPr>
          <w:rFonts w:ascii="Georgia" w:hAnsi="Georgia" w:cs="Arial"/>
          <w:color w:val="002060"/>
          <w:sz w:val="24"/>
          <w:szCs w:val="24"/>
        </w:rPr>
        <w:t xml:space="preserve">Maureen </w:t>
      </w:r>
      <w:proofErr w:type="spellStart"/>
      <w:r w:rsidRPr="00D30EEE">
        <w:rPr>
          <w:rFonts w:ascii="Georgia" w:hAnsi="Georgia" w:cs="Arial"/>
          <w:color w:val="002060"/>
          <w:sz w:val="24"/>
          <w:szCs w:val="24"/>
        </w:rPr>
        <w:t>Dostal</w:t>
      </w:r>
      <w:proofErr w:type="spellEnd"/>
      <w:r w:rsidR="001D7B4F" w:rsidRPr="00D30EEE">
        <w:rPr>
          <w:rFonts w:ascii="Georgia" w:hAnsi="Georgia" w:cs="Arial"/>
          <w:color w:val="002060"/>
          <w:sz w:val="24"/>
          <w:szCs w:val="24"/>
        </w:rPr>
        <w:t xml:space="preserve">, </w:t>
      </w:r>
      <w:r>
        <w:rPr>
          <w:rFonts w:ascii="Georgia" w:hAnsi="Georgia" w:cs="Arial"/>
          <w:color w:val="002060"/>
          <w:sz w:val="24"/>
          <w:szCs w:val="24"/>
        </w:rPr>
        <w:t xml:space="preserve">Second Vice-President Mark Schneider, </w:t>
      </w:r>
      <w:r w:rsidR="001D7B4F" w:rsidRPr="00D30EEE">
        <w:rPr>
          <w:rFonts w:ascii="Georgia" w:hAnsi="Georgia" w:cs="Arial"/>
          <w:color w:val="002060"/>
          <w:sz w:val="24"/>
          <w:szCs w:val="24"/>
        </w:rPr>
        <w:t xml:space="preserve">Secretary, </w:t>
      </w:r>
      <w:r>
        <w:rPr>
          <w:rFonts w:ascii="Georgia" w:hAnsi="Georgia" w:cs="Arial"/>
          <w:color w:val="002060"/>
          <w:sz w:val="24"/>
          <w:szCs w:val="24"/>
        </w:rPr>
        <w:t>Matt Kuhns</w:t>
      </w:r>
      <w:r w:rsidR="001D7B4F" w:rsidRPr="00D30EEE">
        <w:rPr>
          <w:rFonts w:ascii="Georgia" w:hAnsi="Georgia" w:cs="Arial"/>
          <w:color w:val="002060"/>
          <w:sz w:val="24"/>
          <w:szCs w:val="24"/>
        </w:rPr>
        <w:t xml:space="preserve"> and Treasurer, </w:t>
      </w:r>
      <w:r>
        <w:rPr>
          <w:rFonts w:ascii="Georgia" w:hAnsi="Georgia" w:cs="Arial"/>
          <w:color w:val="002060"/>
          <w:sz w:val="24"/>
          <w:szCs w:val="24"/>
        </w:rPr>
        <w:t xml:space="preserve">Cindy </w:t>
      </w:r>
      <w:proofErr w:type="spellStart"/>
      <w:r>
        <w:rPr>
          <w:rFonts w:ascii="Georgia" w:hAnsi="Georgia" w:cs="Arial"/>
          <w:color w:val="002060"/>
          <w:sz w:val="24"/>
          <w:szCs w:val="24"/>
        </w:rPr>
        <w:t>Strebig</w:t>
      </w:r>
      <w:proofErr w:type="spellEnd"/>
      <w:r w:rsidR="001D7B4F" w:rsidRPr="00D30EEE">
        <w:rPr>
          <w:rFonts w:ascii="Georgia" w:hAnsi="Georgia" w:cs="Arial"/>
          <w:color w:val="002060"/>
          <w:sz w:val="24"/>
          <w:szCs w:val="24"/>
        </w:rPr>
        <w:t>.  The President chaired the meeting. The Secretary took minutes.</w:t>
      </w:r>
    </w:p>
    <w:p w14:paraId="38C15926" w14:textId="77777777" w:rsidR="001D7B4F" w:rsidRPr="00D30EEE" w:rsidRDefault="001D7B4F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</w:p>
    <w:p w14:paraId="6C85EA62" w14:textId="77777777" w:rsidR="001D7B4F" w:rsidRPr="00D30EEE" w:rsidRDefault="001D7B4F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  <w:r w:rsidRPr="00D30EEE">
        <w:rPr>
          <w:rFonts w:ascii="Georgia" w:hAnsi="Georgia" w:cs="Arial"/>
          <w:color w:val="002060"/>
          <w:sz w:val="24"/>
          <w:szCs w:val="24"/>
        </w:rPr>
        <w:t xml:space="preserve">APPROVAL of the previous MINUTES of the meeting held on </w:t>
      </w:r>
      <w:r w:rsidR="00061E8D">
        <w:rPr>
          <w:rFonts w:ascii="Georgia" w:hAnsi="Georgia" w:cs="Arial"/>
          <w:color w:val="002060"/>
          <w:sz w:val="24"/>
          <w:szCs w:val="24"/>
        </w:rPr>
        <w:t>Jan 31, 2019</w:t>
      </w:r>
      <w:r w:rsidRPr="00D30EEE">
        <w:rPr>
          <w:rFonts w:ascii="Georgia" w:hAnsi="Georgia" w:cs="Arial"/>
          <w:color w:val="002060"/>
          <w:sz w:val="24"/>
          <w:szCs w:val="24"/>
        </w:rPr>
        <w:t>. (Approved)</w:t>
      </w:r>
    </w:p>
    <w:p w14:paraId="687D9ACC" w14:textId="77777777" w:rsidR="001D7B4F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35A88536" w14:textId="77777777" w:rsidR="00061E8D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RECOGNITION OF </w:t>
      </w:r>
      <w:r w:rsidR="00061E8D">
        <w:rPr>
          <w:rFonts w:ascii="Georgia" w:hAnsi="Georgia" w:cs="Arial"/>
          <w:sz w:val="24"/>
          <w:szCs w:val="24"/>
        </w:rPr>
        <w:t>NOTABLES</w:t>
      </w:r>
      <w:r>
        <w:rPr>
          <w:rFonts w:ascii="Georgia" w:hAnsi="Georgia" w:cs="Arial"/>
          <w:sz w:val="24"/>
          <w:szCs w:val="24"/>
        </w:rPr>
        <w:t xml:space="preserve"> – </w:t>
      </w:r>
    </w:p>
    <w:p w14:paraId="1D0B412F" w14:textId="77777777" w:rsidR="001D7B4F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Officials and candidates for office were recognized. </w:t>
      </w:r>
      <w:r w:rsidR="00061E8D">
        <w:rPr>
          <w:rFonts w:ascii="Georgia" w:hAnsi="Georgia" w:cs="Arial"/>
          <w:sz w:val="24"/>
          <w:szCs w:val="24"/>
        </w:rPr>
        <w:t xml:space="preserve">Current officials in attendance: Emma Petrie-Barcelona, Meghan George, Tom O’Malley, Dan O’Malley, Tristan Rader, Sam O’Leary, Chris </w:t>
      </w:r>
      <w:proofErr w:type="spellStart"/>
      <w:r w:rsidR="00061E8D">
        <w:rPr>
          <w:rFonts w:ascii="Georgia" w:hAnsi="Georgia" w:cs="Arial"/>
          <w:sz w:val="24"/>
          <w:szCs w:val="24"/>
        </w:rPr>
        <w:t>Glassburn</w:t>
      </w:r>
      <w:proofErr w:type="spellEnd"/>
      <w:r>
        <w:rPr>
          <w:rFonts w:ascii="Georgia" w:hAnsi="Georgia" w:cs="Arial"/>
          <w:sz w:val="24"/>
          <w:szCs w:val="24"/>
        </w:rPr>
        <w:t>.</w:t>
      </w:r>
    </w:p>
    <w:p w14:paraId="53D07660" w14:textId="48A45C08" w:rsidR="00061E8D" w:rsidRDefault="00061E8D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Candidates for 2019 who spoke to the meeting: Brad </w:t>
      </w:r>
      <w:proofErr w:type="spellStart"/>
      <w:r>
        <w:rPr>
          <w:rFonts w:ascii="Georgia" w:hAnsi="Georgia" w:cs="Arial"/>
          <w:sz w:val="24"/>
          <w:szCs w:val="24"/>
        </w:rPr>
        <w:t>Presutto</w:t>
      </w:r>
      <w:proofErr w:type="spellEnd"/>
      <w:r>
        <w:rPr>
          <w:rFonts w:ascii="Georgia" w:hAnsi="Georgia" w:cs="Arial"/>
          <w:sz w:val="24"/>
          <w:szCs w:val="24"/>
        </w:rPr>
        <w:t xml:space="preserve"> (Lakewood City Council Ward 2), Laura Rodriguez-Carbone (Lakewood City Council Ward 1), Anton Krieger (North Royalton City Council), Sam O’Leary (Lakewood Mayor), Lisa Forbes (</w:t>
      </w:r>
      <w:r w:rsidR="000868C9">
        <w:rPr>
          <w:rFonts w:ascii="Georgia" w:hAnsi="Georgia" w:cs="Arial"/>
          <w:sz w:val="24"/>
          <w:szCs w:val="24"/>
        </w:rPr>
        <w:t>Appeals Court</w:t>
      </w:r>
      <w:bookmarkStart w:id="0" w:name="_GoBack"/>
      <w:bookmarkEnd w:id="0"/>
      <w:r>
        <w:rPr>
          <w:rFonts w:ascii="Georgia" w:hAnsi="Georgia" w:cs="Arial"/>
          <w:sz w:val="24"/>
          <w:szCs w:val="24"/>
        </w:rPr>
        <w:t>), Gayle Williams-Byers (</w:t>
      </w:r>
      <w:r w:rsidR="000868C9">
        <w:rPr>
          <w:rFonts w:ascii="Georgia" w:hAnsi="Georgia" w:cs="Arial"/>
          <w:sz w:val="24"/>
          <w:szCs w:val="24"/>
        </w:rPr>
        <w:t>Appeals Court</w:t>
      </w:r>
      <w:r>
        <w:rPr>
          <w:rFonts w:ascii="Georgia" w:hAnsi="Georgia" w:cs="Arial"/>
          <w:sz w:val="24"/>
          <w:szCs w:val="24"/>
        </w:rPr>
        <w:t>). Dan O’Malley is also running for reelection to Lakewood City Council (Ward 4).</w:t>
      </w:r>
    </w:p>
    <w:p w14:paraId="7F5A1398" w14:textId="77777777" w:rsidR="00061E8D" w:rsidRDefault="00061E8D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The president recognized, as groups, members of the county party central and executive committees, and new club members.</w:t>
      </w:r>
    </w:p>
    <w:p w14:paraId="3DAE9C70" w14:textId="77777777" w:rsidR="00061E8D" w:rsidRDefault="00061E8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6EB45604" w14:textId="77777777" w:rsidR="00061E8D" w:rsidRDefault="00061E8D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NOTES – The president invited attendees to Sauced Taproom after the meeting, and sought the owner of a reusable aluminum bottle left at the last meeting.</w:t>
      </w:r>
    </w:p>
    <w:p w14:paraId="1754D5C9" w14:textId="77777777" w:rsidR="00061E8D" w:rsidRDefault="00061E8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2C9A3D16" w14:textId="06B0FA67" w:rsidR="00061E8D" w:rsidRPr="0051400C" w:rsidRDefault="001336D6" w:rsidP="000222FD">
      <w:pPr>
        <w:ind w:left="-720" w:right="-630"/>
        <w:rPr>
          <w:rFonts w:ascii="Georgia" w:hAnsi="Georgia" w:cs="Arial"/>
          <w:b/>
          <w:sz w:val="24"/>
          <w:szCs w:val="24"/>
        </w:rPr>
      </w:pPr>
      <w:r w:rsidRPr="0051400C">
        <w:rPr>
          <w:rFonts w:ascii="Georgia" w:hAnsi="Georgia" w:cs="Arial"/>
          <w:b/>
          <w:sz w:val="24"/>
          <w:szCs w:val="24"/>
        </w:rPr>
        <w:t>PROGRAM – Black History Month Panel Discussion</w:t>
      </w:r>
    </w:p>
    <w:p w14:paraId="141BB9BB" w14:textId="7285993D" w:rsidR="001336D6" w:rsidRDefault="001336D6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Introduction of program: The president spoke about local segregation, and hostility faced by minorities, and a duty of outreach and support, as both individuals and an organization. The president then introduced the panel’s moderator, Gabrielle Jackson, President of Northeast Ohio Young Black Democrats.</w:t>
      </w:r>
    </w:p>
    <w:p w14:paraId="44D9CC76" w14:textId="2E3EB017" w:rsidR="001336D6" w:rsidRDefault="001336D6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Introduction of panel (7:31 p.m.): </w:t>
      </w:r>
      <w:r w:rsidR="0051400C">
        <w:rPr>
          <w:rFonts w:ascii="Georgia" w:hAnsi="Georgia" w:cs="Arial"/>
          <w:sz w:val="24"/>
          <w:szCs w:val="24"/>
        </w:rPr>
        <w:t>Jackson introduced members of the panel:</w:t>
      </w:r>
    </w:p>
    <w:p w14:paraId="45FA4BE7" w14:textId="508C7B58" w:rsidR="0051400C" w:rsidRPr="000222FD" w:rsidRDefault="0051400C" w:rsidP="000222FD">
      <w:pPr>
        <w:pStyle w:val="ListParagraph"/>
        <w:numPr>
          <w:ilvl w:val="0"/>
          <w:numId w:val="13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State Senator Sandra Williams, 21</w:t>
      </w:r>
      <w:r w:rsidRPr="000222FD">
        <w:rPr>
          <w:rFonts w:ascii="Georgia" w:hAnsi="Georgia" w:cs="Arial"/>
          <w:sz w:val="24"/>
          <w:szCs w:val="24"/>
          <w:vertAlign w:val="superscript"/>
        </w:rPr>
        <w:t>st</w:t>
      </w:r>
      <w:r w:rsidRPr="000222FD">
        <w:rPr>
          <w:rFonts w:ascii="Georgia" w:hAnsi="Georgia" w:cs="Arial"/>
          <w:sz w:val="24"/>
          <w:szCs w:val="24"/>
        </w:rPr>
        <w:t xml:space="preserve"> Ohio Senate District</w:t>
      </w:r>
    </w:p>
    <w:p w14:paraId="09F05BF0" w14:textId="5A07EB2A" w:rsidR="0051400C" w:rsidRPr="000222FD" w:rsidRDefault="0051400C" w:rsidP="000222FD">
      <w:pPr>
        <w:pStyle w:val="ListParagraph"/>
        <w:numPr>
          <w:ilvl w:val="0"/>
          <w:numId w:val="13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Troy Greenfield, Fairview Park Democratic city leader and club president, and Cuyahoga County Democratic Party vice-chair</w:t>
      </w:r>
    </w:p>
    <w:p w14:paraId="6503B371" w14:textId="6C2C74EF" w:rsidR="0051400C" w:rsidRPr="000222FD" w:rsidRDefault="0051400C" w:rsidP="000222FD">
      <w:pPr>
        <w:pStyle w:val="ListParagraph"/>
        <w:numPr>
          <w:ilvl w:val="0"/>
          <w:numId w:val="13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Judge Gayle Williams-Byers, South Euclid Municipal Court</w:t>
      </w:r>
    </w:p>
    <w:p w14:paraId="25ACAB18" w14:textId="03E866EC" w:rsidR="0051400C" w:rsidRPr="000222FD" w:rsidRDefault="0051400C" w:rsidP="000222FD">
      <w:pPr>
        <w:pStyle w:val="ListParagraph"/>
        <w:numPr>
          <w:ilvl w:val="0"/>
          <w:numId w:val="13"/>
        </w:numPr>
        <w:ind w:right="-630"/>
        <w:rPr>
          <w:rFonts w:ascii="Georgia" w:hAnsi="Georgia" w:cs="Arial"/>
          <w:sz w:val="24"/>
          <w:szCs w:val="24"/>
        </w:rPr>
      </w:pPr>
      <w:proofErr w:type="spellStart"/>
      <w:r w:rsidRPr="000222FD">
        <w:rPr>
          <w:rFonts w:ascii="Georgia" w:hAnsi="Georgia" w:cs="Arial"/>
          <w:sz w:val="24"/>
          <w:szCs w:val="24"/>
        </w:rPr>
        <w:t>Kahlil</w:t>
      </w:r>
      <w:proofErr w:type="spellEnd"/>
      <w:r w:rsidRPr="000222FD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0222FD">
        <w:rPr>
          <w:rFonts w:ascii="Georgia" w:hAnsi="Georgia" w:cs="Arial"/>
          <w:sz w:val="24"/>
          <w:szCs w:val="24"/>
        </w:rPr>
        <w:t>Seren</w:t>
      </w:r>
      <w:proofErr w:type="spellEnd"/>
      <w:r w:rsidRPr="000222FD">
        <w:rPr>
          <w:rFonts w:ascii="Georgia" w:hAnsi="Georgia" w:cs="Arial"/>
          <w:sz w:val="24"/>
          <w:szCs w:val="24"/>
        </w:rPr>
        <w:t>, Cleveland Heights City Council</w:t>
      </w:r>
    </w:p>
    <w:p w14:paraId="34265042" w14:textId="251FBF55" w:rsidR="00726B9D" w:rsidRDefault="0051400C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Opening statements by panel members: panelists described their backgrounds and entrance into politics, and issues with race which overlapped.</w:t>
      </w:r>
    </w:p>
    <w:p w14:paraId="50F39B36" w14:textId="1E69B531" w:rsidR="0051400C" w:rsidRDefault="0051400C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lastRenderedPageBreak/>
        <w:t>First Topic: Policies which disproportionately affect the African American community (8:02 p.m.)</w:t>
      </w:r>
    </w:p>
    <w:p w14:paraId="2C9655E3" w14:textId="63287FE0" w:rsidR="0051400C" w:rsidRPr="000222FD" w:rsidRDefault="0051400C" w:rsidP="000222FD">
      <w:pPr>
        <w:pStyle w:val="ListParagraph"/>
        <w:numPr>
          <w:ilvl w:val="0"/>
          <w:numId w:val="12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Williams: education, criminal justice, entrepreneurship, healthcare, affordable housing</w:t>
      </w:r>
    </w:p>
    <w:p w14:paraId="5858D677" w14:textId="332AC203" w:rsidR="0051400C" w:rsidRPr="000222FD" w:rsidRDefault="0051400C" w:rsidP="000222FD">
      <w:pPr>
        <w:pStyle w:val="ListParagraph"/>
        <w:numPr>
          <w:ilvl w:val="0"/>
          <w:numId w:val="12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Greenfield: basic representation in rooms where decisions are made</w:t>
      </w:r>
    </w:p>
    <w:p w14:paraId="0A61C030" w14:textId="79483994" w:rsidR="0051400C" w:rsidRPr="000222FD" w:rsidRDefault="0051400C" w:rsidP="000222FD">
      <w:pPr>
        <w:pStyle w:val="ListParagraph"/>
        <w:numPr>
          <w:ilvl w:val="0"/>
          <w:numId w:val="12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Williams-Byers: education, gerrymandering</w:t>
      </w:r>
    </w:p>
    <w:p w14:paraId="6316B5C5" w14:textId="4165C1F1" w:rsidR="0051400C" w:rsidRPr="000222FD" w:rsidRDefault="0051400C" w:rsidP="000222FD">
      <w:pPr>
        <w:pStyle w:val="ListParagraph"/>
        <w:numPr>
          <w:ilvl w:val="0"/>
          <w:numId w:val="12"/>
        </w:numPr>
        <w:ind w:right="-630"/>
        <w:rPr>
          <w:rFonts w:ascii="Georgia" w:hAnsi="Georgia" w:cs="Arial"/>
          <w:sz w:val="24"/>
          <w:szCs w:val="24"/>
        </w:rPr>
      </w:pPr>
      <w:proofErr w:type="spellStart"/>
      <w:r w:rsidRPr="000222FD">
        <w:rPr>
          <w:rFonts w:ascii="Georgia" w:hAnsi="Georgia" w:cs="Arial"/>
          <w:sz w:val="24"/>
          <w:szCs w:val="24"/>
        </w:rPr>
        <w:t>Seren</w:t>
      </w:r>
      <w:proofErr w:type="spellEnd"/>
      <w:r w:rsidRPr="000222FD">
        <w:rPr>
          <w:rFonts w:ascii="Georgia" w:hAnsi="Georgia" w:cs="Arial"/>
          <w:sz w:val="24"/>
          <w:szCs w:val="24"/>
        </w:rPr>
        <w:t xml:space="preserve">: historic disparities such as the wealth gap, expectations, budgets; </w:t>
      </w:r>
      <w:proofErr w:type="spellStart"/>
      <w:r w:rsidRPr="000222FD">
        <w:rPr>
          <w:rFonts w:ascii="Georgia" w:hAnsi="Georgia" w:cs="Arial"/>
          <w:sz w:val="24"/>
          <w:szCs w:val="24"/>
        </w:rPr>
        <w:t>Seren</w:t>
      </w:r>
      <w:proofErr w:type="spellEnd"/>
      <w:r w:rsidRPr="000222FD">
        <w:rPr>
          <w:rFonts w:ascii="Georgia" w:hAnsi="Georgia" w:cs="Arial"/>
          <w:sz w:val="24"/>
          <w:szCs w:val="24"/>
        </w:rPr>
        <w:t xml:space="preserve"> contrasted the need for lead-free housing with the public expenditure on sports stadiums</w:t>
      </w:r>
    </w:p>
    <w:p w14:paraId="62D5DBFF" w14:textId="088D18D9" w:rsidR="0051400C" w:rsidRDefault="0051400C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Audience question about </w:t>
      </w:r>
      <w:proofErr w:type="spellStart"/>
      <w:r>
        <w:rPr>
          <w:rFonts w:ascii="Georgia" w:hAnsi="Georgia" w:cs="Arial"/>
          <w:sz w:val="24"/>
          <w:szCs w:val="24"/>
        </w:rPr>
        <w:t>Seren’s</w:t>
      </w:r>
      <w:proofErr w:type="spellEnd"/>
      <w:r>
        <w:rPr>
          <w:rFonts w:ascii="Georgia" w:hAnsi="Georgia" w:cs="Arial"/>
          <w:sz w:val="24"/>
          <w:szCs w:val="24"/>
        </w:rPr>
        <w:t xml:space="preserve"> aside that his comment might upset employers at the county: </w:t>
      </w:r>
      <w:proofErr w:type="spellStart"/>
      <w:r>
        <w:rPr>
          <w:rFonts w:ascii="Georgia" w:hAnsi="Georgia" w:cs="Arial"/>
          <w:sz w:val="24"/>
          <w:szCs w:val="24"/>
        </w:rPr>
        <w:t>Seren</w:t>
      </w:r>
      <w:proofErr w:type="spellEnd"/>
      <w:r>
        <w:rPr>
          <w:rFonts w:ascii="Georgia" w:hAnsi="Georgia" w:cs="Arial"/>
          <w:sz w:val="24"/>
          <w:szCs w:val="24"/>
        </w:rPr>
        <w:t xml:space="preserve"> clarified that they would likely not be upset, but would disagree on some points; emphasizes that he does not characterize them as uncaring about the issue.</w:t>
      </w:r>
    </w:p>
    <w:p w14:paraId="688DC9B4" w14:textId="3AC34461" w:rsidR="0051400C" w:rsidRDefault="0051400C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Audience question about how to be supportive when </w:t>
      </w:r>
      <w:r w:rsidR="00C73250">
        <w:rPr>
          <w:rFonts w:ascii="Georgia" w:hAnsi="Georgia" w:cs="Arial"/>
          <w:sz w:val="24"/>
          <w:szCs w:val="24"/>
        </w:rPr>
        <w:t>people are sensitive to suggestions that they are not doing the right thing already:</w:t>
      </w:r>
    </w:p>
    <w:p w14:paraId="70231DD1" w14:textId="2A18A9BD" w:rsidR="00C73250" w:rsidRPr="000222FD" w:rsidRDefault="00C73250" w:rsidP="000222FD">
      <w:pPr>
        <w:pStyle w:val="ListParagraph"/>
        <w:numPr>
          <w:ilvl w:val="0"/>
          <w:numId w:val="11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Greenfield: CLASH coalition is advocating for lead-safe housing in Cleveland, and west-siders e.g. can support activities like this</w:t>
      </w:r>
    </w:p>
    <w:p w14:paraId="0E3BE04D" w14:textId="6C4EE93C" w:rsidR="00C73250" w:rsidRPr="000222FD" w:rsidRDefault="00C73250" w:rsidP="000222FD">
      <w:pPr>
        <w:pStyle w:val="ListParagraph"/>
        <w:numPr>
          <w:ilvl w:val="0"/>
          <w:numId w:val="11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Williams: Some times feelings will be hurt by things which need to be discussed, and bringing them up for discussion anyway is the right thing to do</w:t>
      </w:r>
    </w:p>
    <w:p w14:paraId="0F34813E" w14:textId="1231F1CF" w:rsidR="00C73250" w:rsidRDefault="00C73250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Second Topic: Infant mortality rates are measurably higher for minorities, even distinct from income gaps</w:t>
      </w:r>
    </w:p>
    <w:p w14:paraId="72A367B4" w14:textId="6E218D13" w:rsidR="00C73250" w:rsidRPr="000222FD" w:rsidRDefault="00C73250" w:rsidP="000222FD">
      <w:pPr>
        <w:pStyle w:val="ListParagraph"/>
        <w:numPr>
          <w:ilvl w:val="0"/>
          <w:numId w:val="10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Williams: describes related legislation she has worked on, and notes that this problem is particularly severe in Cuyahoga County</w:t>
      </w:r>
    </w:p>
    <w:p w14:paraId="196260A0" w14:textId="37B087A1" w:rsidR="00C73250" w:rsidRPr="000222FD" w:rsidRDefault="00C73250" w:rsidP="000222FD">
      <w:pPr>
        <w:pStyle w:val="ListParagraph"/>
        <w:numPr>
          <w:ilvl w:val="0"/>
          <w:numId w:val="10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Jackson and Williams note that the county is home to highly regarded healthcare facilities, but access to them is a point of disparity</w:t>
      </w:r>
    </w:p>
    <w:p w14:paraId="182DFF86" w14:textId="31B339D9" w:rsidR="00C73250" w:rsidRPr="000222FD" w:rsidRDefault="00C73250" w:rsidP="000222FD">
      <w:pPr>
        <w:pStyle w:val="ListParagraph"/>
        <w:numPr>
          <w:ilvl w:val="0"/>
          <w:numId w:val="10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Williams-Byers: concurs on importance of access to healthcare, and remarks on how this relates to drug-issue disparities; notes that opioid crisis, which has been relatively detached from African American populations, has roots in prescription medication to which those populations have less access</w:t>
      </w:r>
    </w:p>
    <w:p w14:paraId="6F5BD97B" w14:textId="1137E3A1" w:rsidR="00C73250" w:rsidRPr="000222FD" w:rsidRDefault="00C73250" w:rsidP="000222FD">
      <w:pPr>
        <w:pStyle w:val="ListParagraph"/>
        <w:numPr>
          <w:ilvl w:val="0"/>
          <w:numId w:val="10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Williams: observations about the disparity in decades of American views and policies on drug abuse; says that drug sentencing laws are unfair; adds that even changes she was part of in the legislature were unequal in impact</w:t>
      </w:r>
    </w:p>
    <w:p w14:paraId="43BEFE8B" w14:textId="793E94A6" w:rsidR="00C73250" w:rsidRPr="000222FD" w:rsidRDefault="00C73250" w:rsidP="000222FD">
      <w:pPr>
        <w:pStyle w:val="ListParagraph"/>
        <w:numPr>
          <w:ilvl w:val="0"/>
          <w:numId w:val="10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Williams-Byers</w:t>
      </w:r>
      <w:r w:rsidR="00FA6E8F" w:rsidRPr="000222FD">
        <w:rPr>
          <w:rFonts w:ascii="Georgia" w:hAnsi="Georgia" w:cs="Arial"/>
          <w:sz w:val="24"/>
          <w:szCs w:val="24"/>
        </w:rPr>
        <w:t>: policy overlaps with the impact on people’s lives</w:t>
      </w:r>
    </w:p>
    <w:p w14:paraId="31F5C7A0" w14:textId="7BA3458C" w:rsidR="00FA6E8F" w:rsidRDefault="00FA6E8F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Third Topic: Policing</w:t>
      </w:r>
      <w:r w:rsidR="007B57B7">
        <w:rPr>
          <w:rFonts w:ascii="Georgia" w:hAnsi="Georgia" w:cs="Arial"/>
          <w:sz w:val="24"/>
          <w:szCs w:val="24"/>
        </w:rPr>
        <w:t xml:space="preserve"> (8:38 p.m.)</w:t>
      </w:r>
    </w:p>
    <w:p w14:paraId="0F651EE7" w14:textId="2194E717" w:rsidR="007B57B7" w:rsidRPr="000222FD" w:rsidRDefault="007B57B7" w:rsidP="000222FD">
      <w:pPr>
        <w:pStyle w:val="ListParagraph"/>
        <w:numPr>
          <w:ilvl w:val="0"/>
          <w:numId w:val="9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Williams-Byers: Limited minority representation on police diminishes perspective, perpetuates ignorance; communities of color have lost faith in law-enforcement</w:t>
      </w:r>
    </w:p>
    <w:p w14:paraId="355F3C31" w14:textId="6872152D" w:rsidR="007B57B7" w:rsidRPr="000222FD" w:rsidRDefault="007B57B7" w:rsidP="000222FD">
      <w:pPr>
        <w:pStyle w:val="ListParagraph"/>
        <w:numPr>
          <w:ilvl w:val="0"/>
          <w:numId w:val="9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Williams: Concurs, adds that preemption of government hiring residency requirements has been counterproductive in this area</w:t>
      </w:r>
    </w:p>
    <w:p w14:paraId="41B002C5" w14:textId="18672399" w:rsidR="007B57B7" w:rsidRDefault="007B57B7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Closing statements: the current political climate, and calls to action</w:t>
      </w:r>
    </w:p>
    <w:p w14:paraId="61BF3BD8" w14:textId="057A2851" w:rsidR="0084339E" w:rsidRPr="000222FD" w:rsidRDefault="0084339E" w:rsidP="000222FD">
      <w:pPr>
        <w:pStyle w:val="ListParagraph"/>
        <w:numPr>
          <w:ilvl w:val="0"/>
          <w:numId w:val="8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Greenfield: Political climate is “</w:t>
      </w:r>
      <w:proofErr w:type="spellStart"/>
      <w:r w:rsidRPr="000222FD">
        <w:rPr>
          <w:rFonts w:ascii="Georgia" w:hAnsi="Georgia" w:cs="Arial"/>
          <w:sz w:val="24"/>
          <w:szCs w:val="24"/>
        </w:rPr>
        <w:t>effed</w:t>
      </w:r>
      <w:proofErr w:type="spellEnd"/>
      <w:r w:rsidRPr="000222FD">
        <w:rPr>
          <w:rFonts w:ascii="Georgia" w:hAnsi="Georgia" w:cs="Arial"/>
          <w:sz w:val="24"/>
          <w:szCs w:val="24"/>
        </w:rPr>
        <w:t xml:space="preserve"> up”; stay active and involved</w:t>
      </w:r>
    </w:p>
    <w:p w14:paraId="77154161" w14:textId="0779F027" w:rsidR="0084339E" w:rsidRPr="000222FD" w:rsidRDefault="0084339E" w:rsidP="000222FD">
      <w:pPr>
        <w:pStyle w:val="ListParagraph"/>
        <w:numPr>
          <w:ilvl w:val="0"/>
          <w:numId w:val="8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>Williams: Concurs; comments on the competing needs for change and continuity among elected representatives; need of working together</w:t>
      </w:r>
    </w:p>
    <w:p w14:paraId="02DA3041" w14:textId="220468C6" w:rsidR="0084339E" w:rsidRPr="000222FD" w:rsidRDefault="0084339E" w:rsidP="000222FD">
      <w:pPr>
        <w:pStyle w:val="ListParagraph"/>
        <w:numPr>
          <w:ilvl w:val="0"/>
          <w:numId w:val="8"/>
        </w:numPr>
        <w:ind w:right="-630"/>
        <w:rPr>
          <w:rFonts w:ascii="Georgia" w:hAnsi="Georgia" w:cs="Arial"/>
          <w:sz w:val="24"/>
          <w:szCs w:val="24"/>
        </w:rPr>
      </w:pPr>
      <w:r w:rsidRPr="000222FD">
        <w:rPr>
          <w:rFonts w:ascii="Georgia" w:hAnsi="Georgia" w:cs="Arial"/>
          <w:sz w:val="24"/>
          <w:szCs w:val="24"/>
        </w:rPr>
        <w:t xml:space="preserve">Williams-Byers: Expand your circle of diversity (Jackson adds “not just during election year”), then nurture those relationships; don’t assume that e.g. articulacy is remarkable from African Americans; read </w:t>
      </w:r>
      <w:r w:rsidRPr="000222FD">
        <w:rPr>
          <w:rFonts w:ascii="Georgia" w:hAnsi="Georgia" w:cs="Arial"/>
          <w:i/>
          <w:sz w:val="24"/>
          <w:szCs w:val="24"/>
        </w:rPr>
        <w:t>Just Mercy</w:t>
      </w:r>
      <w:r w:rsidRPr="000222FD">
        <w:rPr>
          <w:rFonts w:ascii="Georgia" w:hAnsi="Georgia" w:cs="Arial"/>
          <w:sz w:val="24"/>
          <w:szCs w:val="24"/>
        </w:rPr>
        <w:t xml:space="preserve"> and </w:t>
      </w:r>
      <w:r w:rsidRPr="000222FD">
        <w:rPr>
          <w:rFonts w:ascii="Georgia" w:hAnsi="Georgia" w:cs="Arial"/>
          <w:i/>
          <w:sz w:val="24"/>
          <w:szCs w:val="24"/>
        </w:rPr>
        <w:t>The Warmth of Other Suns</w:t>
      </w:r>
    </w:p>
    <w:p w14:paraId="52B5C2F1" w14:textId="16D1A375" w:rsidR="0084339E" w:rsidRPr="000222FD" w:rsidRDefault="0084339E" w:rsidP="000222FD">
      <w:pPr>
        <w:pStyle w:val="ListParagraph"/>
        <w:numPr>
          <w:ilvl w:val="0"/>
          <w:numId w:val="8"/>
        </w:numPr>
        <w:ind w:right="-630"/>
        <w:rPr>
          <w:rFonts w:ascii="Georgia" w:hAnsi="Georgia" w:cs="Arial"/>
          <w:sz w:val="24"/>
          <w:szCs w:val="24"/>
        </w:rPr>
      </w:pPr>
      <w:proofErr w:type="spellStart"/>
      <w:r w:rsidRPr="000222FD">
        <w:rPr>
          <w:rFonts w:ascii="Georgia" w:hAnsi="Georgia" w:cs="Arial"/>
          <w:sz w:val="24"/>
          <w:szCs w:val="24"/>
        </w:rPr>
        <w:t>Seren</w:t>
      </w:r>
      <w:proofErr w:type="spellEnd"/>
      <w:r w:rsidRPr="000222FD">
        <w:rPr>
          <w:rFonts w:ascii="Georgia" w:hAnsi="Georgia" w:cs="Arial"/>
          <w:sz w:val="24"/>
          <w:szCs w:val="24"/>
        </w:rPr>
        <w:t xml:space="preserve">: Political climate is damaging; recounts different responses by Cleveland Heights city council to </w:t>
      </w:r>
      <w:r w:rsidR="000222FD" w:rsidRPr="000222FD">
        <w:rPr>
          <w:rFonts w:ascii="Georgia" w:hAnsi="Georgia" w:cs="Arial"/>
          <w:sz w:val="24"/>
          <w:szCs w:val="24"/>
        </w:rPr>
        <w:t>a black female council president and a white male council president who had similar approaches; importance of admitting to ourselves our biases</w:t>
      </w:r>
    </w:p>
    <w:p w14:paraId="01438854" w14:textId="7FAA3530" w:rsidR="000222FD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Audience question about how to talk about these things further; Jackson recommends doing it, people who need to hear more about them may pay more notice when said by someone who looks like them.</w:t>
      </w:r>
    </w:p>
    <w:p w14:paraId="2FCDA7C6" w14:textId="77777777" w:rsidR="000222FD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5EABB02C" w14:textId="77777777" w:rsidR="000222FD" w:rsidRPr="002050F8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7B927347" w14:textId="75A7E3E7" w:rsidR="000222FD" w:rsidRPr="00C53AA7" w:rsidRDefault="000222F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  <w:r w:rsidRPr="00C53AA7">
        <w:rPr>
          <w:rFonts w:ascii="Georgia" w:hAnsi="Georgia" w:cs="Arial"/>
          <w:color w:val="002060"/>
          <w:sz w:val="24"/>
          <w:szCs w:val="24"/>
        </w:rPr>
        <w:t xml:space="preserve">NEXT SCHEDULED MEETING – </w:t>
      </w:r>
      <w:r>
        <w:rPr>
          <w:rFonts w:ascii="Georgia" w:hAnsi="Georgia" w:cs="Arial"/>
          <w:color w:val="002060"/>
          <w:sz w:val="24"/>
          <w:szCs w:val="24"/>
        </w:rPr>
        <w:t>March</w:t>
      </w:r>
      <w:r w:rsidRPr="00C53AA7">
        <w:rPr>
          <w:rFonts w:ascii="Georgia" w:hAnsi="Georgia" w:cs="Arial"/>
          <w:color w:val="002060"/>
          <w:sz w:val="24"/>
          <w:szCs w:val="24"/>
        </w:rPr>
        <w:t xml:space="preserve">. 28, 2019.  </w:t>
      </w:r>
    </w:p>
    <w:p w14:paraId="3C5D6F31" w14:textId="77777777" w:rsidR="000222FD" w:rsidRPr="00C53AA7" w:rsidRDefault="000222F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</w:p>
    <w:p w14:paraId="677F8324" w14:textId="16FE5607" w:rsidR="000222FD" w:rsidRPr="00C53AA7" w:rsidRDefault="000222F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  <w:r w:rsidRPr="00C53AA7">
        <w:rPr>
          <w:rFonts w:ascii="Georgia" w:hAnsi="Georgia" w:cs="Arial"/>
          <w:color w:val="002060"/>
          <w:sz w:val="24"/>
          <w:szCs w:val="24"/>
        </w:rPr>
        <w:t>ADJOURNMENT – moved, seconded, adjourned at 8:</w:t>
      </w:r>
      <w:r>
        <w:rPr>
          <w:rFonts w:ascii="Georgia" w:hAnsi="Georgia" w:cs="Arial"/>
          <w:color w:val="002060"/>
          <w:sz w:val="24"/>
          <w:szCs w:val="24"/>
        </w:rPr>
        <w:t>51</w:t>
      </w:r>
      <w:r w:rsidRPr="00C53AA7">
        <w:rPr>
          <w:rFonts w:ascii="Georgia" w:hAnsi="Georgia" w:cs="Arial"/>
          <w:color w:val="002060"/>
          <w:sz w:val="24"/>
          <w:szCs w:val="24"/>
        </w:rPr>
        <w:t xml:space="preserve"> p.m. </w:t>
      </w:r>
    </w:p>
    <w:p w14:paraId="21D6DBD7" w14:textId="77777777" w:rsidR="000222FD" w:rsidRPr="00C53AA7" w:rsidRDefault="000222F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</w:p>
    <w:p w14:paraId="4ABC7FD3" w14:textId="7C8D7AC6" w:rsidR="000222FD" w:rsidRPr="00C53AA7" w:rsidRDefault="000222F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  <w:r w:rsidRPr="00C53AA7">
        <w:rPr>
          <w:rFonts w:ascii="Georgia" w:hAnsi="Georgia" w:cs="Arial"/>
          <w:color w:val="002060"/>
          <w:sz w:val="24"/>
          <w:szCs w:val="24"/>
        </w:rPr>
        <w:t xml:space="preserve">Minutes prepared by </w:t>
      </w:r>
      <w:r>
        <w:rPr>
          <w:rFonts w:ascii="Georgia" w:hAnsi="Georgia" w:cs="Arial"/>
          <w:color w:val="002060"/>
          <w:sz w:val="24"/>
          <w:szCs w:val="24"/>
        </w:rPr>
        <w:t>Matt Kuhns</w:t>
      </w:r>
      <w:r w:rsidRPr="00C53AA7">
        <w:rPr>
          <w:rFonts w:ascii="Georgia" w:hAnsi="Georgia" w:cs="Arial"/>
          <w:color w:val="002060"/>
          <w:sz w:val="24"/>
          <w:szCs w:val="24"/>
        </w:rPr>
        <w:t xml:space="preserve">, Secretary on </w:t>
      </w:r>
      <w:r>
        <w:rPr>
          <w:rFonts w:ascii="Georgia" w:hAnsi="Georgia" w:cs="Arial"/>
          <w:color w:val="002060"/>
          <w:sz w:val="24"/>
          <w:szCs w:val="24"/>
        </w:rPr>
        <w:t>March 3</w:t>
      </w:r>
      <w:r w:rsidRPr="00C53AA7">
        <w:rPr>
          <w:rFonts w:ascii="Georgia" w:hAnsi="Georgia" w:cs="Arial"/>
          <w:color w:val="002060"/>
          <w:sz w:val="24"/>
          <w:szCs w:val="24"/>
        </w:rPr>
        <w:t xml:space="preserve">, 2019. </w:t>
      </w:r>
      <w:bookmarkStart w:id="1" w:name="_Hlk535667541"/>
    </w:p>
    <w:bookmarkEnd w:id="1"/>
    <w:p w14:paraId="3C80AEC0" w14:textId="77777777" w:rsidR="000222FD" w:rsidRPr="00C53AA7" w:rsidRDefault="000222F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</w:p>
    <w:p w14:paraId="2FBCC136" w14:textId="77777777" w:rsidR="000222FD" w:rsidRPr="00C53AA7" w:rsidRDefault="000222F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</w:p>
    <w:p w14:paraId="774CF6B3" w14:textId="77777777" w:rsidR="000222FD" w:rsidRPr="00C53AA7" w:rsidRDefault="000222F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bookmarkStart w:id="2" w:name="_Hlk494375975"/>
      <w:r w:rsidRPr="00C53AA7">
        <w:rPr>
          <w:rFonts w:ascii="Georgia" w:hAnsi="Georgia" w:cs="Arial"/>
          <w:color w:val="002060"/>
          <w:sz w:val="24"/>
          <w:szCs w:val="24"/>
        </w:rPr>
        <w:t xml:space="preserve">   </w:t>
      </w:r>
      <w:bookmarkEnd w:id="2"/>
      <w:r w:rsidRPr="00C53AA7">
        <w:rPr>
          <w:rFonts w:ascii="Georgia" w:hAnsi="Georgia" w:cs="Arial"/>
          <w:color w:val="002060"/>
          <w:sz w:val="24"/>
          <w:szCs w:val="24"/>
        </w:rPr>
        <w:t>___________________________________  ______________</w:t>
      </w:r>
    </w:p>
    <w:p w14:paraId="5EA1392C" w14:textId="77777777" w:rsidR="000222FD" w:rsidRPr="00C53AA7" w:rsidRDefault="000222F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  <w:r w:rsidRPr="00C53AA7">
        <w:rPr>
          <w:rFonts w:ascii="Georgia" w:hAnsi="Georgia" w:cs="Arial"/>
          <w:color w:val="002060"/>
          <w:sz w:val="24"/>
          <w:szCs w:val="24"/>
        </w:rPr>
        <w:t>Secretary Approval:</w:t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bookmarkStart w:id="3" w:name="_Hlk494376049"/>
      <w:r w:rsidRPr="00C53AA7">
        <w:rPr>
          <w:rFonts w:ascii="Georgia" w:hAnsi="Georgia" w:cs="Arial"/>
          <w:color w:val="002060"/>
          <w:sz w:val="24"/>
          <w:szCs w:val="24"/>
        </w:rPr>
        <w:t>sign</w:t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  <w:t xml:space="preserve">                                  date</w:t>
      </w:r>
      <w:bookmarkEnd w:id="3"/>
    </w:p>
    <w:p w14:paraId="6A1B2878" w14:textId="77777777" w:rsidR="000222FD" w:rsidRPr="00C53AA7" w:rsidRDefault="000222F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</w:p>
    <w:p w14:paraId="2EEC7B7B" w14:textId="77777777" w:rsidR="000222FD" w:rsidRPr="00C53AA7" w:rsidRDefault="000222F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</w:p>
    <w:p w14:paraId="4149E923" w14:textId="77777777" w:rsidR="000222FD" w:rsidRPr="00C53AA7" w:rsidRDefault="000222F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  <w:t xml:space="preserve">   ___________________________________  ______________</w:t>
      </w:r>
    </w:p>
    <w:p w14:paraId="4B81BA2F" w14:textId="77777777" w:rsidR="000222FD" w:rsidRPr="00C53AA7" w:rsidRDefault="000222FD" w:rsidP="000222FD">
      <w:pPr>
        <w:ind w:left="-720" w:right="-630"/>
        <w:rPr>
          <w:rFonts w:ascii="Georgia" w:hAnsi="Georgia" w:cs="Arial"/>
          <w:color w:val="002060"/>
          <w:sz w:val="24"/>
          <w:szCs w:val="24"/>
        </w:rPr>
      </w:pPr>
      <w:r w:rsidRPr="00C53AA7">
        <w:rPr>
          <w:rFonts w:ascii="Georgia" w:hAnsi="Georgia" w:cs="Arial"/>
          <w:color w:val="002060"/>
          <w:sz w:val="24"/>
          <w:szCs w:val="24"/>
        </w:rPr>
        <w:t xml:space="preserve">President Approval:  </w:t>
      </w:r>
      <w:r w:rsidRPr="00C53AA7">
        <w:rPr>
          <w:rFonts w:ascii="Georgia" w:hAnsi="Georgia" w:cs="Arial"/>
          <w:color w:val="002060"/>
          <w:sz w:val="24"/>
          <w:szCs w:val="24"/>
        </w:rPr>
        <w:tab/>
        <w:t>sign</w:t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</w:r>
      <w:r w:rsidRPr="00C53AA7">
        <w:rPr>
          <w:rFonts w:ascii="Georgia" w:hAnsi="Georgia" w:cs="Arial"/>
          <w:color w:val="002060"/>
          <w:sz w:val="24"/>
          <w:szCs w:val="24"/>
        </w:rPr>
        <w:tab/>
        <w:t xml:space="preserve">                                  date</w:t>
      </w:r>
    </w:p>
    <w:p w14:paraId="4DFBD3A7" w14:textId="5AAC0A32" w:rsidR="0051400C" w:rsidRDefault="0051400C" w:rsidP="000222FD">
      <w:pPr>
        <w:ind w:left="-720" w:right="-630"/>
      </w:pPr>
    </w:p>
    <w:sectPr w:rsidR="0051400C" w:rsidSect="000222FD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2A5"/>
    <w:multiLevelType w:val="hybridMultilevel"/>
    <w:tmpl w:val="A860109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134B6277"/>
    <w:multiLevelType w:val="hybridMultilevel"/>
    <w:tmpl w:val="945AC1C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EB94547"/>
    <w:multiLevelType w:val="hybridMultilevel"/>
    <w:tmpl w:val="F07A32F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211671DC"/>
    <w:multiLevelType w:val="hybridMultilevel"/>
    <w:tmpl w:val="9622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12CB8"/>
    <w:multiLevelType w:val="hybridMultilevel"/>
    <w:tmpl w:val="9D56870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42073992"/>
    <w:multiLevelType w:val="hybridMultilevel"/>
    <w:tmpl w:val="9070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E72B9"/>
    <w:multiLevelType w:val="hybridMultilevel"/>
    <w:tmpl w:val="DCAA132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47CC2E89"/>
    <w:multiLevelType w:val="hybridMultilevel"/>
    <w:tmpl w:val="DA96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A474F"/>
    <w:multiLevelType w:val="hybridMultilevel"/>
    <w:tmpl w:val="C81EA13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5F49414A"/>
    <w:multiLevelType w:val="hybridMultilevel"/>
    <w:tmpl w:val="0512D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A32EB"/>
    <w:multiLevelType w:val="hybridMultilevel"/>
    <w:tmpl w:val="2942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86737"/>
    <w:multiLevelType w:val="hybridMultilevel"/>
    <w:tmpl w:val="0000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67518"/>
    <w:multiLevelType w:val="hybridMultilevel"/>
    <w:tmpl w:val="F356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4F"/>
    <w:rsid w:val="000222FD"/>
    <w:rsid w:val="00061E8D"/>
    <w:rsid w:val="000868C9"/>
    <w:rsid w:val="001336D6"/>
    <w:rsid w:val="001D7B4F"/>
    <w:rsid w:val="0051400C"/>
    <w:rsid w:val="00726B9D"/>
    <w:rsid w:val="007B57B7"/>
    <w:rsid w:val="0084339E"/>
    <w:rsid w:val="00B77DC2"/>
    <w:rsid w:val="00C73250"/>
    <w:rsid w:val="00F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408F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B4F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B4F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912</Words>
  <Characters>5205</Characters>
  <Application>Microsoft Macintosh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Kuhns</dc:creator>
  <cp:keywords/>
  <dc:description/>
  <cp:lastModifiedBy>Matt Kuhns</cp:lastModifiedBy>
  <cp:revision>6</cp:revision>
  <dcterms:created xsi:type="dcterms:W3CDTF">2019-03-03T00:11:00Z</dcterms:created>
  <dcterms:modified xsi:type="dcterms:W3CDTF">2019-03-10T14:41:00Z</dcterms:modified>
</cp:coreProperties>
</file>