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FE" w:rsidRPr="00AC4EB6" w:rsidRDefault="00AC4EB6" w:rsidP="0009016E">
      <w:pPr>
        <w:widowControl w:val="0"/>
        <w:ind w:right="49"/>
        <w:jc w:val="center"/>
        <w:rPr>
          <w:rFonts w:ascii="Arial" w:eastAsia="Arial Narrow" w:hAnsi="Arial" w:cs="Arial"/>
          <w:b/>
          <w:bCs/>
          <w:spacing w:val="1"/>
          <w:sz w:val="22"/>
          <w:szCs w:val="22"/>
        </w:rPr>
      </w:pPr>
      <w:r w:rsidRPr="00AC4EB6">
        <w:rPr>
          <w:rFonts w:ascii="Arial" w:eastAsia="Arial Narrow" w:hAnsi="Arial" w:cs="Arial"/>
          <w:b/>
          <w:bCs/>
          <w:spacing w:val="1"/>
          <w:sz w:val="22"/>
          <w:szCs w:val="22"/>
        </w:rPr>
        <w:t>OBSERVACIONES Y RESPUESTAS  A LA LISTA DE ACEPTADOS DE LA CONVOCATORIA PÚBLICA NO. 022 DE 2014  “</w:t>
      </w:r>
      <w:r w:rsidRPr="00AC4EB6">
        <w:rPr>
          <w:rFonts w:ascii="Arial" w:hAnsi="Arial" w:cs="Arial"/>
          <w:b/>
          <w:sz w:val="22"/>
          <w:szCs w:val="22"/>
        </w:rPr>
        <w:t>SERIE JUVENIL DE MÍNIMO 52 CAPÍTULOS</w:t>
      </w:r>
      <w:r w:rsidRPr="00AC4EB6">
        <w:rPr>
          <w:rFonts w:ascii="Arial" w:eastAsia="Arial Narrow" w:hAnsi="Arial" w:cs="Arial"/>
          <w:b/>
          <w:bCs/>
          <w:spacing w:val="1"/>
          <w:sz w:val="22"/>
          <w:szCs w:val="22"/>
        </w:rPr>
        <w:t>”</w:t>
      </w:r>
    </w:p>
    <w:p w:rsidR="00AC4EB6" w:rsidRDefault="00AC4EB6" w:rsidP="0009016E">
      <w:pPr>
        <w:widowControl w:val="0"/>
        <w:ind w:right="49"/>
        <w:jc w:val="center"/>
        <w:rPr>
          <w:rFonts w:ascii="Arial" w:eastAsia="Arial Narrow" w:hAnsi="Arial" w:cs="Arial"/>
          <w:b/>
          <w:bCs/>
          <w:spacing w:val="1"/>
          <w:sz w:val="22"/>
          <w:szCs w:val="22"/>
        </w:rPr>
      </w:pPr>
    </w:p>
    <w:p w:rsidR="00AC4EB6" w:rsidRPr="00903CCF" w:rsidRDefault="00D556FE" w:rsidP="00D556FE">
      <w:pPr>
        <w:rPr>
          <w:rFonts w:ascii="Arial" w:hAnsi="Arial" w:cs="Arial"/>
          <w:b/>
          <w:sz w:val="22"/>
          <w:szCs w:val="22"/>
        </w:rPr>
      </w:pPr>
      <w:r w:rsidRPr="00903CCF">
        <w:rPr>
          <w:rFonts w:ascii="Arial" w:hAnsi="Arial" w:cs="Arial"/>
          <w:b/>
          <w:sz w:val="22"/>
          <w:szCs w:val="22"/>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D556FE" w:rsidRPr="00903CCF" w:rsidTr="00431CC4">
        <w:tc>
          <w:tcPr>
            <w:tcW w:w="2228" w:type="dxa"/>
            <w:shd w:val="clear" w:color="auto" w:fill="D9D9D9"/>
          </w:tcPr>
          <w:p w:rsidR="00D556FE" w:rsidRPr="00903CCF" w:rsidRDefault="00D556FE" w:rsidP="00431CC4">
            <w:pPr>
              <w:pStyle w:val="Sinespaciado"/>
              <w:rPr>
                <w:rFonts w:ascii="Arial" w:hAnsi="Arial" w:cs="Arial"/>
                <w:sz w:val="22"/>
                <w:szCs w:val="22"/>
              </w:rPr>
            </w:pPr>
            <w:r w:rsidRPr="00903CCF">
              <w:rPr>
                <w:rFonts w:ascii="Arial" w:hAnsi="Arial" w:cs="Arial"/>
                <w:sz w:val="22"/>
                <w:szCs w:val="22"/>
              </w:rPr>
              <w:t>Nombre de la persona natural o jurídica  interesada</w:t>
            </w:r>
          </w:p>
        </w:tc>
        <w:tc>
          <w:tcPr>
            <w:tcW w:w="6492" w:type="dxa"/>
          </w:tcPr>
          <w:p w:rsidR="00AC4EB6" w:rsidRPr="00AC4EB6" w:rsidRDefault="00AC4EB6" w:rsidP="00AC4EB6">
            <w:pPr>
              <w:shd w:val="clear" w:color="auto" w:fill="FFFFFF"/>
              <w:rPr>
                <w:rFonts w:ascii="Arial" w:hAnsi="Arial" w:cs="Arial"/>
                <w:sz w:val="22"/>
                <w:szCs w:val="22"/>
              </w:rPr>
            </w:pPr>
            <w:r w:rsidRPr="00AC4EB6">
              <w:rPr>
                <w:rFonts w:ascii="Arial" w:hAnsi="Arial" w:cs="Arial"/>
                <w:sz w:val="22"/>
                <w:szCs w:val="22"/>
              </w:rPr>
              <w:t>CAROLINA SEFAIR</w:t>
            </w:r>
            <w:r>
              <w:rPr>
                <w:rFonts w:ascii="Arial" w:hAnsi="Arial" w:cs="Arial"/>
                <w:sz w:val="22"/>
                <w:szCs w:val="22"/>
              </w:rPr>
              <w:t xml:space="preserve"> - </w:t>
            </w:r>
            <w:r w:rsidRPr="00AC4EB6">
              <w:rPr>
                <w:rFonts w:ascii="Arial" w:hAnsi="Arial" w:cs="Arial"/>
                <w:sz w:val="22"/>
                <w:szCs w:val="22"/>
              </w:rPr>
              <w:t>METRO TV </w:t>
            </w:r>
          </w:p>
          <w:p w:rsidR="00D556FE" w:rsidRPr="00903CCF" w:rsidRDefault="00D556FE" w:rsidP="00431CC4">
            <w:pPr>
              <w:tabs>
                <w:tab w:val="left" w:pos="1050"/>
              </w:tabs>
              <w:rPr>
                <w:rFonts w:ascii="Arial" w:hAnsi="Arial" w:cs="Arial"/>
                <w:lang w:val="es-CO"/>
              </w:rPr>
            </w:pPr>
          </w:p>
        </w:tc>
      </w:tr>
      <w:tr w:rsidR="00D556FE" w:rsidRPr="00903CCF" w:rsidTr="00431CC4">
        <w:tc>
          <w:tcPr>
            <w:tcW w:w="2228" w:type="dxa"/>
            <w:shd w:val="clear" w:color="auto" w:fill="D9D9D9"/>
          </w:tcPr>
          <w:p w:rsidR="00D556FE" w:rsidRPr="00903CCF" w:rsidRDefault="00D556FE" w:rsidP="00431CC4">
            <w:pPr>
              <w:pStyle w:val="Sinespaciado"/>
              <w:rPr>
                <w:rFonts w:ascii="Arial" w:hAnsi="Arial" w:cs="Arial"/>
                <w:sz w:val="22"/>
                <w:szCs w:val="22"/>
              </w:rPr>
            </w:pPr>
            <w:r w:rsidRPr="00903CCF">
              <w:rPr>
                <w:rFonts w:ascii="Arial" w:hAnsi="Arial" w:cs="Arial"/>
                <w:sz w:val="22"/>
                <w:szCs w:val="22"/>
              </w:rPr>
              <w:t xml:space="preserve">Fecha  y hora Observación </w:t>
            </w:r>
          </w:p>
        </w:tc>
        <w:tc>
          <w:tcPr>
            <w:tcW w:w="6492" w:type="dxa"/>
          </w:tcPr>
          <w:p w:rsidR="00D556FE" w:rsidRPr="00903CCF" w:rsidRDefault="00AC4EB6" w:rsidP="00AC4EB6">
            <w:pPr>
              <w:pStyle w:val="Sinespaciado"/>
              <w:rPr>
                <w:rFonts w:ascii="Arial" w:hAnsi="Arial" w:cs="Arial"/>
                <w:bCs/>
                <w:sz w:val="22"/>
                <w:szCs w:val="22"/>
              </w:rPr>
            </w:pPr>
            <w:r>
              <w:rPr>
                <w:rFonts w:ascii="Arial" w:hAnsi="Arial" w:cs="Arial"/>
                <w:bCs/>
                <w:sz w:val="22"/>
                <w:szCs w:val="22"/>
              </w:rPr>
              <w:t>Lunes</w:t>
            </w:r>
            <w:r w:rsidR="00D556FE" w:rsidRPr="00903CCF">
              <w:rPr>
                <w:rFonts w:ascii="Arial" w:hAnsi="Arial" w:cs="Arial"/>
                <w:bCs/>
                <w:sz w:val="22"/>
                <w:szCs w:val="22"/>
              </w:rPr>
              <w:t xml:space="preserve">, </w:t>
            </w:r>
            <w:r>
              <w:rPr>
                <w:rFonts w:ascii="Arial" w:hAnsi="Arial" w:cs="Arial"/>
                <w:bCs/>
                <w:sz w:val="22"/>
                <w:szCs w:val="22"/>
              </w:rPr>
              <w:t>16</w:t>
            </w:r>
            <w:r w:rsidR="0054616D" w:rsidRPr="00903CCF">
              <w:rPr>
                <w:rFonts w:ascii="Arial" w:hAnsi="Arial" w:cs="Arial"/>
                <w:bCs/>
                <w:sz w:val="22"/>
                <w:szCs w:val="22"/>
              </w:rPr>
              <w:t xml:space="preserve"> </w:t>
            </w:r>
            <w:r w:rsidR="00D556FE" w:rsidRPr="00903CCF">
              <w:rPr>
                <w:rFonts w:ascii="Arial" w:hAnsi="Arial" w:cs="Arial"/>
                <w:bCs/>
                <w:sz w:val="22"/>
                <w:szCs w:val="22"/>
              </w:rPr>
              <w:t xml:space="preserve">de </w:t>
            </w:r>
            <w:r>
              <w:rPr>
                <w:rFonts w:ascii="Arial" w:hAnsi="Arial" w:cs="Arial"/>
                <w:bCs/>
                <w:sz w:val="22"/>
                <w:szCs w:val="22"/>
              </w:rPr>
              <w:t>junio</w:t>
            </w:r>
            <w:r w:rsidR="00D556FE" w:rsidRPr="00903CCF">
              <w:rPr>
                <w:rFonts w:ascii="Arial" w:hAnsi="Arial" w:cs="Arial"/>
                <w:bCs/>
                <w:sz w:val="22"/>
                <w:szCs w:val="22"/>
              </w:rPr>
              <w:t xml:space="preserve"> de 2014</w:t>
            </w:r>
            <w:r w:rsidR="007B39AD" w:rsidRPr="00903CCF">
              <w:rPr>
                <w:rFonts w:ascii="Arial" w:hAnsi="Arial" w:cs="Arial"/>
                <w:bCs/>
                <w:sz w:val="22"/>
                <w:szCs w:val="22"/>
              </w:rPr>
              <w:t xml:space="preserve">, </w:t>
            </w:r>
            <w:r>
              <w:rPr>
                <w:rFonts w:ascii="Arial" w:hAnsi="Arial" w:cs="Arial"/>
                <w:bCs/>
                <w:sz w:val="22"/>
                <w:szCs w:val="22"/>
              </w:rPr>
              <w:t>15:34</w:t>
            </w:r>
            <w:r w:rsidR="007B39AD" w:rsidRPr="00903CCF">
              <w:rPr>
                <w:rFonts w:ascii="Arial" w:hAnsi="Arial" w:cs="Arial"/>
                <w:bCs/>
                <w:sz w:val="22"/>
                <w:szCs w:val="22"/>
              </w:rPr>
              <w:t>.</w:t>
            </w:r>
          </w:p>
        </w:tc>
      </w:tr>
      <w:tr w:rsidR="00D556FE" w:rsidRPr="00903CCF" w:rsidTr="00431CC4">
        <w:tc>
          <w:tcPr>
            <w:tcW w:w="2228" w:type="dxa"/>
            <w:shd w:val="clear" w:color="auto" w:fill="D9D9D9"/>
          </w:tcPr>
          <w:p w:rsidR="00D556FE" w:rsidRPr="00903CCF" w:rsidRDefault="00D556FE" w:rsidP="00431CC4">
            <w:pPr>
              <w:pStyle w:val="Sinespaciado"/>
              <w:rPr>
                <w:rFonts w:ascii="Arial" w:hAnsi="Arial" w:cs="Arial"/>
                <w:sz w:val="22"/>
                <w:szCs w:val="22"/>
              </w:rPr>
            </w:pPr>
            <w:r w:rsidRPr="00903CCF">
              <w:rPr>
                <w:rFonts w:ascii="Arial" w:hAnsi="Arial" w:cs="Arial"/>
                <w:sz w:val="22"/>
                <w:szCs w:val="22"/>
              </w:rPr>
              <w:t>Medio de recibo  de la observación</w:t>
            </w:r>
          </w:p>
        </w:tc>
        <w:tc>
          <w:tcPr>
            <w:tcW w:w="6492" w:type="dxa"/>
          </w:tcPr>
          <w:p w:rsidR="00D556FE" w:rsidRPr="00903CCF" w:rsidRDefault="00AC4EB6" w:rsidP="00431CC4">
            <w:pPr>
              <w:pStyle w:val="Sinespaciado"/>
              <w:rPr>
                <w:rFonts w:ascii="Arial" w:hAnsi="Arial" w:cs="Arial"/>
                <w:sz w:val="22"/>
                <w:szCs w:val="22"/>
              </w:rPr>
            </w:pPr>
            <w:r>
              <w:rPr>
                <w:rFonts w:ascii="Arial" w:hAnsi="Arial" w:cs="Arial"/>
                <w:sz w:val="22"/>
                <w:szCs w:val="22"/>
              </w:rPr>
              <w:t>CORREO ELECTRONICO</w:t>
            </w:r>
          </w:p>
        </w:tc>
      </w:tr>
      <w:tr w:rsidR="00D556FE" w:rsidRPr="00903CCF" w:rsidTr="00431CC4">
        <w:tc>
          <w:tcPr>
            <w:tcW w:w="2228" w:type="dxa"/>
            <w:shd w:val="clear" w:color="auto" w:fill="D9D9D9"/>
          </w:tcPr>
          <w:p w:rsidR="00D556FE" w:rsidRPr="00903CCF" w:rsidRDefault="00D556FE" w:rsidP="00431CC4">
            <w:pPr>
              <w:pStyle w:val="Sinespaciado"/>
              <w:rPr>
                <w:rFonts w:ascii="Arial" w:hAnsi="Arial" w:cs="Arial"/>
                <w:sz w:val="22"/>
                <w:szCs w:val="22"/>
              </w:rPr>
            </w:pPr>
            <w:r w:rsidRPr="00903CCF">
              <w:rPr>
                <w:rFonts w:ascii="Arial" w:hAnsi="Arial" w:cs="Arial"/>
                <w:sz w:val="22"/>
                <w:szCs w:val="22"/>
              </w:rPr>
              <w:t>Correo electrónico remitente</w:t>
            </w:r>
          </w:p>
        </w:tc>
        <w:tc>
          <w:tcPr>
            <w:tcW w:w="6492" w:type="dxa"/>
          </w:tcPr>
          <w:p w:rsidR="00D556FE" w:rsidRPr="00903CCF" w:rsidRDefault="00AC4EB6" w:rsidP="007B39AD">
            <w:pPr>
              <w:pStyle w:val="Sinespaciado"/>
              <w:rPr>
                <w:rFonts w:ascii="Arial" w:hAnsi="Arial" w:cs="Arial"/>
                <w:sz w:val="22"/>
                <w:szCs w:val="22"/>
              </w:rPr>
            </w:pPr>
            <w:hyperlink r:id="rId8" w:tgtFrame="_blank" w:history="1">
              <w:r>
                <w:rPr>
                  <w:rStyle w:val="Hipervnculo"/>
                  <w:rFonts w:ascii="Arial" w:hAnsi="Arial" w:cs="Arial"/>
                  <w:color w:val="1155CC"/>
                  <w:sz w:val="20"/>
                  <w:szCs w:val="20"/>
                  <w:shd w:val="clear" w:color="auto" w:fill="FFFFFF"/>
                </w:rPr>
                <w:t>caro-metrotv@hotmail.com</w:t>
              </w:r>
            </w:hyperlink>
          </w:p>
        </w:tc>
      </w:tr>
      <w:tr w:rsidR="00D556FE" w:rsidRPr="00903CCF" w:rsidTr="00431CC4">
        <w:tc>
          <w:tcPr>
            <w:tcW w:w="8720" w:type="dxa"/>
            <w:gridSpan w:val="2"/>
            <w:shd w:val="clear" w:color="auto" w:fill="D9D9D9"/>
          </w:tcPr>
          <w:p w:rsidR="00D556FE" w:rsidRPr="00903CCF" w:rsidRDefault="00D556FE" w:rsidP="00431CC4">
            <w:pPr>
              <w:pStyle w:val="Sinespaciado"/>
              <w:rPr>
                <w:rFonts w:ascii="Arial" w:hAnsi="Arial" w:cs="Arial"/>
                <w:sz w:val="22"/>
                <w:szCs w:val="22"/>
              </w:rPr>
            </w:pPr>
            <w:r w:rsidRPr="00903CCF">
              <w:rPr>
                <w:rFonts w:ascii="Arial" w:hAnsi="Arial" w:cs="Arial"/>
                <w:b/>
                <w:sz w:val="22"/>
                <w:szCs w:val="22"/>
              </w:rPr>
              <w:t>CONTENIDO DE LAS OBSERVACIONES Y RESPUESTAS</w:t>
            </w:r>
          </w:p>
        </w:tc>
      </w:tr>
      <w:tr w:rsidR="007B39AD" w:rsidRPr="00903CCF" w:rsidTr="00431CC4">
        <w:trPr>
          <w:trHeight w:val="865"/>
        </w:trPr>
        <w:tc>
          <w:tcPr>
            <w:tcW w:w="2228" w:type="dxa"/>
            <w:shd w:val="clear" w:color="auto" w:fill="D9D9D9"/>
          </w:tcPr>
          <w:p w:rsidR="007B39AD" w:rsidRPr="00903CCF" w:rsidRDefault="007B39AD" w:rsidP="001A2101">
            <w:pPr>
              <w:pStyle w:val="Sinespaciado"/>
              <w:rPr>
                <w:rFonts w:ascii="Arial" w:hAnsi="Arial" w:cs="Arial"/>
                <w:sz w:val="22"/>
                <w:szCs w:val="22"/>
              </w:rPr>
            </w:pPr>
            <w:r w:rsidRPr="00903CCF">
              <w:rPr>
                <w:rFonts w:ascii="Arial" w:hAnsi="Arial" w:cs="Arial"/>
                <w:sz w:val="22"/>
                <w:szCs w:val="22"/>
              </w:rPr>
              <w:t xml:space="preserve">Observación </w:t>
            </w:r>
          </w:p>
        </w:tc>
        <w:tc>
          <w:tcPr>
            <w:tcW w:w="6492" w:type="dxa"/>
          </w:tcPr>
          <w:p w:rsidR="00AC4EB6" w:rsidRPr="00AC4EB6" w:rsidRDefault="00AC4EB6" w:rsidP="00AC4EB6">
            <w:pPr>
              <w:rPr>
                <w:rFonts w:ascii="Arial" w:hAnsi="Arial" w:cs="Arial"/>
                <w:sz w:val="22"/>
                <w:szCs w:val="22"/>
              </w:rPr>
            </w:pPr>
            <w:r w:rsidRPr="00AC4EB6">
              <w:rPr>
                <w:rFonts w:ascii="Arial" w:hAnsi="Arial" w:cs="Arial"/>
                <w:sz w:val="22"/>
                <w:szCs w:val="22"/>
              </w:rPr>
              <w:t>Quisiera saber si es posible hacerles llegar la póliza de garantía puesto que la compañía de seguros con la que trabajamos no la pudo expedir razón por la cual nos se adjunto en la propuesta. </w:t>
            </w:r>
          </w:p>
          <w:p w:rsidR="00AC4EB6" w:rsidRPr="00AC4EB6" w:rsidRDefault="00AC4EB6" w:rsidP="00AC4EB6">
            <w:pPr>
              <w:rPr>
                <w:rFonts w:ascii="Arial" w:hAnsi="Arial" w:cs="Arial"/>
                <w:sz w:val="22"/>
                <w:szCs w:val="22"/>
              </w:rPr>
            </w:pPr>
          </w:p>
          <w:p w:rsidR="00AC4EB6" w:rsidRPr="00AC4EB6" w:rsidRDefault="00AC4EB6" w:rsidP="00AC4EB6">
            <w:pPr>
              <w:rPr>
                <w:rFonts w:ascii="Arial" w:hAnsi="Arial" w:cs="Arial"/>
                <w:sz w:val="22"/>
                <w:szCs w:val="22"/>
              </w:rPr>
            </w:pPr>
            <w:r w:rsidRPr="00AC4EB6">
              <w:rPr>
                <w:rFonts w:ascii="Arial" w:hAnsi="Arial" w:cs="Arial"/>
                <w:sz w:val="22"/>
                <w:szCs w:val="22"/>
              </w:rPr>
              <w:t>Cordialmente </w:t>
            </w:r>
          </w:p>
          <w:p w:rsidR="00AC4EB6" w:rsidRPr="00AC4EB6" w:rsidRDefault="00AC4EB6" w:rsidP="00AC4EB6">
            <w:pPr>
              <w:shd w:val="clear" w:color="auto" w:fill="FFFFFF"/>
              <w:rPr>
                <w:rFonts w:ascii="Arial" w:hAnsi="Arial" w:cs="Arial"/>
                <w:sz w:val="22"/>
                <w:szCs w:val="22"/>
              </w:rPr>
            </w:pPr>
          </w:p>
          <w:p w:rsidR="00AC4EB6" w:rsidRPr="00AC4EB6" w:rsidRDefault="00AC4EB6" w:rsidP="00AC4EB6">
            <w:pPr>
              <w:shd w:val="clear" w:color="auto" w:fill="FFFFFF"/>
              <w:rPr>
                <w:rFonts w:ascii="Arial" w:hAnsi="Arial" w:cs="Arial"/>
                <w:sz w:val="22"/>
                <w:szCs w:val="22"/>
              </w:rPr>
            </w:pPr>
            <w:r w:rsidRPr="00AC4EB6">
              <w:rPr>
                <w:rFonts w:ascii="Arial" w:hAnsi="Arial" w:cs="Arial"/>
                <w:sz w:val="22"/>
                <w:szCs w:val="22"/>
              </w:rPr>
              <w:t>Carolina Sefair </w:t>
            </w:r>
          </w:p>
          <w:p w:rsidR="00AC4EB6" w:rsidRPr="00AC4EB6" w:rsidRDefault="00AC4EB6" w:rsidP="00AC4EB6">
            <w:pPr>
              <w:shd w:val="clear" w:color="auto" w:fill="FFFFFF"/>
              <w:rPr>
                <w:rFonts w:ascii="Arial" w:hAnsi="Arial" w:cs="Arial"/>
                <w:sz w:val="22"/>
                <w:szCs w:val="22"/>
              </w:rPr>
            </w:pPr>
            <w:r w:rsidRPr="00AC4EB6">
              <w:rPr>
                <w:rFonts w:ascii="Arial" w:hAnsi="Arial" w:cs="Arial"/>
                <w:sz w:val="22"/>
                <w:szCs w:val="22"/>
              </w:rPr>
              <w:t>Metro tv </w:t>
            </w:r>
          </w:p>
          <w:p w:rsidR="007B39AD" w:rsidRPr="00AC4EB6" w:rsidRDefault="00AC4EB6" w:rsidP="00AC4EB6">
            <w:pPr>
              <w:shd w:val="clear" w:color="auto" w:fill="FFFFFF"/>
              <w:spacing w:before="100" w:beforeAutospacing="1" w:after="100" w:afterAutospacing="1"/>
              <w:jc w:val="both"/>
              <w:rPr>
                <w:rFonts w:ascii="Arial" w:hAnsi="Arial" w:cs="Arial"/>
                <w:i/>
                <w:sz w:val="22"/>
                <w:szCs w:val="22"/>
              </w:rPr>
            </w:pPr>
            <w:r w:rsidRPr="00AC4EB6">
              <w:rPr>
                <w:rFonts w:ascii="Arial" w:hAnsi="Arial" w:cs="Arial"/>
                <w:i/>
                <w:sz w:val="22"/>
                <w:szCs w:val="22"/>
              </w:rPr>
              <w:t xml:space="preserve"> </w:t>
            </w:r>
          </w:p>
        </w:tc>
      </w:tr>
      <w:tr w:rsidR="00F3599B" w:rsidRPr="00903CCF" w:rsidTr="00431CC4">
        <w:trPr>
          <w:trHeight w:val="865"/>
        </w:trPr>
        <w:tc>
          <w:tcPr>
            <w:tcW w:w="2228" w:type="dxa"/>
            <w:shd w:val="clear" w:color="auto" w:fill="D9D9D9"/>
          </w:tcPr>
          <w:p w:rsidR="00F3599B" w:rsidRPr="00903CCF" w:rsidRDefault="00F3599B" w:rsidP="00431CC4">
            <w:pPr>
              <w:pStyle w:val="Sinespaciado"/>
              <w:rPr>
                <w:rFonts w:ascii="Arial" w:hAnsi="Arial" w:cs="Arial"/>
                <w:sz w:val="22"/>
                <w:szCs w:val="22"/>
              </w:rPr>
            </w:pPr>
            <w:r w:rsidRPr="00903CCF">
              <w:rPr>
                <w:rFonts w:ascii="Arial" w:hAnsi="Arial" w:cs="Arial"/>
                <w:sz w:val="22"/>
                <w:szCs w:val="22"/>
              </w:rPr>
              <w:t xml:space="preserve">Respuesta observación </w:t>
            </w:r>
          </w:p>
        </w:tc>
        <w:tc>
          <w:tcPr>
            <w:tcW w:w="6492" w:type="dxa"/>
          </w:tcPr>
          <w:p w:rsidR="00AC4EB6" w:rsidRPr="003E7E5B" w:rsidRDefault="00AC4EB6" w:rsidP="00AC4EB6">
            <w:pPr>
              <w:shd w:val="clear" w:color="auto" w:fill="FFFFFF"/>
              <w:jc w:val="both"/>
              <w:rPr>
                <w:rFonts w:ascii="Arial" w:hAnsi="Arial" w:cs="Arial"/>
                <w:sz w:val="20"/>
                <w:szCs w:val="20"/>
              </w:rPr>
            </w:pPr>
            <w:r w:rsidRPr="003E7E5B">
              <w:rPr>
                <w:rFonts w:ascii="Arial" w:hAnsi="Arial" w:cs="Arial"/>
                <w:sz w:val="20"/>
                <w:szCs w:val="20"/>
              </w:rPr>
              <w:t>En atención a su solicitud, se le informa que no podrá ser aceptado ya que se busca cumplir y honrar lo establecido en el pliego de condiciones, que ustedes conocen desde su publicación y que consagra lo siguiente en uno de sus apartes:</w:t>
            </w:r>
          </w:p>
          <w:p w:rsidR="00AC4EB6" w:rsidRPr="003E7E5B" w:rsidRDefault="00AC4EB6" w:rsidP="00AC4EB6">
            <w:pPr>
              <w:shd w:val="clear" w:color="auto" w:fill="FFFFFF"/>
              <w:jc w:val="both"/>
              <w:rPr>
                <w:rFonts w:ascii="Arial" w:hAnsi="Arial" w:cs="Arial"/>
                <w:sz w:val="20"/>
                <w:szCs w:val="20"/>
              </w:rPr>
            </w:pPr>
            <w:r w:rsidRPr="003E7E5B">
              <w:rPr>
                <w:rFonts w:ascii="Arial" w:hAnsi="Arial" w:cs="Arial"/>
                <w:i/>
                <w:iCs/>
                <w:sz w:val="20"/>
                <w:szCs w:val="20"/>
              </w:rPr>
              <w:t> </w:t>
            </w:r>
          </w:p>
          <w:p w:rsidR="003E7E5B" w:rsidRPr="003E7E5B" w:rsidRDefault="00AC4EB6" w:rsidP="00AC4EB6">
            <w:pPr>
              <w:autoSpaceDE w:val="0"/>
              <w:autoSpaceDN w:val="0"/>
              <w:adjustRightInd w:val="0"/>
              <w:jc w:val="both"/>
              <w:rPr>
                <w:rFonts w:ascii="Arial" w:hAnsi="Arial" w:cs="Arial"/>
                <w:i/>
              </w:rPr>
            </w:pPr>
            <w:r w:rsidRPr="003E7E5B">
              <w:rPr>
                <w:rFonts w:ascii="Arial" w:hAnsi="Arial" w:cs="Arial"/>
                <w:i/>
                <w:iCs/>
                <w:sz w:val="20"/>
                <w:szCs w:val="20"/>
                <w:shd w:val="clear" w:color="auto" w:fill="FFFFFF"/>
              </w:rPr>
              <w:t>La verificación de la información jurídica no tiene ponderación alguna. Se trata del estudio que realiza la Oficina Jurídica de TELECARIBE para determinar si la propuesta se ajusta a los requerimientos y documentos jurídicos establecidos en la presente convocatoria. El no cumplimiento con alguno de los requerimientos de la propuesta puede generar su rechazo, de acuerdo con las causales establecidas en el presente pliego de condiciones.</w:t>
            </w:r>
            <w:r w:rsidRPr="003E7E5B">
              <w:rPr>
                <w:rFonts w:ascii="Arial" w:hAnsi="Arial" w:cs="Arial"/>
                <w:i/>
              </w:rPr>
              <w:t xml:space="preserve"> </w:t>
            </w:r>
          </w:p>
        </w:tc>
      </w:tr>
    </w:tbl>
    <w:p w:rsidR="00D556FE" w:rsidRPr="00903CCF" w:rsidRDefault="00D556FE" w:rsidP="00D556FE">
      <w:pPr>
        <w:rPr>
          <w:rFonts w:ascii="Arial" w:hAnsi="Arial" w:cs="Arial"/>
          <w:sz w:val="22"/>
          <w:szCs w:val="22"/>
        </w:rPr>
      </w:pPr>
    </w:p>
    <w:p w:rsidR="00D556FE" w:rsidRDefault="00D556FE" w:rsidP="00D556FE">
      <w:pPr>
        <w:rPr>
          <w:rFonts w:ascii="Arial" w:hAnsi="Arial" w:cs="Arial"/>
          <w:sz w:val="22"/>
          <w:szCs w:val="22"/>
        </w:rPr>
      </w:pPr>
      <w:r w:rsidRPr="00903CCF">
        <w:rPr>
          <w:rFonts w:ascii="Arial" w:hAnsi="Arial" w:cs="Arial"/>
          <w:sz w:val="22"/>
          <w:szCs w:val="22"/>
        </w:rPr>
        <w:t xml:space="preserve">Puerto Colombia, Atlántico, </w:t>
      </w:r>
      <w:r w:rsidR="00AC4EB6">
        <w:rPr>
          <w:rFonts w:ascii="Arial" w:hAnsi="Arial" w:cs="Arial"/>
          <w:sz w:val="22"/>
          <w:szCs w:val="22"/>
        </w:rPr>
        <w:t>Junio 17</w:t>
      </w:r>
      <w:bookmarkStart w:id="0" w:name="_GoBack"/>
      <w:bookmarkEnd w:id="0"/>
      <w:r w:rsidRPr="00903CCF">
        <w:rPr>
          <w:rFonts w:ascii="Arial" w:hAnsi="Arial" w:cs="Arial"/>
          <w:sz w:val="22"/>
          <w:szCs w:val="22"/>
        </w:rPr>
        <w:t xml:space="preserve"> de 2014.</w:t>
      </w:r>
    </w:p>
    <w:p w:rsidR="00903CCF" w:rsidRDefault="00903CCF" w:rsidP="00D556FE">
      <w:pPr>
        <w:rPr>
          <w:rFonts w:ascii="Arial" w:hAnsi="Arial" w:cs="Arial"/>
          <w:sz w:val="22"/>
          <w:szCs w:val="22"/>
        </w:rPr>
      </w:pPr>
    </w:p>
    <w:p w:rsidR="00903CCF" w:rsidRPr="00903CCF" w:rsidRDefault="00903CCF" w:rsidP="00D556FE">
      <w:pPr>
        <w:rPr>
          <w:rFonts w:ascii="Arial" w:hAnsi="Arial" w:cs="Arial"/>
          <w:sz w:val="22"/>
          <w:szCs w:val="22"/>
        </w:rPr>
      </w:pPr>
    </w:p>
    <w:p w:rsidR="00D556FE" w:rsidRPr="00903CCF" w:rsidRDefault="00D556FE" w:rsidP="00D556FE">
      <w:pPr>
        <w:rPr>
          <w:rFonts w:ascii="Arial" w:hAnsi="Arial" w:cs="Arial"/>
          <w:sz w:val="22"/>
          <w:szCs w:val="22"/>
        </w:rPr>
      </w:pPr>
    </w:p>
    <w:p w:rsidR="00D556FE" w:rsidRPr="00903CCF" w:rsidRDefault="00D556FE" w:rsidP="00D556FE">
      <w:pPr>
        <w:autoSpaceDE w:val="0"/>
        <w:autoSpaceDN w:val="0"/>
        <w:adjustRightInd w:val="0"/>
        <w:jc w:val="both"/>
        <w:rPr>
          <w:rFonts w:ascii="Arial" w:eastAsia="Calibri" w:hAnsi="Arial" w:cs="Arial"/>
          <w:color w:val="000000"/>
          <w:sz w:val="14"/>
          <w:szCs w:val="14"/>
        </w:rPr>
      </w:pPr>
      <w:r w:rsidRPr="00903CCF">
        <w:rPr>
          <w:rFonts w:ascii="Arial" w:eastAsia="Calibri" w:hAnsi="Arial" w:cs="Arial"/>
          <w:color w:val="000000"/>
          <w:sz w:val="14"/>
          <w:szCs w:val="14"/>
        </w:rPr>
        <w:t xml:space="preserve">Proyectó: </w:t>
      </w:r>
      <w:r w:rsidR="007B39AD" w:rsidRPr="00903CCF">
        <w:rPr>
          <w:rFonts w:ascii="Arial" w:eastAsia="Calibri" w:hAnsi="Arial" w:cs="Arial"/>
          <w:color w:val="000000"/>
          <w:sz w:val="14"/>
          <w:szCs w:val="14"/>
        </w:rPr>
        <w:t>GSantos</w:t>
      </w:r>
    </w:p>
    <w:p w:rsidR="005B2297" w:rsidRPr="00903CCF" w:rsidRDefault="007B39AD" w:rsidP="00D556FE">
      <w:pPr>
        <w:autoSpaceDE w:val="0"/>
        <w:autoSpaceDN w:val="0"/>
        <w:adjustRightInd w:val="0"/>
        <w:jc w:val="both"/>
        <w:rPr>
          <w:rFonts w:ascii="Arial" w:eastAsia="Calibri" w:hAnsi="Arial" w:cs="Arial"/>
          <w:color w:val="000000"/>
          <w:sz w:val="14"/>
          <w:szCs w:val="14"/>
        </w:rPr>
      </w:pPr>
      <w:r w:rsidRPr="00903CCF">
        <w:rPr>
          <w:rFonts w:ascii="Arial" w:eastAsia="Calibri" w:hAnsi="Arial" w:cs="Arial"/>
          <w:color w:val="000000"/>
          <w:sz w:val="14"/>
          <w:szCs w:val="14"/>
        </w:rPr>
        <w:t>Revisó: Andrés Herazo</w:t>
      </w:r>
    </w:p>
    <w:sectPr w:rsidR="005B2297" w:rsidRPr="00903CCF" w:rsidSect="00460F62">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A6" w:rsidRDefault="00824AA6" w:rsidP="00783ED3">
      <w:r>
        <w:separator/>
      </w:r>
    </w:p>
  </w:endnote>
  <w:endnote w:type="continuationSeparator" w:id="1">
    <w:p w:rsidR="00824AA6" w:rsidRDefault="00824AA6" w:rsidP="0078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D3" w:rsidRDefault="00783ED3">
    <w:pPr>
      <w:pStyle w:val="Piedepgina"/>
    </w:pPr>
  </w:p>
  <w:p w:rsidR="00783ED3" w:rsidRDefault="00783ED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A6" w:rsidRDefault="00824AA6" w:rsidP="00783ED3">
      <w:r>
        <w:separator/>
      </w:r>
    </w:p>
  </w:footnote>
  <w:footnote w:type="continuationSeparator" w:id="1">
    <w:p w:rsidR="00824AA6" w:rsidRDefault="00824AA6" w:rsidP="0078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5891"/>
    </w:tblGrid>
    <w:tr w:rsidR="00C1341D" w:rsidTr="001671BD">
      <w:tc>
        <w:tcPr>
          <w:tcW w:w="3227" w:type="dxa"/>
        </w:tcPr>
        <w:p w:rsidR="00C1341D" w:rsidRDefault="00C1341D"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1341D" w:rsidRDefault="00C1341D" w:rsidP="001671BD">
          <w:pPr>
            <w:pStyle w:val="Encabezado"/>
            <w:jc w:val="center"/>
          </w:pPr>
        </w:p>
        <w:p w:rsidR="00C1341D" w:rsidRPr="00A85F0A" w:rsidRDefault="00C1341D" w:rsidP="001671BD">
          <w:pPr>
            <w:pStyle w:val="Encabezado"/>
            <w:jc w:val="center"/>
            <w:rPr>
              <w:rFonts w:ascii="Arial" w:hAnsi="Arial" w:cs="Arial"/>
            </w:rPr>
          </w:pPr>
        </w:p>
        <w:p w:rsidR="00C1341D" w:rsidRPr="00D84157" w:rsidRDefault="00C1341D" w:rsidP="001671BD">
          <w:pPr>
            <w:pStyle w:val="Encabezado"/>
            <w:jc w:val="center"/>
            <w:rPr>
              <w:b/>
            </w:rPr>
          </w:pPr>
          <w:r>
            <w:rPr>
              <w:rFonts w:ascii="Arial" w:hAnsi="Arial" w:cs="Arial"/>
              <w:b/>
              <w:sz w:val="22"/>
            </w:rPr>
            <w:t xml:space="preserve">CONVOCATORIA PÚBLICA </w:t>
          </w:r>
        </w:p>
      </w:tc>
    </w:tr>
  </w:tbl>
  <w:p w:rsidR="00184135" w:rsidRPr="00C1341D" w:rsidRDefault="00184135" w:rsidP="00C13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923DF"/>
    <w:rsid w:val="00003CF1"/>
    <w:rsid w:val="0001104C"/>
    <w:rsid w:val="00034526"/>
    <w:rsid w:val="00050E91"/>
    <w:rsid w:val="000717D4"/>
    <w:rsid w:val="000848D3"/>
    <w:rsid w:val="0009016E"/>
    <w:rsid w:val="00097EC3"/>
    <w:rsid w:val="000A18AD"/>
    <w:rsid w:val="000A3456"/>
    <w:rsid w:val="000B1386"/>
    <w:rsid w:val="000B2BC4"/>
    <w:rsid w:val="000C49E6"/>
    <w:rsid w:val="000C60B6"/>
    <w:rsid w:val="000C70B6"/>
    <w:rsid w:val="000E3B72"/>
    <w:rsid w:val="000F0961"/>
    <w:rsid w:val="000F15E9"/>
    <w:rsid w:val="0010433A"/>
    <w:rsid w:val="00114CD4"/>
    <w:rsid w:val="001209BC"/>
    <w:rsid w:val="001262E0"/>
    <w:rsid w:val="00145716"/>
    <w:rsid w:val="001477C2"/>
    <w:rsid w:val="00155246"/>
    <w:rsid w:val="00162B6F"/>
    <w:rsid w:val="001671BD"/>
    <w:rsid w:val="001813E3"/>
    <w:rsid w:val="00184135"/>
    <w:rsid w:val="001A60CA"/>
    <w:rsid w:val="001A6611"/>
    <w:rsid w:val="001B1F3D"/>
    <w:rsid w:val="001B51F7"/>
    <w:rsid w:val="001B7DA8"/>
    <w:rsid w:val="001D381A"/>
    <w:rsid w:val="001F0A5D"/>
    <w:rsid w:val="001F579F"/>
    <w:rsid w:val="00216911"/>
    <w:rsid w:val="00227D7A"/>
    <w:rsid w:val="00237D61"/>
    <w:rsid w:val="0026097D"/>
    <w:rsid w:val="0028260C"/>
    <w:rsid w:val="00286B79"/>
    <w:rsid w:val="002917BE"/>
    <w:rsid w:val="00295896"/>
    <w:rsid w:val="00297953"/>
    <w:rsid w:val="00297CA8"/>
    <w:rsid w:val="002A0DE7"/>
    <w:rsid w:val="002A2DFE"/>
    <w:rsid w:val="002B7ACB"/>
    <w:rsid w:val="002C05EB"/>
    <w:rsid w:val="002D2CC6"/>
    <w:rsid w:val="002E552A"/>
    <w:rsid w:val="002F2CA6"/>
    <w:rsid w:val="00303692"/>
    <w:rsid w:val="00317DA2"/>
    <w:rsid w:val="0032040D"/>
    <w:rsid w:val="003210BE"/>
    <w:rsid w:val="0032141B"/>
    <w:rsid w:val="003231C5"/>
    <w:rsid w:val="0033068F"/>
    <w:rsid w:val="00331A2B"/>
    <w:rsid w:val="00337E57"/>
    <w:rsid w:val="0034495B"/>
    <w:rsid w:val="0035167B"/>
    <w:rsid w:val="003653BB"/>
    <w:rsid w:val="0037381C"/>
    <w:rsid w:val="00385E0C"/>
    <w:rsid w:val="003B683C"/>
    <w:rsid w:val="003C69EB"/>
    <w:rsid w:val="003C79AB"/>
    <w:rsid w:val="003E7E5B"/>
    <w:rsid w:val="003F1157"/>
    <w:rsid w:val="003F17EA"/>
    <w:rsid w:val="00407EFF"/>
    <w:rsid w:val="00410B41"/>
    <w:rsid w:val="00410D9B"/>
    <w:rsid w:val="00424B7A"/>
    <w:rsid w:val="004270F1"/>
    <w:rsid w:val="00431147"/>
    <w:rsid w:val="00460F62"/>
    <w:rsid w:val="00461783"/>
    <w:rsid w:val="00477DEC"/>
    <w:rsid w:val="00480875"/>
    <w:rsid w:val="004834AA"/>
    <w:rsid w:val="004923DF"/>
    <w:rsid w:val="00496B3E"/>
    <w:rsid w:val="004A7F65"/>
    <w:rsid w:val="004B0080"/>
    <w:rsid w:val="004D172F"/>
    <w:rsid w:val="004D39E4"/>
    <w:rsid w:val="004E30B0"/>
    <w:rsid w:val="005002C5"/>
    <w:rsid w:val="00506564"/>
    <w:rsid w:val="00511F61"/>
    <w:rsid w:val="00513D40"/>
    <w:rsid w:val="005342DC"/>
    <w:rsid w:val="0054616D"/>
    <w:rsid w:val="005506A7"/>
    <w:rsid w:val="005516CA"/>
    <w:rsid w:val="00556980"/>
    <w:rsid w:val="00567E04"/>
    <w:rsid w:val="00571F9E"/>
    <w:rsid w:val="00584355"/>
    <w:rsid w:val="00586677"/>
    <w:rsid w:val="005915E9"/>
    <w:rsid w:val="005A0F2D"/>
    <w:rsid w:val="005A2CBA"/>
    <w:rsid w:val="005A3DB8"/>
    <w:rsid w:val="005B2297"/>
    <w:rsid w:val="005B2CAE"/>
    <w:rsid w:val="005B5FC1"/>
    <w:rsid w:val="005B6AC3"/>
    <w:rsid w:val="005D3225"/>
    <w:rsid w:val="005E484C"/>
    <w:rsid w:val="005F1FB0"/>
    <w:rsid w:val="00615543"/>
    <w:rsid w:val="0062552C"/>
    <w:rsid w:val="00641B5B"/>
    <w:rsid w:val="006607C5"/>
    <w:rsid w:val="00677A93"/>
    <w:rsid w:val="00677FF6"/>
    <w:rsid w:val="00690DC4"/>
    <w:rsid w:val="0069739C"/>
    <w:rsid w:val="00697A34"/>
    <w:rsid w:val="006A70AE"/>
    <w:rsid w:val="006D184C"/>
    <w:rsid w:val="006D3C0A"/>
    <w:rsid w:val="006D5A95"/>
    <w:rsid w:val="006D6915"/>
    <w:rsid w:val="00725212"/>
    <w:rsid w:val="00730F01"/>
    <w:rsid w:val="00732237"/>
    <w:rsid w:val="00733271"/>
    <w:rsid w:val="00737C64"/>
    <w:rsid w:val="00741E94"/>
    <w:rsid w:val="00743684"/>
    <w:rsid w:val="0075205E"/>
    <w:rsid w:val="00764A26"/>
    <w:rsid w:val="007767B6"/>
    <w:rsid w:val="007829FB"/>
    <w:rsid w:val="00783ED3"/>
    <w:rsid w:val="007917E1"/>
    <w:rsid w:val="0079793A"/>
    <w:rsid w:val="007B39AD"/>
    <w:rsid w:val="007D4043"/>
    <w:rsid w:val="007E0E8C"/>
    <w:rsid w:val="007E1E67"/>
    <w:rsid w:val="007F7299"/>
    <w:rsid w:val="007F7EB2"/>
    <w:rsid w:val="008116BE"/>
    <w:rsid w:val="008154CB"/>
    <w:rsid w:val="00824AA6"/>
    <w:rsid w:val="0084752F"/>
    <w:rsid w:val="00847878"/>
    <w:rsid w:val="0085089E"/>
    <w:rsid w:val="008859CF"/>
    <w:rsid w:val="008861DA"/>
    <w:rsid w:val="00886671"/>
    <w:rsid w:val="008A24F5"/>
    <w:rsid w:val="008B2BA8"/>
    <w:rsid w:val="008C1D3A"/>
    <w:rsid w:val="008D1F3E"/>
    <w:rsid w:val="008D326F"/>
    <w:rsid w:val="008D55EC"/>
    <w:rsid w:val="008D6857"/>
    <w:rsid w:val="008E32BC"/>
    <w:rsid w:val="008F4C92"/>
    <w:rsid w:val="008F5EDC"/>
    <w:rsid w:val="008F6D30"/>
    <w:rsid w:val="008F76A4"/>
    <w:rsid w:val="00903CCF"/>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A10EC8"/>
    <w:rsid w:val="00A114AD"/>
    <w:rsid w:val="00A144E6"/>
    <w:rsid w:val="00A162AD"/>
    <w:rsid w:val="00A2208D"/>
    <w:rsid w:val="00A279D6"/>
    <w:rsid w:val="00A43597"/>
    <w:rsid w:val="00A44063"/>
    <w:rsid w:val="00A459DB"/>
    <w:rsid w:val="00A509A6"/>
    <w:rsid w:val="00A567FE"/>
    <w:rsid w:val="00A5798C"/>
    <w:rsid w:val="00A60991"/>
    <w:rsid w:val="00A647E5"/>
    <w:rsid w:val="00A67E2E"/>
    <w:rsid w:val="00A7043D"/>
    <w:rsid w:val="00A70D4C"/>
    <w:rsid w:val="00A8457C"/>
    <w:rsid w:val="00AC4EB6"/>
    <w:rsid w:val="00AC55B6"/>
    <w:rsid w:val="00AD5612"/>
    <w:rsid w:val="00AE1818"/>
    <w:rsid w:val="00AE492C"/>
    <w:rsid w:val="00AF4C33"/>
    <w:rsid w:val="00B05C90"/>
    <w:rsid w:val="00B070DA"/>
    <w:rsid w:val="00B072DC"/>
    <w:rsid w:val="00B21F10"/>
    <w:rsid w:val="00B22B04"/>
    <w:rsid w:val="00B445DC"/>
    <w:rsid w:val="00B75360"/>
    <w:rsid w:val="00BA4718"/>
    <w:rsid w:val="00BB5185"/>
    <w:rsid w:val="00BB72C4"/>
    <w:rsid w:val="00BC24DE"/>
    <w:rsid w:val="00BD5E81"/>
    <w:rsid w:val="00BE6169"/>
    <w:rsid w:val="00BF5F67"/>
    <w:rsid w:val="00BF6033"/>
    <w:rsid w:val="00C1341D"/>
    <w:rsid w:val="00C15B46"/>
    <w:rsid w:val="00C219CB"/>
    <w:rsid w:val="00C765E0"/>
    <w:rsid w:val="00C82EE2"/>
    <w:rsid w:val="00C96103"/>
    <w:rsid w:val="00C9769A"/>
    <w:rsid w:val="00CB2B89"/>
    <w:rsid w:val="00CC024B"/>
    <w:rsid w:val="00CC4FF8"/>
    <w:rsid w:val="00CF28E9"/>
    <w:rsid w:val="00CF5050"/>
    <w:rsid w:val="00D0619D"/>
    <w:rsid w:val="00D12234"/>
    <w:rsid w:val="00D15284"/>
    <w:rsid w:val="00D1561C"/>
    <w:rsid w:val="00D5018F"/>
    <w:rsid w:val="00D556FE"/>
    <w:rsid w:val="00D65E08"/>
    <w:rsid w:val="00D72E9E"/>
    <w:rsid w:val="00D86ECF"/>
    <w:rsid w:val="00D935BD"/>
    <w:rsid w:val="00D9594F"/>
    <w:rsid w:val="00DB0742"/>
    <w:rsid w:val="00DB41B5"/>
    <w:rsid w:val="00DD1B1D"/>
    <w:rsid w:val="00DF26CE"/>
    <w:rsid w:val="00DF504C"/>
    <w:rsid w:val="00DF746F"/>
    <w:rsid w:val="00E066A6"/>
    <w:rsid w:val="00E14711"/>
    <w:rsid w:val="00E2475D"/>
    <w:rsid w:val="00E264C3"/>
    <w:rsid w:val="00E340C4"/>
    <w:rsid w:val="00E52634"/>
    <w:rsid w:val="00E6238C"/>
    <w:rsid w:val="00E64CB4"/>
    <w:rsid w:val="00E748A9"/>
    <w:rsid w:val="00E800CA"/>
    <w:rsid w:val="00E8041B"/>
    <w:rsid w:val="00E95F32"/>
    <w:rsid w:val="00EB280D"/>
    <w:rsid w:val="00EE268E"/>
    <w:rsid w:val="00EE7175"/>
    <w:rsid w:val="00EF06A7"/>
    <w:rsid w:val="00EF2D82"/>
    <w:rsid w:val="00EF4CDE"/>
    <w:rsid w:val="00EF51AB"/>
    <w:rsid w:val="00F0236A"/>
    <w:rsid w:val="00F22D03"/>
    <w:rsid w:val="00F3599B"/>
    <w:rsid w:val="00F439E3"/>
    <w:rsid w:val="00F5028C"/>
    <w:rsid w:val="00F5047A"/>
    <w:rsid w:val="00F6308D"/>
    <w:rsid w:val="00F72784"/>
    <w:rsid w:val="00F755DF"/>
    <w:rsid w:val="00F86CF4"/>
    <w:rsid w:val="00FA304C"/>
    <w:rsid w:val="00FC19DE"/>
    <w:rsid w:val="00FC297E"/>
    <w:rsid w:val="00FD22A4"/>
    <w:rsid w:val="00FD6696"/>
    <w:rsid w:val="00FD7054"/>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23646939">
      <w:bodyDiv w:val="1"/>
      <w:marLeft w:val="0"/>
      <w:marRight w:val="0"/>
      <w:marTop w:val="0"/>
      <w:marBottom w:val="0"/>
      <w:divBdr>
        <w:top w:val="none" w:sz="0" w:space="0" w:color="auto"/>
        <w:left w:val="none" w:sz="0" w:space="0" w:color="auto"/>
        <w:bottom w:val="none" w:sz="0" w:space="0" w:color="auto"/>
        <w:right w:val="none" w:sz="0" w:space="0" w:color="auto"/>
      </w:divBdr>
      <w:divsChild>
        <w:div w:id="2138598683">
          <w:marLeft w:val="0"/>
          <w:marRight w:val="0"/>
          <w:marTop w:val="0"/>
          <w:marBottom w:val="0"/>
          <w:divBdr>
            <w:top w:val="none" w:sz="0" w:space="0" w:color="auto"/>
            <w:left w:val="none" w:sz="0" w:space="0" w:color="auto"/>
            <w:bottom w:val="none" w:sz="0" w:space="0" w:color="auto"/>
            <w:right w:val="none" w:sz="0" w:space="0" w:color="auto"/>
          </w:divBdr>
        </w:div>
        <w:div w:id="1358703416">
          <w:marLeft w:val="0"/>
          <w:marRight w:val="0"/>
          <w:marTop w:val="0"/>
          <w:marBottom w:val="0"/>
          <w:divBdr>
            <w:top w:val="none" w:sz="0" w:space="0" w:color="auto"/>
            <w:left w:val="none" w:sz="0" w:space="0" w:color="auto"/>
            <w:bottom w:val="none" w:sz="0" w:space="0" w:color="auto"/>
            <w:right w:val="none" w:sz="0" w:space="0" w:color="auto"/>
          </w:divBdr>
        </w:div>
        <w:div w:id="266889005">
          <w:marLeft w:val="0"/>
          <w:marRight w:val="0"/>
          <w:marTop w:val="0"/>
          <w:marBottom w:val="0"/>
          <w:divBdr>
            <w:top w:val="none" w:sz="0" w:space="0" w:color="auto"/>
            <w:left w:val="none" w:sz="0" w:space="0" w:color="auto"/>
            <w:bottom w:val="none" w:sz="0" w:space="0" w:color="auto"/>
            <w:right w:val="none" w:sz="0" w:space="0" w:color="auto"/>
          </w:divBdr>
        </w:div>
        <w:div w:id="1158233065">
          <w:marLeft w:val="0"/>
          <w:marRight w:val="0"/>
          <w:marTop w:val="0"/>
          <w:marBottom w:val="0"/>
          <w:divBdr>
            <w:top w:val="none" w:sz="0" w:space="0" w:color="auto"/>
            <w:left w:val="none" w:sz="0" w:space="0" w:color="auto"/>
            <w:bottom w:val="none" w:sz="0" w:space="0" w:color="auto"/>
            <w:right w:val="none" w:sz="0" w:space="0" w:color="auto"/>
          </w:divBdr>
        </w:div>
        <w:div w:id="2083015592">
          <w:marLeft w:val="0"/>
          <w:marRight w:val="0"/>
          <w:marTop w:val="0"/>
          <w:marBottom w:val="0"/>
          <w:divBdr>
            <w:top w:val="none" w:sz="0" w:space="0" w:color="auto"/>
            <w:left w:val="none" w:sz="0" w:space="0" w:color="auto"/>
            <w:bottom w:val="none" w:sz="0" w:space="0" w:color="auto"/>
            <w:right w:val="none" w:sz="0" w:space="0" w:color="auto"/>
          </w:divBdr>
        </w:div>
        <w:div w:id="359360780">
          <w:marLeft w:val="0"/>
          <w:marRight w:val="0"/>
          <w:marTop w:val="0"/>
          <w:marBottom w:val="0"/>
          <w:divBdr>
            <w:top w:val="none" w:sz="0" w:space="0" w:color="auto"/>
            <w:left w:val="none" w:sz="0" w:space="0" w:color="auto"/>
            <w:bottom w:val="none" w:sz="0" w:space="0" w:color="auto"/>
            <w:right w:val="none" w:sz="0" w:space="0" w:color="auto"/>
          </w:divBdr>
        </w:div>
      </w:divsChild>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23956415">
      <w:bodyDiv w:val="1"/>
      <w:marLeft w:val="0"/>
      <w:marRight w:val="0"/>
      <w:marTop w:val="0"/>
      <w:marBottom w:val="0"/>
      <w:divBdr>
        <w:top w:val="none" w:sz="0" w:space="0" w:color="auto"/>
        <w:left w:val="none" w:sz="0" w:space="0" w:color="auto"/>
        <w:bottom w:val="none" w:sz="0" w:space="0" w:color="auto"/>
        <w:right w:val="none" w:sz="0" w:space="0" w:color="auto"/>
      </w:divBdr>
      <w:divsChild>
        <w:div w:id="1116943095">
          <w:marLeft w:val="0"/>
          <w:marRight w:val="0"/>
          <w:marTop w:val="0"/>
          <w:marBottom w:val="0"/>
          <w:divBdr>
            <w:top w:val="none" w:sz="0" w:space="0" w:color="auto"/>
            <w:left w:val="none" w:sz="0" w:space="0" w:color="auto"/>
            <w:bottom w:val="none" w:sz="0" w:space="0" w:color="auto"/>
            <w:right w:val="none" w:sz="0" w:space="0" w:color="auto"/>
          </w:divBdr>
        </w:div>
        <w:div w:id="1312715629">
          <w:marLeft w:val="0"/>
          <w:marRight w:val="0"/>
          <w:marTop w:val="0"/>
          <w:marBottom w:val="0"/>
          <w:divBdr>
            <w:top w:val="none" w:sz="0" w:space="0" w:color="auto"/>
            <w:left w:val="none" w:sz="0" w:space="0" w:color="auto"/>
            <w:bottom w:val="none" w:sz="0" w:space="0" w:color="auto"/>
            <w:right w:val="none" w:sz="0" w:space="0" w:color="auto"/>
          </w:divBdr>
        </w:div>
        <w:div w:id="1437864302">
          <w:marLeft w:val="0"/>
          <w:marRight w:val="0"/>
          <w:marTop w:val="0"/>
          <w:marBottom w:val="0"/>
          <w:divBdr>
            <w:top w:val="none" w:sz="0" w:space="0" w:color="auto"/>
            <w:left w:val="none" w:sz="0" w:space="0" w:color="auto"/>
            <w:bottom w:val="none" w:sz="0" w:space="0" w:color="auto"/>
            <w:right w:val="none" w:sz="0" w:space="0" w:color="auto"/>
          </w:divBdr>
        </w:div>
        <w:div w:id="1089935378">
          <w:marLeft w:val="0"/>
          <w:marRight w:val="0"/>
          <w:marTop w:val="0"/>
          <w:marBottom w:val="0"/>
          <w:divBdr>
            <w:top w:val="none" w:sz="0" w:space="0" w:color="auto"/>
            <w:left w:val="none" w:sz="0" w:space="0" w:color="auto"/>
            <w:bottom w:val="none" w:sz="0" w:space="0" w:color="auto"/>
            <w:right w:val="none" w:sz="0" w:space="0" w:color="auto"/>
          </w:divBdr>
        </w:div>
        <w:div w:id="1878737015">
          <w:marLeft w:val="0"/>
          <w:marRight w:val="0"/>
          <w:marTop w:val="0"/>
          <w:marBottom w:val="0"/>
          <w:divBdr>
            <w:top w:val="none" w:sz="0" w:space="0" w:color="auto"/>
            <w:left w:val="none" w:sz="0" w:space="0" w:color="auto"/>
            <w:bottom w:val="none" w:sz="0" w:space="0" w:color="auto"/>
            <w:right w:val="none" w:sz="0" w:space="0" w:color="auto"/>
          </w:divBdr>
        </w:div>
        <w:div w:id="1002468502">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391079209">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871629">
      <w:bodyDiv w:val="1"/>
      <w:marLeft w:val="0"/>
      <w:marRight w:val="0"/>
      <w:marTop w:val="0"/>
      <w:marBottom w:val="0"/>
      <w:divBdr>
        <w:top w:val="none" w:sz="0" w:space="0" w:color="auto"/>
        <w:left w:val="none" w:sz="0" w:space="0" w:color="auto"/>
        <w:bottom w:val="none" w:sz="0" w:space="0" w:color="auto"/>
        <w:right w:val="none" w:sz="0" w:space="0" w:color="auto"/>
      </w:divBdr>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metrotv@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B90A-E57A-4451-9B84-E5C4EA2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1541</CharactersWithSpaces>
  <SharedDoc>false</SharedDoc>
  <HLinks>
    <vt:vector size="6" baseType="variant">
      <vt:variant>
        <vt:i4>6946895</vt:i4>
      </vt:variant>
      <vt:variant>
        <vt:i4>0</vt:i4>
      </vt:variant>
      <vt:variant>
        <vt:i4>0</vt:i4>
      </vt:variant>
      <vt:variant>
        <vt:i4>5</vt:i4>
      </vt:variant>
      <vt:variant>
        <vt:lpwstr>mailto:prensacaribenoticias@gmail.com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MarioBeltran</dc:creator>
  <cp:lastModifiedBy>GSANTOS</cp:lastModifiedBy>
  <cp:revision>4</cp:revision>
  <cp:lastPrinted>2014-04-21T16:33:00Z</cp:lastPrinted>
  <dcterms:created xsi:type="dcterms:W3CDTF">2014-06-17T13:32:00Z</dcterms:created>
  <dcterms:modified xsi:type="dcterms:W3CDTF">2014-06-17T13:37:00Z</dcterms:modified>
</cp:coreProperties>
</file>