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39" w:rsidRDefault="00E53668" w:rsidP="00B26139">
      <w:pPr>
        <w:widowControl w:val="0"/>
        <w:ind w:right="49"/>
        <w:jc w:val="center"/>
        <w:rPr>
          <w:rFonts w:ascii="Arial" w:hAnsi="Arial" w:cs="Arial"/>
          <w:b/>
          <w:sz w:val="20"/>
          <w:szCs w:val="20"/>
        </w:rPr>
      </w:pPr>
      <w:r>
        <w:rPr>
          <w:rFonts w:ascii="Arial" w:eastAsia="Arial Narrow" w:hAnsi="Arial" w:cs="Arial"/>
          <w:b/>
          <w:bCs/>
          <w:spacing w:val="1"/>
          <w:sz w:val="20"/>
          <w:szCs w:val="20"/>
        </w:rPr>
        <w:t xml:space="preserve">NUEVAS </w:t>
      </w:r>
      <w:r w:rsidR="00B26139" w:rsidRPr="007C6B1F">
        <w:rPr>
          <w:rFonts w:ascii="Arial" w:eastAsia="Arial Narrow" w:hAnsi="Arial" w:cs="Arial"/>
          <w:b/>
          <w:bCs/>
          <w:spacing w:val="1"/>
          <w:sz w:val="20"/>
          <w:szCs w:val="20"/>
        </w:rPr>
        <w:t xml:space="preserve">OBSERVACIONES Y RESPUESTAS  </w:t>
      </w:r>
      <w:r>
        <w:rPr>
          <w:rFonts w:ascii="Arial" w:eastAsia="Arial Narrow" w:hAnsi="Arial" w:cs="Arial"/>
          <w:b/>
          <w:bCs/>
          <w:spacing w:val="1"/>
          <w:sz w:val="20"/>
          <w:szCs w:val="20"/>
        </w:rPr>
        <w:t xml:space="preserve">REVISION </w:t>
      </w:r>
      <w:r w:rsidR="00B26139" w:rsidRPr="007C6B1F">
        <w:rPr>
          <w:rFonts w:ascii="Arial" w:eastAsia="Arial Narrow" w:hAnsi="Arial" w:cs="Arial"/>
          <w:b/>
          <w:bCs/>
          <w:spacing w:val="1"/>
          <w:sz w:val="20"/>
          <w:szCs w:val="20"/>
        </w:rPr>
        <w:t>A CONVOCATORIA PÚBLICA No. 028  “</w:t>
      </w:r>
      <w:r w:rsidR="00B26139" w:rsidRPr="007C6B1F">
        <w:rPr>
          <w:rFonts w:ascii="Arial" w:hAnsi="Arial" w:cs="Arial"/>
          <w:b/>
          <w:sz w:val="20"/>
          <w:szCs w:val="20"/>
        </w:rPr>
        <w:t xml:space="preserve">PRESTAR SERVICIOS TÉCNICOS DE </w:t>
      </w:r>
      <w:r w:rsidR="00B26139" w:rsidRPr="007C6B1F">
        <w:rPr>
          <w:rFonts w:ascii="Arial" w:hAnsi="Arial" w:cs="Arial"/>
          <w:b/>
          <w:sz w:val="20"/>
          <w:szCs w:val="20"/>
          <w:lang w:val="es-CO"/>
        </w:rPr>
        <w:t xml:space="preserve"> </w:t>
      </w:r>
      <w:r w:rsidR="00B26139" w:rsidRPr="007C6B1F">
        <w:rPr>
          <w:rFonts w:ascii="Arial" w:hAnsi="Arial" w:cs="Arial"/>
          <w:b/>
          <w:sz w:val="20"/>
          <w:szCs w:val="20"/>
        </w:rPr>
        <w:t>PRE</w:t>
      </w:r>
      <w:r w:rsidR="00B26139" w:rsidRPr="007C6B1F">
        <w:rPr>
          <w:rFonts w:ascii="Cambria Math" w:hAnsi="Cambria Math" w:cs="Cambria Math"/>
          <w:b/>
          <w:sz w:val="20"/>
          <w:szCs w:val="20"/>
        </w:rPr>
        <w:t>‐</w:t>
      </w:r>
      <w:r w:rsidR="00B26139" w:rsidRPr="007C6B1F">
        <w:rPr>
          <w:rFonts w:ascii="Arial" w:hAnsi="Arial" w:cs="Arial"/>
          <w:b/>
          <w:sz w:val="20"/>
          <w:szCs w:val="20"/>
        </w:rPr>
        <w:t xml:space="preserve">PRODUCCIÓN, PRODUCCIÓN Y POSTPRODUCCIÓN DEL PROGRAMA </w:t>
      </w:r>
      <w:r w:rsidR="00B26139" w:rsidRPr="007C6B1F">
        <w:rPr>
          <w:rFonts w:ascii="Arial" w:hAnsi="Arial" w:cs="Arial"/>
          <w:b/>
          <w:sz w:val="20"/>
          <w:szCs w:val="20"/>
          <w:lang w:val="es-CO"/>
        </w:rPr>
        <w:t>“TROPICOS SUCRE</w:t>
      </w:r>
      <w:r w:rsidR="00B26139" w:rsidRPr="007C6B1F">
        <w:rPr>
          <w:rFonts w:ascii="Arial" w:hAnsi="Arial" w:cs="Arial"/>
          <w:b/>
          <w:sz w:val="20"/>
          <w:szCs w:val="20"/>
        </w:rPr>
        <w:t>”</w:t>
      </w:r>
    </w:p>
    <w:p w:rsidR="0034545D" w:rsidRPr="007C6B1F" w:rsidRDefault="0034545D" w:rsidP="00B26139">
      <w:pPr>
        <w:widowControl w:val="0"/>
        <w:ind w:right="49"/>
        <w:jc w:val="center"/>
        <w:rPr>
          <w:rFonts w:ascii="Arial" w:hAnsi="Arial" w:cs="Arial"/>
          <w:b/>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363"/>
      </w:tblGrid>
      <w:tr w:rsidR="007B39AD" w:rsidRPr="007C6B1F" w:rsidTr="00AC278D">
        <w:trPr>
          <w:trHeight w:val="3693"/>
        </w:trPr>
        <w:tc>
          <w:tcPr>
            <w:tcW w:w="1951" w:type="dxa"/>
            <w:shd w:val="clear" w:color="auto" w:fill="D9D9D9"/>
          </w:tcPr>
          <w:p w:rsidR="0034545D" w:rsidRDefault="0034545D" w:rsidP="00FA2C0B">
            <w:pPr>
              <w:pStyle w:val="Sinespaciado"/>
              <w:rPr>
                <w:rFonts w:ascii="Arial" w:hAnsi="Arial" w:cs="Arial"/>
                <w:sz w:val="20"/>
                <w:szCs w:val="20"/>
              </w:rPr>
            </w:pPr>
          </w:p>
          <w:p w:rsidR="007B39AD" w:rsidRPr="007C6B1F" w:rsidRDefault="00FA2C0B" w:rsidP="00FA2C0B">
            <w:pPr>
              <w:pStyle w:val="Sinespaciado"/>
              <w:rPr>
                <w:rFonts w:ascii="Arial" w:hAnsi="Arial" w:cs="Arial"/>
                <w:sz w:val="20"/>
                <w:szCs w:val="20"/>
              </w:rPr>
            </w:pPr>
            <w:r w:rsidRPr="007C6B1F">
              <w:rPr>
                <w:rFonts w:ascii="Arial" w:hAnsi="Arial" w:cs="Arial"/>
                <w:sz w:val="20"/>
                <w:szCs w:val="20"/>
              </w:rPr>
              <w:t>Observación</w:t>
            </w:r>
          </w:p>
        </w:tc>
        <w:tc>
          <w:tcPr>
            <w:tcW w:w="8363" w:type="dxa"/>
          </w:tcPr>
          <w:p w:rsidR="0034545D" w:rsidRDefault="0034545D"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Santiago de Tolú, Septiembre 2 de 2016.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Señores: </w:t>
            </w: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TELECARIBE </w:t>
            </w: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Barranquilla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Ref. Nuevas Observaciones Revisión Adjudicación Convocatoria Trópicos 028 - 2016.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Saludos cordiales,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De la manera más respetuosa, presentamos unas nuevas observaciones que consideramos debe tenerse en cuenta de acuerdo a la respuesta publicada por ustedes en su página WEB el día 30 de Agosto 45 días después de haber sido entrega mi solicitud y una vez revisada la misma tengo a bien exponer los siguientes puntos. Los cuales se detallan a continuación: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Observación 1.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En el boletín de prensa emitido por ustedes el día 11 de Agosto donde hacen referencia a nuestra carta de observaciones entregada el 15 de Julio del presente año citan haber entregado dos cartas a la Gobernación de Sucre donde solicitan que el Sr. Miller Andrés García debía entregar un listado de sus parientes hasta segundo grado de consanguinidad, solicitud a la que aún no le han dado respuesta.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Observación 2.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Solicitamos la experiencia de la FUNDACIÓN SOCIAL PARA ACCIONES EFECTIVAS, identificada con el NIT. 900.704.248-6, en el campo de la producción audiovisual y/o realización de documentales y en su respuesta entregada o visualizada, únicamente adjuntan la experiencia personal de la señora Julia Vélez quien hace parte del equipo de producción, lo que nos hace entender que la Fundación como tal no registra experiencia alguna.</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Observación 3.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Nos damos cuenta que de las ocho (8) personas que conforman el equipo de producción 4 son periodistas de la Gobernación de Sucre tales como: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sym w:font="Symbol" w:char="F0B7"/>
            </w:r>
            <w:r w:rsidRPr="00E53668">
              <w:rPr>
                <w:rFonts w:ascii="Arial" w:hAnsi="Arial" w:cs="Arial"/>
                <w:sz w:val="20"/>
                <w:szCs w:val="20"/>
              </w:rPr>
              <w:t xml:space="preserve"> JULIA VELEZ SANTOS – Directora – Periodista de la Gobernación de Sucre. </w:t>
            </w: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sym w:font="Symbol" w:char="F0B7"/>
            </w:r>
            <w:r w:rsidRPr="00E53668">
              <w:rPr>
                <w:rFonts w:ascii="Arial" w:hAnsi="Arial" w:cs="Arial"/>
                <w:sz w:val="20"/>
                <w:szCs w:val="20"/>
              </w:rPr>
              <w:t xml:space="preserve"> MILLER LUIS GARCÍA ORTEGA – Productor – Periodista de la Gobernación de Sucre. </w:t>
            </w: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sym w:font="Symbol" w:char="F0B7"/>
            </w:r>
            <w:r w:rsidRPr="00E53668">
              <w:rPr>
                <w:rFonts w:ascii="Arial" w:hAnsi="Arial" w:cs="Arial"/>
                <w:sz w:val="20"/>
                <w:szCs w:val="20"/>
              </w:rPr>
              <w:t xml:space="preserve"> RAMIRO HERAZO TRESPALACIOS - Postproducción – Periodista de la Gobernación de Sucre. </w:t>
            </w: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sym w:font="Symbol" w:char="F0B7"/>
            </w:r>
            <w:r w:rsidRPr="00E53668">
              <w:rPr>
                <w:rFonts w:ascii="Arial" w:hAnsi="Arial" w:cs="Arial"/>
                <w:sz w:val="20"/>
                <w:szCs w:val="20"/>
              </w:rPr>
              <w:t xml:space="preserve"> LAUDITH SANCHEZ – Asistente de Dirección - Periodista de la Gobernación de Sucre. </w:t>
            </w:r>
          </w:p>
          <w:p w:rsidR="00E53668" w:rsidRPr="00E53668" w:rsidRDefault="00E53668" w:rsidP="00A51E66">
            <w:pPr>
              <w:shd w:val="clear" w:color="auto" w:fill="FFFFFF"/>
              <w:jc w:val="both"/>
              <w:rPr>
                <w:rFonts w:ascii="Arial" w:hAnsi="Arial" w:cs="Arial"/>
                <w:sz w:val="20"/>
                <w:szCs w:val="20"/>
              </w:rPr>
            </w:pPr>
          </w:p>
          <w:p w:rsidR="00E53668" w:rsidRDefault="00E53668" w:rsidP="00A51E66">
            <w:pPr>
              <w:shd w:val="clear" w:color="auto" w:fill="FFFFFF"/>
              <w:jc w:val="both"/>
              <w:rPr>
                <w:rFonts w:ascii="Arial" w:hAnsi="Arial" w:cs="Arial"/>
                <w:sz w:val="20"/>
                <w:szCs w:val="20"/>
              </w:rPr>
            </w:pPr>
          </w:p>
          <w:p w:rsidR="0034545D" w:rsidRPr="00E53668" w:rsidRDefault="0034545D"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lastRenderedPageBreak/>
              <w:t xml:space="preserve">Observación 4.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En la junta directiva que conforma la FUNDACIÓN SOCIAL PARA ACCIONES EFECTIVAS, identificada con el NIT. 900.704.248-6, aparece VELEZ FARAK CARLOS ENRIQUE Y VELEZ SANTOS LUIS ALFONSO quienes son el padre y hermano respectivamente de JULIA VÉLEZ SANTOS quien aparece como directora del proyecto y a su vez es periodista de la Gobernación de Sucre.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A su vez en la junta directiva de la fundación aparece GARCIA JIMENEZ MARIA BEATRIZ Y GARCÍA JIMENEZ MILLER ANDRES, quienes son hijos de MILLER LUIS GARCÍA ORTEGA, quien aparece como productor del proyecto y hace parte del equipo de periodistas de la Gobernación de Sucre.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Observación 5.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Nos encontramos con otra sorpresa, en el equipo de producción de la Fundación se encuentra vinculado el Señor Jorge Mario Ruiz como sonidista, éste a su vez hace parte de nuestro equipo de trabajo y para extrañeza de él se entera por medio nuestro que hace parte de ese equipo al cual no dio su aprobación, por lo que en el anexo 13 donde se cita cada persona la cual va a hacer parte del equipo de producción debía a bien firmar la autorización condición que expresa que no realizó, ya que nunca firmó con puño y letra dicho documento.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Quedo a la espera de su respuesta.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Cordialmente,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ANTONIO CARLOS SUAREZ CABARCAS </w:t>
            </w:r>
          </w:p>
          <w:p w:rsidR="00E53668" w:rsidRPr="00E53668" w:rsidRDefault="00E53668" w:rsidP="00A51E66">
            <w:pPr>
              <w:shd w:val="clear" w:color="auto" w:fill="FFFFFF"/>
              <w:jc w:val="both"/>
              <w:rPr>
                <w:rFonts w:ascii="Arial" w:hAnsi="Arial" w:cs="Arial"/>
                <w:sz w:val="20"/>
                <w:szCs w:val="20"/>
              </w:rPr>
            </w:pPr>
            <w:r w:rsidRPr="00E53668">
              <w:rPr>
                <w:rFonts w:ascii="Arial" w:hAnsi="Arial" w:cs="Arial"/>
                <w:sz w:val="20"/>
                <w:szCs w:val="20"/>
              </w:rPr>
              <w:t xml:space="preserve">C.C 1.104.865.642 de Tolú. </w:t>
            </w:r>
          </w:p>
          <w:p w:rsidR="00E53668" w:rsidRPr="00E53668" w:rsidRDefault="00E53668" w:rsidP="00A51E66">
            <w:pPr>
              <w:shd w:val="clear" w:color="auto" w:fill="FFFFFF"/>
              <w:jc w:val="both"/>
              <w:rPr>
                <w:rFonts w:ascii="Arial" w:hAnsi="Arial" w:cs="Arial"/>
                <w:sz w:val="20"/>
                <w:szCs w:val="20"/>
              </w:rPr>
            </w:pPr>
          </w:p>
          <w:p w:rsidR="00E53668" w:rsidRPr="00E53668" w:rsidRDefault="00E53668" w:rsidP="00A51E66">
            <w:pPr>
              <w:shd w:val="clear" w:color="auto" w:fill="FFFFFF"/>
              <w:jc w:val="both"/>
              <w:rPr>
                <w:rFonts w:ascii="Arial" w:hAnsi="Arial" w:cs="Arial"/>
                <w:sz w:val="20"/>
                <w:szCs w:val="20"/>
              </w:rPr>
            </w:pPr>
          </w:p>
          <w:p w:rsidR="00036C1D" w:rsidRDefault="00E53668" w:rsidP="00A51E66">
            <w:pPr>
              <w:shd w:val="clear" w:color="auto" w:fill="FFFFFF"/>
              <w:jc w:val="both"/>
              <w:rPr>
                <w:rFonts w:ascii="Arial" w:hAnsi="Arial" w:cs="Arial"/>
                <w:sz w:val="20"/>
                <w:szCs w:val="20"/>
              </w:rPr>
            </w:pPr>
            <w:r w:rsidRPr="00E53668">
              <w:rPr>
                <w:rFonts w:ascii="Arial" w:hAnsi="Arial" w:cs="Arial"/>
                <w:sz w:val="20"/>
                <w:szCs w:val="20"/>
              </w:rPr>
              <w:t>Con Copia: Procuraduría Regional de Sucre.</w:t>
            </w:r>
          </w:p>
          <w:p w:rsidR="00E53668" w:rsidRPr="00E53668" w:rsidRDefault="00E53668" w:rsidP="00A51E66">
            <w:pPr>
              <w:shd w:val="clear" w:color="auto" w:fill="FFFFFF"/>
              <w:jc w:val="both"/>
              <w:rPr>
                <w:rFonts w:ascii="Arial" w:hAnsi="Arial" w:cs="Arial"/>
                <w:i/>
                <w:sz w:val="20"/>
                <w:szCs w:val="20"/>
              </w:rPr>
            </w:pPr>
          </w:p>
        </w:tc>
      </w:tr>
      <w:tr w:rsidR="006344CC" w:rsidRPr="007C6B1F" w:rsidTr="00E84DFF">
        <w:trPr>
          <w:trHeight w:val="2210"/>
        </w:trPr>
        <w:tc>
          <w:tcPr>
            <w:tcW w:w="1951" w:type="dxa"/>
            <w:shd w:val="clear" w:color="auto" w:fill="D9D9D9"/>
          </w:tcPr>
          <w:p w:rsidR="00AB065E" w:rsidRPr="007C6B1F" w:rsidRDefault="00AB065E" w:rsidP="00C5727B">
            <w:pPr>
              <w:pStyle w:val="Sinespaciado"/>
              <w:rPr>
                <w:rFonts w:ascii="Arial" w:hAnsi="Arial" w:cs="Arial"/>
                <w:sz w:val="20"/>
                <w:szCs w:val="20"/>
              </w:rPr>
            </w:pPr>
          </w:p>
          <w:p w:rsidR="006344CC" w:rsidRPr="007C6B1F" w:rsidRDefault="006344CC" w:rsidP="00FA2C0B">
            <w:pPr>
              <w:pStyle w:val="Sinespaciado"/>
              <w:rPr>
                <w:rFonts w:ascii="Arial" w:hAnsi="Arial" w:cs="Arial"/>
                <w:sz w:val="20"/>
                <w:szCs w:val="20"/>
              </w:rPr>
            </w:pPr>
            <w:r w:rsidRPr="007C6B1F">
              <w:rPr>
                <w:rFonts w:ascii="Arial" w:hAnsi="Arial" w:cs="Arial"/>
                <w:sz w:val="20"/>
                <w:szCs w:val="20"/>
              </w:rPr>
              <w:t xml:space="preserve">Respuesta </w:t>
            </w:r>
            <w:r w:rsidR="009A161D" w:rsidRPr="007C6B1F">
              <w:rPr>
                <w:rFonts w:ascii="Arial" w:hAnsi="Arial" w:cs="Arial"/>
                <w:sz w:val="20"/>
                <w:szCs w:val="20"/>
              </w:rPr>
              <w:t>observación</w:t>
            </w:r>
            <w:r w:rsidRPr="007C6B1F">
              <w:rPr>
                <w:rFonts w:ascii="Arial" w:hAnsi="Arial" w:cs="Arial"/>
                <w:sz w:val="20"/>
                <w:szCs w:val="20"/>
              </w:rPr>
              <w:t xml:space="preserve"> </w:t>
            </w:r>
            <w:r w:rsidR="004F2D09" w:rsidRPr="007C6B1F">
              <w:rPr>
                <w:rFonts w:ascii="Arial" w:hAnsi="Arial" w:cs="Arial"/>
                <w:sz w:val="20"/>
                <w:szCs w:val="20"/>
              </w:rPr>
              <w:t>No. 1</w:t>
            </w:r>
          </w:p>
        </w:tc>
        <w:tc>
          <w:tcPr>
            <w:tcW w:w="8363" w:type="dxa"/>
          </w:tcPr>
          <w:p w:rsidR="00AB065E" w:rsidRPr="007C6B1F" w:rsidRDefault="00AB065E" w:rsidP="00C5727B">
            <w:pPr>
              <w:pStyle w:val="xmsonospacing"/>
              <w:spacing w:before="0" w:beforeAutospacing="0" w:after="0" w:afterAutospacing="0"/>
              <w:jc w:val="both"/>
              <w:rPr>
                <w:rFonts w:ascii="Arial" w:hAnsi="Arial" w:cs="Arial"/>
                <w:color w:val="000000"/>
                <w:sz w:val="20"/>
                <w:szCs w:val="20"/>
              </w:rPr>
            </w:pPr>
          </w:p>
          <w:p w:rsidR="00C5727B" w:rsidRPr="007C6B1F" w:rsidRDefault="00C5727B" w:rsidP="00C5727B">
            <w:pPr>
              <w:pStyle w:val="xmsonospacing"/>
              <w:spacing w:before="0" w:beforeAutospacing="0" w:after="0" w:afterAutospacing="0"/>
              <w:jc w:val="both"/>
              <w:rPr>
                <w:rFonts w:ascii="Calibri" w:hAnsi="Calibri" w:cs="Calibri"/>
                <w:color w:val="000000"/>
                <w:sz w:val="20"/>
                <w:szCs w:val="20"/>
              </w:rPr>
            </w:pPr>
            <w:r w:rsidRPr="007C6B1F">
              <w:rPr>
                <w:rFonts w:ascii="Arial" w:hAnsi="Arial" w:cs="Arial"/>
                <w:color w:val="000000"/>
                <w:sz w:val="20"/>
                <w:szCs w:val="20"/>
              </w:rPr>
              <w:t>Buen</w:t>
            </w:r>
            <w:r w:rsidR="004F2D09" w:rsidRPr="007C6B1F">
              <w:rPr>
                <w:rFonts w:ascii="Arial" w:hAnsi="Arial" w:cs="Arial"/>
                <w:color w:val="000000"/>
                <w:sz w:val="20"/>
                <w:szCs w:val="20"/>
              </w:rPr>
              <w:t>o</w:t>
            </w:r>
            <w:r w:rsidRPr="007C6B1F">
              <w:rPr>
                <w:rFonts w:ascii="Arial" w:hAnsi="Arial" w:cs="Arial"/>
                <w:color w:val="000000"/>
                <w:sz w:val="20"/>
                <w:szCs w:val="20"/>
              </w:rPr>
              <w:t>s tardes,</w:t>
            </w:r>
          </w:p>
          <w:p w:rsidR="00C5727B" w:rsidRPr="007C6B1F" w:rsidRDefault="00C5727B" w:rsidP="00C5727B">
            <w:pPr>
              <w:pStyle w:val="xmsonospacing"/>
              <w:spacing w:before="0" w:beforeAutospacing="0" w:after="0" w:afterAutospacing="0"/>
              <w:jc w:val="both"/>
              <w:rPr>
                <w:rFonts w:ascii="Calibri" w:hAnsi="Calibri" w:cs="Calibri"/>
                <w:color w:val="000000"/>
                <w:sz w:val="20"/>
                <w:szCs w:val="20"/>
              </w:rPr>
            </w:pPr>
            <w:r w:rsidRPr="007C6B1F">
              <w:rPr>
                <w:rFonts w:ascii="Arial" w:hAnsi="Arial" w:cs="Arial"/>
                <w:color w:val="000000"/>
                <w:sz w:val="20"/>
                <w:szCs w:val="20"/>
              </w:rPr>
              <w:t> </w:t>
            </w:r>
          </w:p>
          <w:p w:rsidR="009A161D" w:rsidRDefault="00E53668" w:rsidP="00E53668">
            <w:pPr>
              <w:pStyle w:val="Default"/>
              <w:jc w:val="both"/>
              <w:rPr>
                <w:sz w:val="20"/>
                <w:szCs w:val="20"/>
                <w:lang w:val="es-CO"/>
              </w:rPr>
            </w:pPr>
            <w:r>
              <w:rPr>
                <w:sz w:val="20"/>
                <w:szCs w:val="20"/>
                <w:lang w:val="es-CO"/>
              </w:rPr>
              <w:t>Referente a su primera observación nos permitimos adjuntar respuesta emitida por la Gobernación de Sucre en donde nos informa que el señor MILLER ANDRES GARCIA ORTEGA se desempeña en el cargo de Profesional Universitario Grado 08 en la oficina de Planeación Departamental. De igual manera relaciona los nombres de sus parientes.</w:t>
            </w:r>
          </w:p>
          <w:p w:rsidR="00E84DFF" w:rsidRDefault="00E84DFF" w:rsidP="00E53668">
            <w:pPr>
              <w:pStyle w:val="Default"/>
              <w:jc w:val="both"/>
              <w:rPr>
                <w:sz w:val="20"/>
                <w:szCs w:val="20"/>
                <w:lang w:val="es-CO"/>
              </w:rPr>
            </w:pPr>
          </w:p>
          <w:p w:rsidR="00E84DFF" w:rsidRDefault="00E84DFF" w:rsidP="00E84DFF">
            <w:pPr>
              <w:pStyle w:val="Default"/>
              <w:jc w:val="both"/>
              <w:rPr>
                <w:sz w:val="20"/>
                <w:szCs w:val="20"/>
                <w:lang w:val="es-CO"/>
              </w:rPr>
            </w:pPr>
            <w:r>
              <w:rPr>
                <w:sz w:val="20"/>
                <w:szCs w:val="20"/>
                <w:lang w:val="es-CO"/>
              </w:rPr>
              <w:t>Teniendo en cuenta que el señor MILLER ANDRES GARCIA ORTEGA no desempeña cargo de dirección o manejo en la Gobernación de Sucre, este señor no presenta inhabilidad por grado de consanguinidad de su hijo MILLER ANDRES GARCIA JIMENEZ.</w:t>
            </w:r>
          </w:p>
          <w:p w:rsidR="00E84DFF" w:rsidRPr="007C6B1F" w:rsidRDefault="00E84DFF" w:rsidP="00E84DFF">
            <w:pPr>
              <w:pStyle w:val="Default"/>
              <w:jc w:val="both"/>
              <w:rPr>
                <w:sz w:val="20"/>
                <w:szCs w:val="20"/>
                <w:lang w:val="es-CO"/>
              </w:rPr>
            </w:pPr>
          </w:p>
        </w:tc>
      </w:tr>
      <w:tr w:rsidR="004F2D09" w:rsidRPr="007C6B1F" w:rsidTr="007C6B1F">
        <w:trPr>
          <w:trHeight w:val="1195"/>
        </w:trPr>
        <w:tc>
          <w:tcPr>
            <w:tcW w:w="1951" w:type="dxa"/>
            <w:shd w:val="clear" w:color="auto" w:fill="D9D9D9"/>
          </w:tcPr>
          <w:p w:rsidR="004F2D09" w:rsidRPr="007C6B1F" w:rsidRDefault="004F2D09" w:rsidP="00332969">
            <w:pPr>
              <w:pStyle w:val="Sinespaciado"/>
              <w:rPr>
                <w:rFonts w:ascii="Arial" w:hAnsi="Arial" w:cs="Arial"/>
                <w:sz w:val="20"/>
                <w:szCs w:val="20"/>
              </w:rPr>
            </w:pPr>
          </w:p>
          <w:p w:rsidR="004F2D09" w:rsidRPr="007C6B1F" w:rsidRDefault="004F2D09" w:rsidP="00332969">
            <w:pPr>
              <w:pStyle w:val="Sinespaciado"/>
              <w:rPr>
                <w:rFonts w:ascii="Arial" w:hAnsi="Arial" w:cs="Arial"/>
                <w:sz w:val="20"/>
                <w:szCs w:val="20"/>
              </w:rPr>
            </w:pPr>
            <w:r w:rsidRPr="007C6B1F">
              <w:rPr>
                <w:rFonts w:ascii="Arial" w:hAnsi="Arial" w:cs="Arial"/>
                <w:sz w:val="20"/>
                <w:szCs w:val="20"/>
              </w:rPr>
              <w:t>Respuesta observación No. 2</w:t>
            </w:r>
          </w:p>
        </w:tc>
        <w:tc>
          <w:tcPr>
            <w:tcW w:w="8363" w:type="dxa"/>
          </w:tcPr>
          <w:p w:rsidR="00E132BD" w:rsidRDefault="00E132BD" w:rsidP="00C5727B">
            <w:pPr>
              <w:pStyle w:val="xmsonospacing"/>
              <w:spacing w:before="0" w:beforeAutospacing="0" w:after="0" w:afterAutospacing="0"/>
              <w:jc w:val="both"/>
              <w:rPr>
                <w:rFonts w:ascii="Arial" w:hAnsi="Arial" w:cs="Arial"/>
                <w:color w:val="000000"/>
                <w:sz w:val="20"/>
                <w:szCs w:val="20"/>
              </w:rPr>
            </w:pPr>
          </w:p>
          <w:p w:rsidR="00E84DFF" w:rsidRDefault="00E84DFF" w:rsidP="00E84DFF">
            <w:pPr>
              <w:pStyle w:val="xmsonospacing"/>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En el segundo punto le informamos que FUNDACION SOCIAL PARA ACCIONES EFECTIVAS aportó experiencia en el campo audiovisual anexando una certificación del contrato No. 012 de 2015, suscrito entre la Fundación en cuestión y la Gobernación de Sucre, en la cual debían realizar video clips que resalte las potencialidades económicas, turísticas y culturales del Departamento de Sucre. Esta información con gusto la puede </w:t>
            </w:r>
            <w:r>
              <w:rPr>
                <w:rFonts w:ascii="Arial" w:hAnsi="Arial" w:cs="Arial"/>
                <w:color w:val="000000"/>
                <w:sz w:val="20"/>
                <w:szCs w:val="20"/>
              </w:rPr>
              <w:lastRenderedPageBreak/>
              <w:t>obtener en las instalaciones del Canal o directamente en la Gobernación de Sucre.</w:t>
            </w:r>
          </w:p>
          <w:p w:rsidR="00E84DFF" w:rsidRDefault="00E84DFF" w:rsidP="00E84DFF">
            <w:pPr>
              <w:pStyle w:val="xmsonospacing"/>
              <w:spacing w:before="0" w:beforeAutospacing="0" w:after="0" w:afterAutospacing="0"/>
              <w:jc w:val="both"/>
              <w:rPr>
                <w:rFonts w:ascii="Arial" w:hAnsi="Arial" w:cs="Arial"/>
                <w:color w:val="000000"/>
                <w:sz w:val="20"/>
                <w:szCs w:val="20"/>
              </w:rPr>
            </w:pPr>
          </w:p>
          <w:p w:rsidR="00E84DFF" w:rsidRDefault="00E84DFF" w:rsidP="00E84DFF">
            <w:pPr>
              <w:pStyle w:val="xmsonospacing"/>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Así mismo FUNDACION SOCIAL PARA ACCIONES EFECTIVAS  aportó el contrato No. 22 </w:t>
            </w:r>
            <w:r w:rsidR="001235C7">
              <w:rPr>
                <w:rFonts w:ascii="Arial" w:hAnsi="Arial" w:cs="Arial"/>
                <w:color w:val="000000"/>
                <w:sz w:val="20"/>
                <w:szCs w:val="20"/>
              </w:rPr>
              <w:t xml:space="preserve"> de 2014 suscrito con PROMOTORA LOS CAUCHOS S</w:t>
            </w:r>
            <w:r w:rsidR="00200355">
              <w:rPr>
                <w:rFonts w:ascii="Arial" w:hAnsi="Arial" w:cs="Arial"/>
                <w:color w:val="000000"/>
                <w:sz w:val="20"/>
                <w:szCs w:val="20"/>
              </w:rPr>
              <w:t xml:space="preserve">.A.S. Y/O MUROS Y TECHOS S.A., </w:t>
            </w:r>
            <w:r w:rsidR="001235C7">
              <w:rPr>
                <w:rFonts w:ascii="Arial" w:hAnsi="Arial" w:cs="Arial"/>
                <w:color w:val="000000"/>
                <w:sz w:val="20"/>
                <w:szCs w:val="20"/>
              </w:rPr>
              <w:t xml:space="preserve">el cual la fundación tenía entre sus obligaciones, entregar dos videos semanales desde los puntos, edificio </w:t>
            </w:r>
            <w:proofErr w:type="spellStart"/>
            <w:r w:rsidR="001235C7">
              <w:rPr>
                <w:rFonts w:ascii="Arial" w:hAnsi="Arial" w:cs="Arial"/>
                <w:color w:val="000000"/>
                <w:sz w:val="20"/>
                <w:szCs w:val="20"/>
              </w:rPr>
              <w:t>picasso</w:t>
            </w:r>
            <w:proofErr w:type="spellEnd"/>
            <w:r w:rsidR="001235C7">
              <w:rPr>
                <w:rFonts w:ascii="Arial" w:hAnsi="Arial" w:cs="Arial"/>
                <w:color w:val="000000"/>
                <w:sz w:val="20"/>
                <w:szCs w:val="20"/>
              </w:rPr>
              <w:t xml:space="preserve"> calle 25 No. 28-96, Norte de la obra y desde Edificio </w:t>
            </w:r>
            <w:proofErr w:type="spellStart"/>
            <w:r w:rsidR="001235C7">
              <w:rPr>
                <w:rFonts w:ascii="Arial" w:hAnsi="Arial" w:cs="Arial"/>
                <w:color w:val="000000"/>
                <w:sz w:val="20"/>
                <w:szCs w:val="20"/>
              </w:rPr>
              <w:t>Silver</w:t>
            </w:r>
            <w:proofErr w:type="spellEnd"/>
            <w:r w:rsidR="001235C7">
              <w:rPr>
                <w:rFonts w:ascii="Arial" w:hAnsi="Arial" w:cs="Arial"/>
                <w:color w:val="000000"/>
                <w:sz w:val="20"/>
                <w:szCs w:val="20"/>
              </w:rPr>
              <w:t xml:space="preserve"> Park barrio Boston al occidente de la obra. Esta información con gusto la puede obtener en las instalaciones del Canal o directamente con la firma PROMOTORA LOS CAUCHOS S.A.S. Y/O MUROS Y TECHOS S.A. </w:t>
            </w:r>
          </w:p>
          <w:p w:rsidR="00E84DFF" w:rsidRPr="007C6B1F" w:rsidRDefault="00E84DFF" w:rsidP="00E84DFF">
            <w:pPr>
              <w:pStyle w:val="xmsonospacing"/>
              <w:spacing w:before="0" w:beforeAutospacing="0" w:after="0" w:afterAutospacing="0"/>
              <w:jc w:val="both"/>
              <w:rPr>
                <w:rFonts w:ascii="Arial" w:hAnsi="Arial" w:cs="Arial"/>
                <w:color w:val="000000"/>
                <w:sz w:val="20"/>
                <w:szCs w:val="20"/>
              </w:rPr>
            </w:pPr>
          </w:p>
        </w:tc>
      </w:tr>
      <w:tr w:rsidR="004F2D09" w:rsidRPr="007C6B1F" w:rsidTr="007C6B1F">
        <w:trPr>
          <w:trHeight w:val="2631"/>
        </w:trPr>
        <w:tc>
          <w:tcPr>
            <w:tcW w:w="1951" w:type="dxa"/>
            <w:shd w:val="clear" w:color="auto" w:fill="D9D9D9"/>
          </w:tcPr>
          <w:p w:rsidR="004F2D09" w:rsidRPr="007C6B1F" w:rsidRDefault="004F2D09" w:rsidP="00332969">
            <w:pPr>
              <w:pStyle w:val="Sinespaciado"/>
              <w:rPr>
                <w:rFonts w:ascii="Arial" w:hAnsi="Arial" w:cs="Arial"/>
                <w:sz w:val="20"/>
                <w:szCs w:val="20"/>
              </w:rPr>
            </w:pPr>
          </w:p>
          <w:p w:rsidR="004F2D09" w:rsidRPr="007C6B1F" w:rsidRDefault="004F2D09" w:rsidP="00332969">
            <w:pPr>
              <w:pStyle w:val="Sinespaciado"/>
              <w:rPr>
                <w:rFonts w:ascii="Arial" w:hAnsi="Arial" w:cs="Arial"/>
                <w:sz w:val="20"/>
                <w:szCs w:val="20"/>
              </w:rPr>
            </w:pPr>
            <w:r w:rsidRPr="007C6B1F">
              <w:rPr>
                <w:rFonts w:ascii="Arial" w:hAnsi="Arial" w:cs="Arial"/>
                <w:sz w:val="20"/>
                <w:szCs w:val="20"/>
              </w:rPr>
              <w:t>Respuesta observación No. 3</w:t>
            </w:r>
            <w:r w:rsidR="009774A2">
              <w:rPr>
                <w:rFonts w:ascii="Arial" w:hAnsi="Arial" w:cs="Arial"/>
                <w:sz w:val="20"/>
                <w:szCs w:val="20"/>
              </w:rPr>
              <w:t xml:space="preserve"> y 4</w:t>
            </w:r>
          </w:p>
        </w:tc>
        <w:tc>
          <w:tcPr>
            <w:tcW w:w="8363" w:type="dxa"/>
          </w:tcPr>
          <w:p w:rsidR="004F2D09" w:rsidRDefault="004F2D09" w:rsidP="007C6B1F">
            <w:pPr>
              <w:jc w:val="both"/>
              <w:rPr>
                <w:rFonts w:ascii="Arial" w:hAnsi="Arial" w:cs="Arial"/>
                <w:color w:val="000000"/>
                <w:sz w:val="20"/>
                <w:szCs w:val="20"/>
              </w:rPr>
            </w:pPr>
          </w:p>
          <w:p w:rsidR="009774A2" w:rsidRDefault="009774A2" w:rsidP="007C6B1F">
            <w:pPr>
              <w:jc w:val="both"/>
              <w:rPr>
                <w:rFonts w:ascii="Arial" w:hAnsi="Arial" w:cs="Arial"/>
                <w:color w:val="000000"/>
                <w:sz w:val="20"/>
                <w:szCs w:val="20"/>
              </w:rPr>
            </w:pPr>
            <w:r>
              <w:rPr>
                <w:rFonts w:ascii="Arial" w:hAnsi="Arial" w:cs="Arial"/>
                <w:color w:val="000000"/>
                <w:sz w:val="20"/>
                <w:szCs w:val="20"/>
              </w:rPr>
              <w:t>Referente a su tercera y cuarta observación, le informamos que una vez revisada los documentos FUNDACION SOCIAL PARA ACCIONES EFECTIVAS, no encontramos inhabilidad alguna</w:t>
            </w:r>
            <w:r w:rsidR="00200355">
              <w:rPr>
                <w:rFonts w:ascii="Arial" w:hAnsi="Arial" w:cs="Arial"/>
                <w:color w:val="000000"/>
                <w:sz w:val="20"/>
                <w:szCs w:val="20"/>
              </w:rPr>
              <w:t>, por parte esta Fundación,</w:t>
            </w:r>
            <w:r>
              <w:rPr>
                <w:rFonts w:ascii="Arial" w:hAnsi="Arial" w:cs="Arial"/>
                <w:color w:val="000000"/>
                <w:sz w:val="20"/>
                <w:szCs w:val="20"/>
              </w:rPr>
              <w:t xml:space="preserve"> para suscribir contrato con el Canal </w:t>
            </w:r>
            <w:proofErr w:type="spellStart"/>
            <w:r>
              <w:rPr>
                <w:rFonts w:ascii="Arial" w:hAnsi="Arial" w:cs="Arial"/>
                <w:color w:val="000000"/>
                <w:sz w:val="20"/>
                <w:szCs w:val="20"/>
              </w:rPr>
              <w:t>Telecaribe</w:t>
            </w:r>
            <w:proofErr w:type="spellEnd"/>
            <w:r>
              <w:rPr>
                <w:rFonts w:ascii="Arial" w:hAnsi="Arial" w:cs="Arial"/>
                <w:color w:val="000000"/>
                <w:sz w:val="20"/>
                <w:szCs w:val="20"/>
              </w:rPr>
              <w:t xml:space="preserve">, además de la presunción de buena </w:t>
            </w:r>
            <w:proofErr w:type="spellStart"/>
            <w:r>
              <w:rPr>
                <w:rFonts w:ascii="Arial" w:hAnsi="Arial" w:cs="Arial"/>
                <w:color w:val="000000"/>
                <w:sz w:val="20"/>
                <w:szCs w:val="20"/>
              </w:rPr>
              <w:t>fé</w:t>
            </w:r>
            <w:proofErr w:type="spellEnd"/>
            <w:r>
              <w:rPr>
                <w:rFonts w:ascii="Arial" w:hAnsi="Arial" w:cs="Arial"/>
                <w:color w:val="000000"/>
                <w:sz w:val="20"/>
                <w:szCs w:val="20"/>
              </w:rPr>
              <w:t xml:space="preserve"> del documento que cada proponente aporta en el que manifiesta no estar en ninguna causal de inhabilidad de incompatibilidad.</w:t>
            </w:r>
          </w:p>
          <w:p w:rsidR="009774A2" w:rsidRDefault="009774A2" w:rsidP="007C6B1F">
            <w:pPr>
              <w:jc w:val="both"/>
              <w:rPr>
                <w:rFonts w:ascii="Arial" w:hAnsi="Arial" w:cs="Arial"/>
                <w:color w:val="000000"/>
                <w:sz w:val="20"/>
                <w:szCs w:val="20"/>
              </w:rPr>
            </w:pPr>
          </w:p>
          <w:p w:rsidR="009774A2" w:rsidRPr="007C6B1F" w:rsidRDefault="009774A2" w:rsidP="009774A2">
            <w:pPr>
              <w:jc w:val="both"/>
              <w:rPr>
                <w:rFonts w:ascii="Arial" w:hAnsi="Arial" w:cs="Arial"/>
                <w:color w:val="000000"/>
                <w:sz w:val="20"/>
                <w:szCs w:val="20"/>
              </w:rPr>
            </w:pPr>
            <w:r>
              <w:rPr>
                <w:rFonts w:ascii="Arial" w:hAnsi="Arial" w:cs="Arial"/>
                <w:color w:val="000000"/>
                <w:sz w:val="20"/>
                <w:szCs w:val="20"/>
              </w:rPr>
              <w:t xml:space="preserve">Si usted como observador e interesado en esta convocatoria considera que los miembros del equipo de trabajo y la junta directiva de la Fundación en cuestión </w:t>
            </w:r>
            <w:r w:rsidR="0047392A">
              <w:rPr>
                <w:rFonts w:ascii="Arial" w:hAnsi="Arial" w:cs="Arial"/>
                <w:color w:val="000000"/>
                <w:sz w:val="20"/>
                <w:szCs w:val="20"/>
              </w:rPr>
              <w:t>presentan</w:t>
            </w:r>
            <w:r>
              <w:rPr>
                <w:rFonts w:ascii="Arial" w:hAnsi="Arial" w:cs="Arial"/>
                <w:color w:val="000000"/>
                <w:sz w:val="20"/>
                <w:szCs w:val="20"/>
              </w:rPr>
              <w:t xml:space="preserve"> alguna inhabilidad de incompatibilidad, puede usted, si bien lo considera informar a los entes de control competentes para iniciar las acciones pertinentes.</w:t>
            </w:r>
          </w:p>
        </w:tc>
      </w:tr>
      <w:tr w:rsidR="007C4970" w:rsidRPr="007C6B1F" w:rsidTr="007C6B1F">
        <w:trPr>
          <w:trHeight w:val="2631"/>
        </w:trPr>
        <w:tc>
          <w:tcPr>
            <w:tcW w:w="1951" w:type="dxa"/>
            <w:shd w:val="clear" w:color="auto" w:fill="D9D9D9"/>
          </w:tcPr>
          <w:p w:rsidR="007C4970" w:rsidRPr="007C6B1F" w:rsidRDefault="007C4970" w:rsidP="009F3385">
            <w:pPr>
              <w:pStyle w:val="Sinespaciado"/>
              <w:rPr>
                <w:rFonts w:ascii="Arial" w:hAnsi="Arial" w:cs="Arial"/>
                <w:sz w:val="20"/>
                <w:szCs w:val="20"/>
              </w:rPr>
            </w:pPr>
          </w:p>
          <w:p w:rsidR="007C4970" w:rsidRPr="007C6B1F" w:rsidRDefault="007C4970" w:rsidP="007C4970">
            <w:pPr>
              <w:pStyle w:val="Sinespaciado"/>
              <w:rPr>
                <w:rFonts w:ascii="Arial" w:hAnsi="Arial" w:cs="Arial"/>
                <w:sz w:val="20"/>
                <w:szCs w:val="20"/>
              </w:rPr>
            </w:pPr>
            <w:r w:rsidRPr="007C6B1F">
              <w:rPr>
                <w:rFonts w:ascii="Arial" w:hAnsi="Arial" w:cs="Arial"/>
                <w:sz w:val="20"/>
                <w:szCs w:val="20"/>
              </w:rPr>
              <w:t xml:space="preserve">Respuesta observación No. </w:t>
            </w:r>
            <w:r>
              <w:rPr>
                <w:rFonts w:ascii="Arial" w:hAnsi="Arial" w:cs="Arial"/>
                <w:sz w:val="20"/>
                <w:szCs w:val="20"/>
              </w:rPr>
              <w:t>5</w:t>
            </w:r>
          </w:p>
        </w:tc>
        <w:tc>
          <w:tcPr>
            <w:tcW w:w="8363" w:type="dxa"/>
          </w:tcPr>
          <w:p w:rsidR="007C4970" w:rsidRPr="00D519BB" w:rsidRDefault="007C4970" w:rsidP="007C6B1F">
            <w:pPr>
              <w:jc w:val="both"/>
              <w:rPr>
                <w:rFonts w:ascii="Arial" w:hAnsi="Arial" w:cs="Arial"/>
                <w:color w:val="000000"/>
                <w:sz w:val="20"/>
                <w:szCs w:val="20"/>
              </w:rPr>
            </w:pPr>
          </w:p>
          <w:p w:rsidR="003F7103" w:rsidRPr="00D519BB" w:rsidRDefault="003F7103" w:rsidP="007C6B1F">
            <w:pPr>
              <w:jc w:val="both"/>
              <w:rPr>
                <w:rFonts w:ascii="Arial" w:hAnsi="Arial" w:cs="Arial"/>
                <w:color w:val="000000"/>
                <w:sz w:val="20"/>
                <w:szCs w:val="20"/>
              </w:rPr>
            </w:pPr>
            <w:r w:rsidRPr="00D519BB">
              <w:rPr>
                <w:rFonts w:ascii="Arial" w:hAnsi="Arial" w:cs="Arial"/>
                <w:color w:val="000000"/>
                <w:sz w:val="20"/>
                <w:szCs w:val="20"/>
              </w:rPr>
              <w:t>Respecto a su quinta observación, me permito recordar que la convocatoria No. 028 de 2016</w:t>
            </w:r>
            <w:r w:rsidR="00D519BB">
              <w:rPr>
                <w:rFonts w:ascii="Arial" w:hAnsi="Arial" w:cs="Arial"/>
                <w:color w:val="000000"/>
                <w:sz w:val="20"/>
                <w:szCs w:val="20"/>
              </w:rPr>
              <w:t xml:space="preserve">, consagra en el punto No. 6.6, que cargos del equipo deben presentar carta de intención, por lo que </w:t>
            </w:r>
            <w:r w:rsidR="008E463D">
              <w:rPr>
                <w:rFonts w:ascii="Arial" w:hAnsi="Arial" w:cs="Arial"/>
                <w:color w:val="000000"/>
                <w:sz w:val="20"/>
                <w:szCs w:val="20"/>
              </w:rPr>
              <w:t>el cargo de</w:t>
            </w:r>
            <w:r w:rsidR="00D519BB">
              <w:rPr>
                <w:rFonts w:ascii="Arial" w:hAnsi="Arial" w:cs="Arial"/>
                <w:color w:val="000000"/>
                <w:sz w:val="20"/>
                <w:szCs w:val="20"/>
              </w:rPr>
              <w:t xml:space="preserve"> sonidista no se requería ese requisito.</w:t>
            </w:r>
          </w:p>
          <w:p w:rsidR="003F7103" w:rsidRPr="00D519BB" w:rsidRDefault="003F7103" w:rsidP="007C6B1F">
            <w:pPr>
              <w:jc w:val="both"/>
              <w:rPr>
                <w:rFonts w:ascii="Arial" w:hAnsi="Arial" w:cs="Arial"/>
                <w:color w:val="000000"/>
                <w:sz w:val="20"/>
                <w:szCs w:val="20"/>
              </w:rPr>
            </w:pPr>
          </w:p>
          <w:p w:rsidR="003F7103" w:rsidRPr="00D519BB" w:rsidRDefault="002C7FC7" w:rsidP="003F7103">
            <w:pPr>
              <w:autoSpaceDE w:val="0"/>
              <w:autoSpaceDN w:val="0"/>
              <w:adjustRightInd w:val="0"/>
              <w:jc w:val="both"/>
              <w:rPr>
                <w:rFonts w:ascii="Arial" w:hAnsi="Arial" w:cs="Arial"/>
                <w:b/>
                <w:bCs/>
                <w:i/>
                <w:sz w:val="18"/>
                <w:szCs w:val="18"/>
              </w:rPr>
            </w:pPr>
            <w:r>
              <w:rPr>
                <w:rFonts w:ascii="Arial" w:hAnsi="Arial" w:cs="Arial"/>
                <w:b/>
                <w:bCs/>
                <w:i/>
                <w:sz w:val="18"/>
                <w:szCs w:val="18"/>
              </w:rPr>
              <w:t>“</w:t>
            </w:r>
            <w:r w:rsidR="003F7103" w:rsidRPr="00D519BB">
              <w:rPr>
                <w:rFonts w:ascii="Arial" w:hAnsi="Arial" w:cs="Arial"/>
                <w:b/>
                <w:bCs/>
                <w:i/>
                <w:sz w:val="18"/>
                <w:szCs w:val="18"/>
              </w:rPr>
              <w:t>6.6. CARTAS DE INTENCIÓN DEL EQUIPO TECNICO</w:t>
            </w:r>
          </w:p>
          <w:p w:rsidR="003F7103" w:rsidRDefault="003F7103" w:rsidP="003F7103">
            <w:pPr>
              <w:jc w:val="both"/>
              <w:rPr>
                <w:rFonts w:ascii="Arial" w:hAnsi="Arial" w:cs="Arial"/>
                <w:i/>
                <w:sz w:val="18"/>
                <w:szCs w:val="18"/>
              </w:rPr>
            </w:pPr>
            <w:r w:rsidRPr="00D519BB">
              <w:rPr>
                <w:rFonts w:ascii="Arial" w:hAnsi="Arial" w:cs="Arial"/>
                <w:i/>
                <w:sz w:val="18"/>
                <w:szCs w:val="18"/>
              </w:rPr>
              <w:t>Los postulantes a los cargos de director general, productor general, investigador, director de fotografía y montajista que constituyen la propuesta deberán presentar una carta de intención en donde manifiestan y se comprometen, en caso de ser favorecidos con la adjudicación, a llevar a cabo el proyecto de principio a fin. Si el miembro del equipo participó en la realización del piloto, debe certificarlo en esa misma carta. Anexo 12 (Carta de intención). No obstante, en caso de que la carta de intención de alguno de los miembros del equipo de trabajo ofertado no sea presentada la entidad podrá requerir al proponente para que presente la carta de intención mencionada siempre y cuando la hoja de vida haya sido incorporada en la propuesta</w:t>
            </w:r>
            <w:r w:rsidR="002C7FC7">
              <w:rPr>
                <w:rFonts w:ascii="Arial" w:hAnsi="Arial" w:cs="Arial"/>
                <w:i/>
                <w:sz w:val="18"/>
                <w:szCs w:val="18"/>
              </w:rPr>
              <w:t>”</w:t>
            </w:r>
            <w:r w:rsidRPr="00D519BB">
              <w:rPr>
                <w:rFonts w:ascii="Arial" w:hAnsi="Arial" w:cs="Arial"/>
                <w:i/>
                <w:sz w:val="18"/>
                <w:szCs w:val="18"/>
              </w:rPr>
              <w:t>.</w:t>
            </w:r>
          </w:p>
          <w:p w:rsidR="00D519BB" w:rsidRPr="00D519BB" w:rsidRDefault="00D519BB" w:rsidP="003F7103">
            <w:pPr>
              <w:jc w:val="both"/>
              <w:rPr>
                <w:rFonts w:ascii="Arial" w:hAnsi="Arial" w:cs="Arial"/>
                <w:color w:val="000000"/>
                <w:sz w:val="20"/>
                <w:szCs w:val="20"/>
              </w:rPr>
            </w:pPr>
          </w:p>
        </w:tc>
      </w:tr>
    </w:tbl>
    <w:p w:rsidR="00D556FE" w:rsidRPr="007C6B1F" w:rsidRDefault="00D556FE" w:rsidP="00D556FE">
      <w:pPr>
        <w:rPr>
          <w:rFonts w:ascii="Arial" w:hAnsi="Arial" w:cs="Arial"/>
          <w:sz w:val="20"/>
          <w:szCs w:val="20"/>
        </w:rPr>
      </w:pPr>
    </w:p>
    <w:p w:rsidR="0034545D" w:rsidRDefault="0034545D" w:rsidP="00D556FE">
      <w:pPr>
        <w:rPr>
          <w:rFonts w:ascii="Arial" w:hAnsi="Arial" w:cs="Arial"/>
          <w:sz w:val="20"/>
          <w:szCs w:val="20"/>
        </w:rPr>
      </w:pPr>
    </w:p>
    <w:p w:rsidR="00D556FE" w:rsidRPr="007C6B1F" w:rsidRDefault="00D556FE" w:rsidP="00D556FE">
      <w:pPr>
        <w:rPr>
          <w:rFonts w:ascii="Arial" w:hAnsi="Arial" w:cs="Arial"/>
          <w:sz w:val="20"/>
          <w:szCs w:val="20"/>
        </w:rPr>
      </w:pPr>
      <w:r w:rsidRPr="007C6B1F">
        <w:rPr>
          <w:rFonts w:ascii="Arial" w:hAnsi="Arial" w:cs="Arial"/>
          <w:sz w:val="20"/>
          <w:szCs w:val="20"/>
        </w:rPr>
        <w:t xml:space="preserve">Puerto Colombia, Atlántico, </w:t>
      </w:r>
      <w:r w:rsidR="00E53668">
        <w:rPr>
          <w:rFonts w:ascii="Arial" w:hAnsi="Arial" w:cs="Arial"/>
          <w:sz w:val="20"/>
          <w:szCs w:val="20"/>
        </w:rPr>
        <w:t xml:space="preserve">Septiembre </w:t>
      </w:r>
      <w:r w:rsidR="005A1A7C">
        <w:rPr>
          <w:rFonts w:ascii="Arial" w:hAnsi="Arial" w:cs="Arial"/>
          <w:sz w:val="20"/>
          <w:szCs w:val="20"/>
        </w:rPr>
        <w:t>6</w:t>
      </w:r>
      <w:bookmarkStart w:id="0" w:name="_GoBack"/>
      <w:bookmarkEnd w:id="0"/>
      <w:r w:rsidRPr="007C6B1F">
        <w:rPr>
          <w:rFonts w:ascii="Arial" w:hAnsi="Arial" w:cs="Arial"/>
          <w:sz w:val="20"/>
          <w:szCs w:val="20"/>
        </w:rPr>
        <w:t xml:space="preserve"> de 201</w:t>
      </w:r>
      <w:r w:rsidR="00681B84" w:rsidRPr="007C6B1F">
        <w:rPr>
          <w:rFonts w:ascii="Arial" w:hAnsi="Arial" w:cs="Arial"/>
          <w:sz w:val="20"/>
          <w:szCs w:val="20"/>
        </w:rPr>
        <w:t>6</w:t>
      </w:r>
      <w:r w:rsidRPr="007C6B1F">
        <w:rPr>
          <w:rFonts w:ascii="Arial" w:hAnsi="Arial" w:cs="Arial"/>
          <w:sz w:val="20"/>
          <w:szCs w:val="20"/>
        </w:rPr>
        <w:t>.</w:t>
      </w:r>
    </w:p>
    <w:p w:rsidR="00AC278D" w:rsidRDefault="00AC278D" w:rsidP="00D556FE">
      <w:pPr>
        <w:rPr>
          <w:rFonts w:ascii="Arial" w:hAnsi="Arial" w:cs="Arial"/>
          <w:sz w:val="16"/>
          <w:szCs w:val="16"/>
        </w:rPr>
      </w:pPr>
    </w:p>
    <w:p w:rsidR="00200355" w:rsidRPr="007C6B1F" w:rsidRDefault="00200355" w:rsidP="00D556FE">
      <w:pPr>
        <w:rPr>
          <w:rFonts w:ascii="Arial" w:hAnsi="Arial" w:cs="Arial"/>
          <w:sz w:val="16"/>
          <w:szCs w:val="16"/>
        </w:rPr>
      </w:pPr>
    </w:p>
    <w:p w:rsidR="00D556FE" w:rsidRPr="007C6B1F" w:rsidRDefault="00D556FE" w:rsidP="00D556FE">
      <w:pPr>
        <w:autoSpaceDE w:val="0"/>
        <w:autoSpaceDN w:val="0"/>
        <w:adjustRightInd w:val="0"/>
        <w:jc w:val="both"/>
        <w:rPr>
          <w:rFonts w:ascii="Arial" w:eastAsia="Calibri" w:hAnsi="Arial" w:cs="Arial"/>
          <w:color w:val="000000"/>
          <w:sz w:val="16"/>
          <w:szCs w:val="16"/>
        </w:rPr>
      </w:pPr>
      <w:r w:rsidRPr="007C6B1F">
        <w:rPr>
          <w:rFonts w:ascii="Arial" w:eastAsia="Calibri" w:hAnsi="Arial" w:cs="Arial"/>
          <w:color w:val="000000"/>
          <w:sz w:val="16"/>
          <w:szCs w:val="16"/>
        </w:rPr>
        <w:t xml:space="preserve">Proyectó: </w:t>
      </w:r>
      <w:r w:rsidR="009A161D" w:rsidRPr="007C6B1F">
        <w:rPr>
          <w:rFonts w:ascii="Arial" w:eastAsia="Calibri" w:hAnsi="Arial" w:cs="Arial"/>
          <w:color w:val="000000"/>
          <w:sz w:val="16"/>
          <w:szCs w:val="16"/>
        </w:rPr>
        <w:t>Gustavo Santos</w:t>
      </w:r>
    </w:p>
    <w:p w:rsidR="005B2297" w:rsidRPr="007C6B1F" w:rsidRDefault="007B39AD" w:rsidP="00D556FE">
      <w:pPr>
        <w:autoSpaceDE w:val="0"/>
        <w:autoSpaceDN w:val="0"/>
        <w:adjustRightInd w:val="0"/>
        <w:jc w:val="both"/>
        <w:rPr>
          <w:rFonts w:ascii="Arial" w:eastAsia="Calibri" w:hAnsi="Arial" w:cs="Arial"/>
          <w:color w:val="000000"/>
          <w:sz w:val="16"/>
          <w:szCs w:val="16"/>
        </w:rPr>
      </w:pPr>
      <w:r w:rsidRPr="007C6B1F">
        <w:rPr>
          <w:rFonts w:ascii="Arial" w:eastAsia="Calibri" w:hAnsi="Arial" w:cs="Arial"/>
          <w:color w:val="000000"/>
          <w:sz w:val="16"/>
          <w:szCs w:val="16"/>
        </w:rPr>
        <w:t xml:space="preserve">Revisó: Andrés </w:t>
      </w:r>
      <w:proofErr w:type="spellStart"/>
      <w:r w:rsidRPr="007C6B1F">
        <w:rPr>
          <w:rFonts w:ascii="Arial" w:eastAsia="Calibri" w:hAnsi="Arial" w:cs="Arial"/>
          <w:color w:val="000000"/>
          <w:sz w:val="16"/>
          <w:szCs w:val="16"/>
        </w:rPr>
        <w:t>Herazo</w:t>
      </w:r>
      <w:proofErr w:type="spellEnd"/>
    </w:p>
    <w:sectPr w:rsidR="005B2297" w:rsidRPr="007C6B1F" w:rsidSect="00460F62">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18" w:rsidRDefault="00E00F18" w:rsidP="00783ED3">
      <w:r>
        <w:separator/>
      </w:r>
    </w:p>
  </w:endnote>
  <w:endnote w:type="continuationSeparator" w:id="0">
    <w:p w:rsidR="00E00F18" w:rsidRDefault="00E00F18" w:rsidP="0078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3" w:rsidRDefault="00783ED3">
    <w:pPr>
      <w:pStyle w:val="Piedepgina"/>
    </w:pPr>
  </w:p>
  <w:p w:rsidR="00783ED3" w:rsidRDefault="0078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18" w:rsidRDefault="00E00F18" w:rsidP="00783ED3">
      <w:r>
        <w:separator/>
      </w:r>
    </w:p>
  </w:footnote>
  <w:footnote w:type="continuationSeparator" w:id="0">
    <w:p w:rsidR="00E00F18" w:rsidRDefault="00E00F18" w:rsidP="0078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5891"/>
    </w:tblGrid>
    <w:tr w:rsidR="00C1341D" w:rsidTr="001671BD">
      <w:tc>
        <w:tcPr>
          <w:tcW w:w="3227" w:type="dxa"/>
        </w:tcPr>
        <w:p w:rsidR="00C1341D" w:rsidRDefault="00C1341D" w:rsidP="001671BD">
          <w:pPr>
            <w:pStyle w:val="Encabezado"/>
          </w:pPr>
          <w:r>
            <w:rPr>
              <w:noProof/>
              <w:lang w:val="es-CO" w:eastAsia="es-CO"/>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1341D" w:rsidRDefault="00C1341D" w:rsidP="001671BD">
          <w:pPr>
            <w:pStyle w:val="Encabezado"/>
            <w:jc w:val="center"/>
          </w:pPr>
        </w:p>
        <w:p w:rsidR="00C1341D" w:rsidRPr="00A85F0A" w:rsidRDefault="00C1341D" w:rsidP="001671BD">
          <w:pPr>
            <w:pStyle w:val="Encabezado"/>
            <w:jc w:val="center"/>
            <w:rPr>
              <w:rFonts w:ascii="Arial" w:hAnsi="Arial" w:cs="Arial"/>
            </w:rPr>
          </w:pPr>
        </w:p>
        <w:p w:rsidR="00C1341D" w:rsidRPr="00D84157" w:rsidRDefault="00C1341D" w:rsidP="001671BD">
          <w:pPr>
            <w:pStyle w:val="Encabezado"/>
            <w:jc w:val="center"/>
            <w:rPr>
              <w:b/>
            </w:rPr>
          </w:pPr>
          <w:r>
            <w:rPr>
              <w:rFonts w:ascii="Arial" w:hAnsi="Arial" w:cs="Arial"/>
              <w:b/>
              <w:sz w:val="22"/>
            </w:rPr>
            <w:t xml:space="preserve">CONVOCATORIA PÚBLICA </w:t>
          </w:r>
        </w:p>
      </w:tc>
    </w:tr>
  </w:tbl>
  <w:p w:rsidR="00184135" w:rsidRPr="00C1341D" w:rsidRDefault="00184135" w:rsidP="00C134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6F6"/>
    <w:multiLevelType w:val="multilevel"/>
    <w:tmpl w:val="635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55F56"/>
    <w:multiLevelType w:val="multilevel"/>
    <w:tmpl w:val="5E9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172CE"/>
    <w:multiLevelType w:val="multilevel"/>
    <w:tmpl w:val="1E6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06F6"/>
    <w:multiLevelType w:val="multilevel"/>
    <w:tmpl w:val="546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A7CF0"/>
    <w:multiLevelType w:val="multilevel"/>
    <w:tmpl w:val="8B30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C7A6D"/>
    <w:multiLevelType w:val="multilevel"/>
    <w:tmpl w:val="E19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2E0D37"/>
    <w:multiLevelType w:val="hybridMultilevel"/>
    <w:tmpl w:val="A21467BA"/>
    <w:lvl w:ilvl="0" w:tplc="C44C2F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5525C0"/>
    <w:multiLevelType w:val="multilevel"/>
    <w:tmpl w:val="F30C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570F5F"/>
    <w:multiLevelType w:val="multilevel"/>
    <w:tmpl w:val="D27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8"/>
  </w:num>
  <w:num w:numId="6">
    <w:abstractNumId w:val="2"/>
  </w:num>
  <w:num w:numId="7">
    <w:abstractNumId w:val="4"/>
  </w:num>
  <w:num w:numId="8">
    <w:abstractNumId w:val="1"/>
  </w:num>
  <w:num w:numId="9">
    <w:abstractNumId w:val="9"/>
  </w:num>
  <w:num w:numId="10">
    <w:abstractNumId w:val="12"/>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DF"/>
    <w:rsid w:val="00000E20"/>
    <w:rsid w:val="00003CF1"/>
    <w:rsid w:val="0001104C"/>
    <w:rsid w:val="00012A5C"/>
    <w:rsid w:val="00034526"/>
    <w:rsid w:val="00036C1D"/>
    <w:rsid w:val="000406A2"/>
    <w:rsid w:val="00050E91"/>
    <w:rsid w:val="000717D4"/>
    <w:rsid w:val="000848D3"/>
    <w:rsid w:val="0009016E"/>
    <w:rsid w:val="00097661"/>
    <w:rsid w:val="00097EC3"/>
    <w:rsid w:val="000A0488"/>
    <w:rsid w:val="000A18AD"/>
    <w:rsid w:val="000A3456"/>
    <w:rsid w:val="000B1386"/>
    <w:rsid w:val="000B2BC4"/>
    <w:rsid w:val="000C49E6"/>
    <w:rsid w:val="000C60B6"/>
    <w:rsid w:val="000C70B6"/>
    <w:rsid w:val="000E3B72"/>
    <w:rsid w:val="000F0961"/>
    <w:rsid w:val="000F15E9"/>
    <w:rsid w:val="0010433A"/>
    <w:rsid w:val="00114CD4"/>
    <w:rsid w:val="001209BC"/>
    <w:rsid w:val="001235C7"/>
    <w:rsid w:val="001262E0"/>
    <w:rsid w:val="00145716"/>
    <w:rsid w:val="001477C2"/>
    <w:rsid w:val="00155246"/>
    <w:rsid w:val="00162B6F"/>
    <w:rsid w:val="001671BD"/>
    <w:rsid w:val="00170F43"/>
    <w:rsid w:val="001813E3"/>
    <w:rsid w:val="00184135"/>
    <w:rsid w:val="00186982"/>
    <w:rsid w:val="00197AD6"/>
    <w:rsid w:val="001A60CA"/>
    <w:rsid w:val="001A6611"/>
    <w:rsid w:val="001B1F3D"/>
    <w:rsid w:val="001B51F7"/>
    <w:rsid w:val="001B7DA8"/>
    <w:rsid w:val="001D381A"/>
    <w:rsid w:val="001F0A5D"/>
    <w:rsid w:val="001F31E6"/>
    <w:rsid w:val="001F579F"/>
    <w:rsid w:val="00200355"/>
    <w:rsid w:val="002077B0"/>
    <w:rsid w:val="00216911"/>
    <w:rsid w:val="00217AE1"/>
    <w:rsid w:val="00227D7A"/>
    <w:rsid w:val="00237D61"/>
    <w:rsid w:val="0026097D"/>
    <w:rsid w:val="0028260C"/>
    <w:rsid w:val="00286B79"/>
    <w:rsid w:val="002917BE"/>
    <w:rsid w:val="00295896"/>
    <w:rsid w:val="00297953"/>
    <w:rsid w:val="00297CA8"/>
    <w:rsid w:val="002A0DE7"/>
    <w:rsid w:val="002A1913"/>
    <w:rsid w:val="002A2DFE"/>
    <w:rsid w:val="002B7ACB"/>
    <w:rsid w:val="002C05EB"/>
    <w:rsid w:val="002C7FC7"/>
    <w:rsid w:val="002D2CC6"/>
    <w:rsid w:val="002D74DD"/>
    <w:rsid w:val="002E552A"/>
    <w:rsid w:val="002F2CA6"/>
    <w:rsid w:val="00303692"/>
    <w:rsid w:val="00317DA2"/>
    <w:rsid w:val="0032040D"/>
    <w:rsid w:val="003210BE"/>
    <w:rsid w:val="0032141B"/>
    <w:rsid w:val="003231C5"/>
    <w:rsid w:val="0033068F"/>
    <w:rsid w:val="00331A2B"/>
    <w:rsid w:val="00333C02"/>
    <w:rsid w:val="00337E57"/>
    <w:rsid w:val="0034495B"/>
    <w:rsid w:val="0034545D"/>
    <w:rsid w:val="0035167B"/>
    <w:rsid w:val="00363F56"/>
    <w:rsid w:val="0037381C"/>
    <w:rsid w:val="00374831"/>
    <w:rsid w:val="00385E0C"/>
    <w:rsid w:val="003B683C"/>
    <w:rsid w:val="003C69EB"/>
    <w:rsid w:val="003C79AB"/>
    <w:rsid w:val="003F1157"/>
    <w:rsid w:val="003F17EA"/>
    <w:rsid w:val="003F7103"/>
    <w:rsid w:val="00407EFF"/>
    <w:rsid w:val="00410B41"/>
    <w:rsid w:val="00410D9B"/>
    <w:rsid w:val="00424B7A"/>
    <w:rsid w:val="004270F1"/>
    <w:rsid w:val="00431147"/>
    <w:rsid w:val="00460F62"/>
    <w:rsid w:val="00461783"/>
    <w:rsid w:val="0047392A"/>
    <w:rsid w:val="00477DEC"/>
    <w:rsid w:val="00480875"/>
    <w:rsid w:val="004834AA"/>
    <w:rsid w:val="004923DF"/>
    <w:rsid w:val="0049564F"/>
    <w:rsid w:val="00496B3E"/>
    <w:rsid w:val="004A7F65"/>
    <w:rsid w:val="004B0080"/>
    <w:rsid w:val="004D172F"/>
    <w:rsid w:val="004D39E4"/>
    <w:rsid w:val="004D5074"/>
    <w:rsid w:val="004E30B0"/>
    <w:rsid w:val="004E3C44"/>
    <w:rsid w:val="004F2D09"/>
    <w:rsid w:val="005002C5"/>
    <w:rsid w:val="00506564"/>
    <w:rsid w:val="00511F61"/>
    <w:rsid w:val="00513D40"/>
    <w:rsid w:val="00525D69"/>
    <w:rsid w:val="005342DC"/>
    <w:rsid w:val="00537B8B"/>
    <w:rsid w:val="0054616D"/>
    <w:rsid w:val="005506A7"/>
    <w:rsid w:val="005516CA"/>
    <w:rsid w:val="00557C2E"/>
    <w:rsid w:val="00567E04"/>
    <w:rsid w:val="00571F9E"/>
    <w:rsid w:val="00584355"/>
    <w:rsid w:val="00586651"/>
    <w:rsid w:val="00586677"/>
    <w:rsid w:val="005915E9"/>
    <w:rsid w:val="005A0F2D"/>
    <w:rsid w:val="005A1A7C"/>
    <w:rsid w:val="005A2CBA"/>
    <w:rsid w:val="005A3DB8"/>
    <w:rsid w:val="005B2297"/>
    <w:rsid w:val="005B2CAE"/>
    <w:rsid w:val="005B5FC1"/>
    <w:rsid w:val="005B6AC3"/>
    <w:rsid w:val="005C6E8F"/>
    <w:rsid w:val="005D3225"/>
    <w:rsid w:val="005E484C"/>
    <w:rsid w:val="005F1FB0"/>
    <w:rsid w:val="00615543"/>
    <w:rsid w:val="0062552C"/>
    <w:rsid w:val="006344CC"/>
    <w:rsid w:val="00640497"/>
    <w:rsid w:val="00641B5B"/>
    <w:rsid w:val="006607C5"/>
    <w:rsid w:val="00677A93"/>
    <w:rsid w:val="00677FF6"/>
    <w:rsid w:val="00681B84"/>
    <w:rsid w:val="00690DC4"/>
    <w:rsid w:val="0069739C"/>
    <w:rsid w:val="00697A34"/>
    <w:rsid w:val="006A332A"/>
    <w:rsid w:val="006A70AE"/>
    <w:rsid w:val="006D184C"/>
    <w:rsid w:val="006D3C0A"/>
    <w:rsid w:val="006D5A95"/>
    <w:rsid w:val="006D6915"/>
    <w:rsid w:val="00706084"/>
    <w:rsid w:val="00725212"/>
    <w:rsid w:val="00730F01"/>
    <w:rsid w:val="00732237"/>
    <w:rsid w:val="00733271"/>
    <w:rsid w:val="007350BC"/>
    <w:rsid w:val="00737C64"/>
    <w:rsid w:val="00741E94"/>
    <w:rsid w:val="00743684"/>
    <w:rsid w:val="00746F2D"/>
    <w:rsid w:val="0075205E"/>
    <w:rsid w:val="00753DE9"/>
    <w:rsid w:val="00764A26"/>
    <w:rsid w:val="007767B6"/>
    <w:rsid w:val="007829FB"/>
    <w:rsid w:val="00783ED3"/>
    <w:rsid w:val="007917E1"/>
    <w:rsid w:val="0079793A"/>
    <w:rsid w:val="007B39AD"/>
    <w:rsid w:val="007C4970"/>
    <w:rsid w:val="007C6B1F"/>
    <w:rsid w:val="007D4043"/>
    <w:rsid w:val="007E0E8C"/>
    <w:rsid w:val="007E1E67"/>
    <w:rsid w:val="007F7299"/>
    <w:rsid w:val="007F7EB2"/>
    <w:rsid w:val="00802CE6"/>
    <w:rsid w:val="008100D1"/>
    <w:rsid w:val="008116BE"/>
    <w:rsid w:val="008154CB"/>
    <w:rsid w:val="00833179"/>
    <w:rsid w:val="0084752F"/>
    <w:rsid w:val="00847878"/>
    <w:rsid w:val="0085089E"/>
    <w:rsid w:val="008859CF"/>
    <w:rsid w:val="008861DA"/>
    <w:rsid w:val="00886671"/>
    <w:rsid w:val="008A24F5"/>
    <w:rsid w:val="008B2BA8"/>
    <w:rsid w:val="008D1F3E"/>
    <w:rsid w:val="008D326F"/>
    <w:rsid w:val="008D417C"/>
    <w:rsid w:val="008D55EC"/>
    <w:rsid w:val="008D6857"/>
    <w:rsid w:val="008E32BC"/>
    <w:rsid w:val="008E463D"/>
    <w:rsid w:val="008F4C92"/>
    <w:rsid w:val="008F5EDC"/>
    <w:rsid w:val="008F6D30"/>
    <w:rsid w:val="008F76A4"/>
    <w:rsid w:val="00903CCF"/>
    <w:rsid w:val="009062DE"/>
    <w:rsid w:val="00910F16"/>
    <w:rsid w:val="00912A25"/>
    <w:rsid w:val="00916485"/>
    <w:rsid w:val="00920449"/>
    <w:rsid w:val="00937E38"/>
    <w:rsid w:val="00941D8C"/>
    <w:rsid w:val="00964901"/>
    <w:rsid w:val="00966CCE"/>
    <w:rsid w:val="009774A2"/>
    <w:rsid w:val="00980363"/>
    <w:rsid w:val="00982181"/>
    <w:rsid w:val="0098716F"/>
    <w:rsid w:val="009917F2"/>
    <w:rsid w:val="00993D85"/>
    <w:rsid w:val="00994F1D"/>
    <w:rsid w:val="009A161D"/>
    <w:rsid w:val="009B37DD"/>
    <w:rsid w:val="009B4A48"/>
    <w:rsid w:val="009C4B2A"/>
    <w:rsid w:val="009E3799"/>
    <w:rsid w:val="009F5E82"/>
    <w:rsid w:val="00A10EC8"/>
    <w:rsid w:val="00A114AD"/>
    <w:rsid w:val="00A144E6"/>
    <w:rsid w:val="00A162AD"/>
    <w:rsid w:val="00A2208D"/>
    <w:rsid w:val="00A227DE"/>
    <w:rsid w:val="00A279D6"/>
    <w:rsid w:val="00A43597"/>
    <w:rsid w:val="00A44063"/>
    <w:rsid w:val="00A459DB"/>
    <w:rsid w:val="00A509A6"/>
    <w:rsid w:val="00A51E66"/>
    <w:rsid w:val="00A567FE"/>
    <w:rsid w:val="00A5798C"/>
    <w:rsid w:val="00A60991"/>
    <w:rsid w:val="00A647E5"/>
    <w:rsid w:val="00A67E2E"/>
    <w:rsid w:val="00A7043D"/>
    <w:rsid w:val="00A70B8F"/>
    <w:rsid w:val="00A70D4C"/>
    <w:rsid w:val="00A8457C"/>
    <w:rsid w:val="00AB065E"/>
    <w:rsid w:val="00AC278D"/>
    <w:rsid w:val="00AC4C2E"/>
    <w:rsid w:val="00AC55B6"/>
    <w:rsid w:val="00AD5612"/>
    <w:rsid w:val="00AE1818"/>
    <w:rsid w:val="00AE492C"/>
    <w:rsid w:val="00AF4C33"/>
    <w:rsid w:val="00B04CDF"/>
    <w:rsid w:val="00B05C90"/>
    <w:rsid w:val="00B070DA"/>
    <w:rsid w:val="00B072DC"/>
    <w:rsid w:val="00B21F10"/>
    <w:rsid w:val="00B22B04"/>
    <w:rsid w:val="00B26139"/>
    <w:rsid w:val="00B445DC"/>
    <w:rsid w:val="00B504F9"/>
    <w:rsid w:val="00B52297"/>
    <w:rsid w:val="00B75360"/>
    <w:rsid w:val="00BA4718"/>
    <w:rsid w:val="00BA5D5F"/>
    <w:rsid w:val="00BB5185"/>
    <w:rsid w:val="00BB72C4"/>
    <w:rsid w:val="00BC24DE"/>
    <w:rsid w:val="00BD5E81"/>
    <w:rsid w:val="00BE6169"/>
    <w:rsid w:val="00BF5F67"/>
    <w:rsid w:val="00BF6033"/>
    <w:rsid w:val="00C1341D"/>
    <w:rsid w:val="00C15B46"/>
    <w:rsid w:val="00C219CB"/>
    <w:rsid w:val="00C5727B"/>
    <w:rsid w:val="00C7007C"/>
    <w:rsid w:val="00C765E0"/>
    <w:rsid w:val="00C82EE2"/>
    <w:rsid w:val="00C96103"/>
    <w:rsid w:val="00C9769A"/>
    <w:rsid w:val="00CB2B89"/>
    <w:rsid w:val="00CC024B"/>
    <w:rsid w:val="00CC4FF8"/>
    <w:rsid w:val="00CF28E9"/>
    <w:rsid w:val="00CF5050"/>
    <w:rsid w:val="00D04035"/>
    <w:rsid w:val="00D0619D"/>
    <w:rsid w:val="00D12234"/>
    <w:rsid w:val="00D15284"/>
    <w:rsid w:val="00D1561C"/>
    <w:rsid w:val="00D5018F"/>
    <w:rsid w:val="00D519BB"/>
    <w:rsid w:val="00D556FE"/>
    <w:rsid w:val="00D60E73"/>
    <w:rsid w:val="00D65E08"/>
    <w:rsid w:val="00D72002"/>
    <w:rsid w:val="00D72E9E"/>
    <w:rsid w:val="00D86ECF"/>
    <w:rsid w:val="00D9213C"/>
    <w:rsid w:val="00D935BD"/>
    <w:rsid w:val="00D9594F"/>
    <w:rsid w:val="00DB0742"/>
    <w:rsid w:val="00DB41B5"/>
    <w:rsid w:val="00DD1B1D"/>
    <w:rsid w:val="00DF26CE"/>
    <w:rsid w:val="00DF326F"/>
    <w:rsid w:val="00DF504C"/>
    <w:rsid w:val="00DF746F"/>
    <w:rsid w:val="00E00F18"/>
    <w:rsid w:val="00E066A6"/>
    <w:rsid w:val="00E132BD"/>
    <w:rsid w:val="00E1384D"/>
    <w:rsid w:val="00E14711"/>
    <w:rsid w:val="00E2475D"/>
    <w:rsid w:val="00E264C3"/>
    <w:rsid w:val="00E340C4"/>
    <w:rsid w:val="00E52634"/>
    <w:rsid w:val="00E53668"/>
    <w:rsid w:val="00E6238C"/>
    <w:rsid w:val="00E64CB4"/>
    <w:rsid w:val="00E7430F"/>
    <w:rsid w:val="00E748A9"/>
    <w:rsid w:val="00E800CA"/>
    <w:rsid w:val="00E8041B"/>
    <w:rsid w:val="00E84DFF"/>
    <w:rsid w:val="00E91367"/>
    <w:rsid w:val="00E95F32"/>
    <w:rsid w:val="00EB280D"/>
    <w:rsid w:val="00EE268E"/>
    <w:rsid w:val="00EE7175"/>
    <w:rsid w:val="00EF06A7"/>
    <w:rsid w:val="00EF2D82"/>
    <w:rsid w:val="00EF4CDE"/>
    <w:rsid w:val="00EF51AB"/>
    <w:rsid w:val="00F0236A"/>
    <w:rsid w:val="00F04342"/>
    <w:rsid w:val="00F12920"/>
    <w:rsid w:val="00F22D03"/>
    <w:rsid w:val="00F3599B"/>
    <w:rsid w:val="00F439E3"/>
    <w:rsid w:val="00F5028C"/>
    <w:rsid w:val="00F5047A"/>
    <w:rsid w:val="00F6308D"/>
    <w:rsid w:val="00F72784"/>
    <w:rsid w:val="00F755DF"/>
    <w:rsid w:val="00F86CF4"/>
    <w:rsid w:val="00FA2C0B"/>
    <w:rsid w:val="00FA304C"/>
    <w:rsid w:val="00FC19DE"/>
    <w:rsid w:val="00FC297E"/>
    <w:rsid w:val="00FD22A4"/>
    <w:rsid w:val="00FD6696"/>
    <w:rsid w:val="00FD7054"/>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60E73"/>
    <w:pPr>
      <w:ind w:left="720"/>
      <w:contextualSpacing/>
    </w:pPr>
  </w:style>
  <w:style w:type="character" w:customStyle="1" w:styleId="rpct1">
    <w:name w:val="_rpc_t1"/>
    <w:basedOn w:val="Fuentedeprrafopredeter"/>
    <w:rsid w:val="00DF326F"/>
  </w:style>
  <w:style w:type="paragraph" w:customStyle="1" w:styleId="xmsonormal">
    <w:name w:val="x_msonormal"/>
    <w:basedOn w:val="Normal"/>
    <w:rsid w:val="006344CC"/>
    <w:pPr>
      <w:spacing w:before="100" w:beforeAutospacing="1" w:after="100" w:afterAutospacing="1"/>
    </w:pPr>
    <w:rPr>
      <w:lang w:val="es-CO" w:eastAsia="es-CO"/>
    </w:rPr>
  </w:style>
  <w:style w:type="paragraph" w:customStyle="1" w:styleId="xmsonospacing">
    <w:name w:val="x_msonospacing"/>
    <w:basedOn w:val="Normal"/>
    <w:rsid w:val="00C5727B"/>
    <w:pPr>
      <w:spacing w:before="100" w:beforeAutospacing="1" w:after="100" w:afterAutospacing="1"/>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60E73"/>
    <w:pPr>
      <w:ind w:left="720"/>
      <w:contextualSpacing/>
    </w:pPr>
  </w:style>
  <w:style w:type="character" w:customStyle="1" w:styleId="rpct1">
    <w:name w:val="_rpc_t1"/>
    <w:basedOn w:val="Fuentedeprrafopredeter"/>
    <w:rsid w:val="00DF326F"/>
  </w:style>
  <w:style w:type="paragraph" w:customStyle="1" w:styleId="xmsonormal">
    <w:name w:val="x_msonormal"/>
    <w:basedOn w:val="Normal"/>
    <w:rsid w:val="006344CC"/>
    <w:pPr>
      <w:spacing w:before="100" w:beforeAutospacing="1" w:after="100" w:afterAutospacing="1"/>
    </w:pPr>
    <w:rPr>
      <w:lang w:val="es-CO" w:eastAsia="es-CO"/>
    </w:rPr>
  </w:style>
  <w:style w:type="paragraph" w:customStyle="1" w:styleId="xmsonospacing">
    <w:name w:val="x_msonospacing"/>
    <w:basedOn w:val="Normal"/>
    <w:rsid w:val="00C5727B"/>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31078940">
      <w:bodyDiv w:val="1"/>
      <w:marLeft w:val="0"/>
      <w:marRight w:val="0"/>
      <w:marTop w:val="0"/>
      <w:marBottom w:val="0"/>
      <w:divBdr>
        <w:top w:val="none" w:sz="0" w:space="0" w:color="auto"/>
        <w:left w:val="none" w:sz="0" w:space="0" w:color="auto"/>
        <w:bottom w:val="none" w:sz="0" w:space="0" w:color="auto"/>
        <w:right w:val="none" w:sz="0" w:space="0" w:color="auto"/>
      </w:divBdr>
      <w:divsChild>
        <w:div w:id="1716660162">
          <w:marLeft w:val="0"/>
          <w:marRight w:val="0"/>
          <w:marTop w:val="280"/>
          <w:marBottom w:val="280"/>
          <w:divBdr>
            <w:top w:val="none" w:sz="0" w:space="0" w:color="auto"/>
            <w:left w:val="none" w:sz="0" w:space="0" w:color="auto"/>
            <w:bottom w:val="none" w:sz="0" w:space="0" w:color="auto"/>
            <w:right w:val="none" w:sz="0" w:space="0" w:color="auto"/>
          </w:divBdr>
        </w:div>
        <w:div w:id="1156384114">
          <w:marLeft w:val="0"/>
          <w:marRight w:val="0"/>
          <w:marTop w:val="280"/>
          <w:marBottom w:val="280"/>
          <w:divBdr>
            <w:top w:val="none" w:sz="0" w:space="0" w:color="auto"/>
            <w:left w:val="none" w:sz="0" w:space="0" w:color="auto"/>
            <w:bottom w:val="none" w:sz="0" w:space="0" w:color="auto"/>
            <w:right w:val="none" w:sz="0" w:space="0" w:color="auto"/>
          </w:divBdr>
        </w:div>
        <w:div w:id="1782337355">
          <w:marLeft w:val="0"/>
          <w:marRight w:val="0"/>
          <w:marTop w:val="280"/>
          <w:marBottom w:val="280"/>
          <w:divBdr>
            <w:top w:val="none" w:sz="0" w:space="0" w:color="auto"/>
            <w:left w:val="none" w:sz="0" w:space="0" w:color="auto"/>
            <w:bottom w:val="none" w:sz="0" w:space="0" w:color="auto"/>
            <w:right w:val="none" w:sz="0" w:space="0" w:color="auto"/>
          </w:divBdr>
        </w:div>
        <w:div w:id="509609748">
          <w:marLeft w:val="0"/>
          <w:marRight w:val="0"/>
          <w:marTop w:val="280"/>
          <w:marBottom w:val="280"/>
          <w:divBdr>
            <w:top w:val="none" w:sz="0" w:space="0" w:color="auto"/>
            <w:left w:val="none" w:sz="0" w:space="0" w:color="auto"/>
            <w:bottom w:val="none" w:sz="0" w:space="0" w:color="auto"/>
            <w:right w:val="none" w:sz="0" w:space="0" w:color="auto"/>
          </w:divBdr>
        </w:div>
        <w:div w:id="478156845">
          <w:marLeft w:val="0"/>
          <w:marRight w:val="0"/>
          <w:marTop w:val="280"/>
          <w:marBottom w:val="280"/>
          <w:divBdr>
            <w:top w:val="none" w:sz="0" w:space="0" w:color="auto"/>
            <w:left w:val="none" w:sz="0" w:space="0" w:color="auto"/>
            <w:bottom w:val="none" w:sz="0" w:space="0" w:color="auto"/>
            <w:right w:val="none" w:sz="0" w:space="0" w:color="auto"/>
          </w:divBdr>
        </w:div>
        <w:div w:id="212425933">
          <w:marLeft w:val="0"/>
          <w:marRight w:val="0"/>
          <w:marTop w:val="280"/>
          <w:marBottom w:val="280"/>
          <w:divBdr>
            <w:top w:val="none" w:sz="0" w:space="0" w:color="auto"/>
            <w:left w:val="none" w:sz="0" w:space="0" w:color="auto"/>
            <w:bottom w:val="none" w:sz="0" w:space="0" w:color="auto"/>
            <w:right w:val="none" w:sz="0" w:space="0" w:color="auto"/>
          </w:divBdr>
        </w:div>
        <w:div w:id="1335570716">
          <w:marLeft w:val="0"/>
          <w:marRight w:val="0"/>
          <w:marTop w:val="280"/>
          <w:marBottom w:val="280"/>
          <w:divBdr>
            <w:top w:val="none" w:sz="0" w:space="0" w:color="auto"/>
            <w:left w:val="none" w:sz="0" w:space="0" w:color="auto"/>
            <w:bottom w:val="none" w:sz="0" w:space="0" w:color="auto"/>
            <w:right w:val="none" w:sz="0" w:space="0" w:color="auto"/>
          </w:divBdr>
        </w:div>
        <w:div w:id="186843732">
          <w:marLeft w:val="0"/>
          <w:marRight w:val="0"/>
          <w:marTop w:val="280"/>
          <w:marBottom w:val="280"/>
          <w:divBdr>
            <w:top w:val="none" w:sz="0" w:space="0" w:color="auto"/>
            <w:left w:val="none" w:sz="0" w:space="0" w:color="auto"/>
            <w:bottom w:val="none" w:sz="0" w:space="0" w:color="auto"/>
            <w:right w:val="none" w:sz="0" w:space="0" w:color="auto"/>
          </w:divBdr>
        </w:div>
        <w:div w:id="1184857056">
          <w:marLeft w:val="0"/>
          <w:marRight w:val="0"/>
          <w:marTop w:val="280"/>
          <w:marBottom w:val="280"/>
          <w:divBdr>
            <w:top w:val="none" w:sz="0" w:space="0" w:color="auto"/>
            <w:left w:val="none" w:sz="0" w:space="0" w:color="auto"/>
            <w:bottom w:val="none" w:sz="0" w:space="0" w:color="auto"/>
            <w:right w:val="none" w:sz="0" w:space="0" w:color="auto"/>
          </w:divBdr>
        </w:div>
        <w:div w:id="2131631739">
          <w:marLeft w:val="0"/>
          <w:marRight w:val="0"/>
          <w:marTop w:val="280"/>
          <w:marBottom w:val="280"/>
          <w:divBdr>
            <w:top w:val="none" w:sz="0" w:space="0" w:color="auto"/>
            <w:left w:val="none" w:sz="0" w:space="0" w:color="auto"/>
            <w:bottom w:val="none" w:sz="0" w:space="0" w:color="auto"/>
            <w:right w:val="none" w:sz="0" w:space="0" w:color="auto"/>
          </w:divBdr>
        </w:div>
        <w:div w:id="2019574242">
          <w:marLeft w:val="0"/>
          <w:marRight w:val="0"/>
          <w:marTop w:val="280"/>
          <w:marBottom w:val="280"/>
          <w:divBdr>
            <w:top w:val="none" w:sz="0" w:space="0" w:color="auto"/>
            <w:left w:val="none" w:sz="0" w:space="0" w:color="auto"/>
            <w:bottom w:val="none" w:sz="0" w:space="0" w:color="auto"/>
            <w:right w:val="none" w:sz="0" w:space="0" w:color="auto"/>
          </w:divBdr>
        </w:div>
        <w:div w:id="200175020">
          <w:marLeft w:val="0"/>
          <w:marRight w:val="0"/>
          <w:marTop w:val="280"/>
          <w:marBottom w:val="28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53819005">
      <w:bodyDiv w:val="1"/>
      <w:marLeft w:val="0"/>
      <w:marRight w:val="0"/>
      <w:marTop w:val="0"/>
      <w:marBottom w:val="0"/>
      <w:divBdr>
        <w:top w:val="none" w:sz="0" w:space="0" w:color="auto"/>
        <w:left w:val="none" w:sz="0" w:space="0" w:color="auto"/>
        <w:bottom w:val="none" w:sz="0" w:space="0" w:color="auto"/>
        <w:right w:val="none" w:sz="0" w:space="0" w:color="auto"/>
      </w:divBdr>
    </w:div>
    <w:div w:id="147211726">
      <w:bodyDiv w:val="1"/>
      <w:marLeft w:val="0"/>
      <w:marRight w:val="0"/>
      <w:marTop w:val="0"/>
      <w:marBottom w:val="0"/>
      <w:divBdr>
        <w:top w:val="none" w:sz="0" w:space="0" w:color="auto"/>
        <w:left w:val="none" w:sz="0" w:space="0" w:color="auto"/>
        <w:bottom w:val="none" w:sz="0" w:space="0" w:color="auto"/>
        <w:right w:val="none" w:sz="0" w:space="0" w:color="auto"/>
      </w:divBdr>
      <w:divsChild>
        <w:div w:id="657268524">
          <w:marLeft w:val="0"/>
          <w:marRight w:val="0"/>
          <w:marTop w:val="0"/>
          <w:marBottom w:val="0"/>
          <w:divBdr>
            <w:top w:val="none" w:sz="0" w:space="0" w:color="auto"/>
            <w:left w:val="none" w:sz="0" w:space="0" w:color="auto"/>
            <w:bottom w:val="none" w:sz="0" w:space="0" w:color="auto"/>
            <w:right w:val="none" w:sz="0" w:space="0" w:color="auto"/>
          </w:divBdr>
        </w:div>
        <w:div w:id="1533345824">
          <w:marLeft w:val="0"/>
          <w:marRight w:val="0"/>
          <w:marTop w:val="0"/>
          <w:marBottom w:val="0"/>
          <w:divBdr>
            <w:top w:val="none" w:sz="0" w:space="0" w:color="auto"/>
            <w:left w:val="none" w:sz="0" w:space="0" w:color="auto"/>
            <w:bottom w:val="none" w:sz="0" w:space="0" w:color="auto"/>
            <w:right w:val="none" w:sz="0" w:space="0" w:color="auto"/>
          </w:divBdr>
        </w:div>
        <w:div w:id="1538590647">
          <w:marLeft w:val="0"/>
          <w:marRight w:val="0"/>
          <w:marTop w:val="0"/>
          <w:marBottom w:val="0"/>
          <w:divBdr>
            <w:top w:val="none" w:sz="0" w:space="0" w:color="auto"/>
            <w:left w:val="none" w:sz="0" w:space="0" w:color="auto"/>
            <w:bottom w:val="none" w:sz="0" w:space="0" w:color="auto"/>
            <w:right w:val="none" w:sz="0" w:space="0" w:color="auto"/>
          </w:divBdr>
        </w:div>
        <w:div w:id="2006129188">
          <w:marLeft w:val="0"/>
          <w:marRight w:val="0"/>
          <w:marTop w:val="0"/>
          <w:marBottom w:val="0"/>
          <w:divBdr>
            <w:top w:val="none" w:sz="0" w:space="0" w:color="auto"/>
            <w:left w:val="none" w:sz="0" w:space="0" w:color="auto"/>
            <w:bottom w:val="none" w:sz="0" w:space="0" w:color="auto"/>
            <w:right w:val="none" w:sz="0" w:space="0" w:color="auto"/>
          </w:divBdr>
        </w:div>
        <w:div w:id="1658068986">
          <w:marLeft w:val="0"/>
          <w:marRight w:val="0"/>
          <w:marTop w:val="0"/>
          <w:marBottom w:val="0"/>
          <w:divBdr>
            <w:top w:val="none" w:sz="0" w:space="0" w:color="auto"/>
            <w:left w:val="none" w:sz="0" w:space="0" w:color="auto"/>
            <w:bottom w:val="none" w:sz="0" w:space="0" w:color="auto"/>
            <w:right w:val="none" w:sz="0" w:space="0" w:color="auto"/>
          </w:divBdr>
        </w:div>
        <w:div w:id="1347246051">
          <w:marLeft w:val="0"/>
          <w:marRight w:val="0"/>
          <w:marTop w:val="0"/>
          <w:marBottom w:val="0"/>
          <w:divBdr>
            <w:top w:val="none" w:sz="0" w:space="0" w:color="auto"/>
            <w:left w:val="none" w:sz="0" w:space="0" w:color="auto"/>
            <w:bottom w:val="none" w:sz="0" w:space="0" w:color="auto"/>
            <w:right w:val="none" w:sz="0" w:space="0" w:color="auto"/>
          </w:divBdr>
        </w:div>
        <w:div w:id="1276982160">
          <w:marLeft w:val="0"/>
          <w:marRight w:val="0"/>
          <w:marTop w:val="0"/>
          <w:marBottom w:val="0"/>
          <w:divBdr>
            <w:top w:val="none" w:sz="0" w:space="0" w:color="auto"/>
            <w:left w:val="none" w:sz="0" w:space="0" w:color="auto"/>
            <w:bottom w:val="none" w:sz="0" w:space="0" w:color="auto"/>
            <w:right w:val="none" w:sz="0" w:space="0" w:color="auto"/>
          </w:divBdr>
        </w:div>
        <w:div w:id="999120532">
          <w:marLeft w:val="0"/>
          <w:marRight w:val="0"/>
          <w:marTop w:val="0"/>
          <w:marBottom w:val="0"/>
          <w:divBdr>
            <w:top w:val="none" w:sz="0" w:space="0" w:color="auto"/>
            <w:left w:val="none" w:sz="0" w:space="0" w:color="auto"/>
            <w:bottom w:val="none" w:sz="0" w:space="0" w:color="auto"/>
            <w:right w:val="none" w:sz="0" w:space="0" w:color="auto"/>
          </w:divBdr>
        </w:div>
        <w:div w:id="151140789">
          <w:marLeft w:val="0"/>
          <w:marRight w:val="0"/>
          <w:marTop w:val="0"/>
          <w:marBottom w:val="0"/>
          <w:divBdr>
            <w:top w:val="none" w:sz="0" w:space="0" w:color="auto"/>
            <w:left w:val="none" w:sz="0" w:space="0" w:color="auto"/>
            <w:bottom w:val="none" w:sz="0" w:space="0" w:color="auto"/>
            <w:right w:val="none" w:sz="0" w:space="0" w:color="auto"/>
          </w:divBdr>
        </w:div>
        <w:div w:id="193616552">
          <w:marLeft w:val="0"/>
          <w:marRight w:val="0"/>
          <w:marTop w:val="0"/>
          <w:marBottom w:val="0"/>
          <w:divBdr>
            <w:top w:val="none" w:sz="0" w:space="0" w:color="auto"/>
            <w:left w:val="none" w:sz="0" w:space="0" w:color="auto"/>
            <w:bottom w:val="none" w:sz="0" w:space="0" w:color="auto"/>
            <w:right w:val="none" w:sz="0" w:space="0" w:color="auto"/>
          </w:divBdr>
          <w:divsChild>
            <w:div w:id="1542745588">
              <w:marLeft w:val="0"/>
              <w:marRight w:val="0"/>
              <w:marTop w:val="0"/>
              <w:marBottom w:val="0"/>
              <w:divBdr>
                <w:top w:val="none" w:sz="0" w:space="0" w:color="auto"/>
                <w:left w:val="none" w:sz="0" w:space="0" w:color="auto"/>
                <w:bottom w:val="none" w:sz="0" w:space="0" w:color="auto"/>
                <w:right w:val="none" w:sz="0" w:space="0" w:color="auto"/>
              </w:divBdr>
            </w:div>
            <w:div w:id="1676691056">
              <w:marLeft w:val="0"/>
              <w:marRight w:val="0"/>
              <w:marTop w:val="0"/>
              <w:marBottom w:val="0"/>
              <w:divBdr>
                <w:top w:val="none" w:sz="0" w:space="0" w:color="auto"/>
                <w:left w:val="none" w:sz="0" w:space="0" w:color="auto"/>
                <w:bottom w:val="none" w:sz="0" w:space="0" w:color="auto"/>
                <w:right w:val="none" w:sz="0" w:space="0" w:color="auto"/>
              </w:divBdr>
            </w:div>
            <w:div w:id="1611470352">
              <w:marLeft w:val="0"/>
              <w:marRight w:val="0"/>
              <w:marTop w:val="0"/>
              <w:marBottom w:val="0"/>
              <w:divBdr>
                <w:top w:val="none" w:sz="0" w:space="0" w:color="auto"/>
                <w:left w:val="none" w:sz="0" w:space="0" w:color="auto"/>
                <w:bottom w:val="none" w:sz="0" w:space="0" w:color="auto"/>
                <w:right w:val="none" w:sz="0" w:space="0" w:color="auto"/>
              </w:divBdr>
            </w:div>
            <w:div w:id="18892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08298323">
      <w:bodyDiv w:val="1"/>
      <w:marLeft w:val="0"/>
      <w:marRight w:val="0"/>
      <w:marTop w:val="0"/>
      <w:marBottom w:val="0"/>
      <w:divBdr>
        <w:top w:val="none" w:sz="0" w:space="0" w:color="auto"/>
        <w:left w:val="none" w:sz="0" w:space="0" w:color="auto"/>
        <w:bottom w:val="none" w:sz="0" w:space="0" w:color="auto"/>
        <w:right w:val="none" w:sz="0" w:space="0" w:color="auto"/>
      </w:divBdr>
      <w:divsChild>
        <w:div w:id="846096612">
          <w:marLeft w:val="0"/>
          <w:marRight w:val="0"/>
          <w:marTop w:val="0"/>
          <w:marBottom w:val="0"/>
          <w:divBdr>
            <w:top w:val="none" w:sz="0" w:space="0" w:color="auto"/>
            <w:left w:val="none" w:sz="0" w:space="0" w:color="auto"/>
            <w:bottom w:val="none" w:sz="0" w:space="0" w:color="auto"/>
            <w:right w:val="none" w:sz="0" w:space="0" w:color="auto"/>
          </w:divBdr>
        </w:div>
        <w:div w:id="457529189">
          <w:marLeft w:val="0"/>
          <w:marRight w:val="0"/>
          <w:marTop w:val="0"/>
          <w:marBottom w:val="0"/>
          <w:divBdr>
            <w:top w:val="none" w:sz="0" w:space="0" w:color="auto"/>
            <w:left w:val="none" w:sz="0" w:space="0" w:color="auto"/>
            <w:bottom w:val="none" w:sz="0" w:space="0" w:color="auto"/>
            <w:right w:val="none" w:sz="0" w:space="0" w:color="auto"/>
          </w:divBdr>
        </w:div>
        <w:div w:id="1988197044">
          <w:marLeft w:val="0"/>
          <w:marRight w:val="0"/>
          <w:marTop w:val="0"/>
          <w:marBottom w:val="0"/>
          <w:divBdr>
            <w:top w:val="none" w:sz="0" w:space="0" w:color="auto"/>
            <w:left w:val="none" w:sz="0" w:space="0" w:color="auto"/>
            <w:bottom w:val="none" w:sz="0" w:space="0" w:color="auto"/>
            <w:right w:val="none" w:sz="0" w:space="0" w:color="auto"/>
          </w:divBdr>
        </w:div>
        <w:div w:id="198664823">
          <w:marLeft w:val="0"/>
          <w:marRight w:val="0"/>
          <w:marTop w:val="0"/>
          <w:marBottom w:val="0"/>
          <w:divBdr>
            <w:top w:val="none" w:sz="0" w:space="0" w:color="auto"/>
            <w:left w:val="none" w:sz="0" w:space="0" w:color="auto"/>
            <w:bottom w:val="none" w:sz="0" w:space="0" w:color="auto"/>
            <w:right w:val="none" w:sz="0" w:space="0" w:color="auto"/>
          </w:divBdr>
        </w:div>
        <w:div w:id="118886672">
          <w:marLeft w:val="0"/>
          <w:marRight w:val="0"/>
          <w:marTop w:val="0"/>
          <w:marBottom w:val="0"/>
          <w:divBdr>
            <w:top w:val="none" w:sz="0" w:space="0" w:color="auto"/>
            <w:left w:val="none" w:sz="0" w:space="0" w:color="auto"/>
            <w:bottom w:val="none" w:sz="0" w:space="0" w:color="auto"/>
            <w:right w:val="none" w:sz="0" w:space="0" w:color="auto"/>
          </w:divBdr>
        </w:div>
        <w:div w:id="32779030">
          <w:marLeft w:val="0"/>
          <w:marRight w:val="0"/>
          <w:marTop w:val="0"/>
          <w:marBottom w:val="0"/>
          <w:divBdr>
            <w:top w:val="none" w:sz="0" w:space="0" w:color="auto"/>
            <w:left w:val="none" w:sz="0" w:space="0" w:color="auto"/>
            <w:bottom w:val="none" w:sz="0" w:space="0" w:color="auto"/>
            <w:right w:val="none" w:sz="0" w:space="0" w:color="auto"/>
          </w:divBdr>
        </w:div>
        <w:div w:id="1428110140">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344484783">
      <w:bodyDiv w:val="1"/>
      <w:marLeft w:val="0"/>
      <w:marRight w:val="0"/>
      <w:marTop w:val="0"/>
      <w:marBottom w:val="0"/>
      <w:divBdr>
        <w:top w:val="none" w:sz="0" w:space="0" w:color="auto"/>
        <w:left w:val="none" w:sz="0" w:space="0" w:color="auto"/>
        <w:bottom w:val="none" w:sz="0" w:space="0" w:color="auto"/>
        <w:right w:val="none" w:sz="0" w:space="0" w:color="auto"/>
      </w:divBdr>
      <w:divsChild>
        <w:div w:id="1553808614">
          <w:marLeft w:val="0"/>
          <w:marRight w:val="0"/>
          <w:marTop w:val="0"/>
          <w:marBottom w:val="0"/>
          <w:divBdr>
            <w:top w:val="none" w:sz="0" w:space="0" w:color="auto"/>
            <w:left w:val="none" w:sz="0" w:space="0" w:color="auto"/>
            <w:bottom w:val="none" w:sz="0" w:space="0" w:color="auto"/>
            <w:right w:val="none" w:sz="0" w:space="0" w:color="auto"/>
          </w:divBdr>
        </w:div>
        <w:div w:id="1454715630">
          <w:marLeft w:val="0"/>
          <w:marRight w:val="0"/>
          <w:marTop w:val="0"/>
          <w:marBottom w:val="0"/>
          <w:divBdr>
            <w:top w:val="none" w:sz="0" w:space="0" w:color="auto"/>
            <w:left w:val="none" w:sz="0" w:space="0" w:color="auto"/>
            <w:bottom w:val="none" w:sz="0" w:space="0" w:color="auto"/>
            <w:right w:val="none" w:sz="0" w:space="0" w:color="auto"/>
          </w:divBdr>
        </w:div>
        <w:div w:id="1845244158">
          <w:marLeft w:val="0"/>
          <w:marRight w:val="0"/>
          <w:marTop w:val="0"/>
          <w:marBottom w:val="0"/>
          <w:divBdr>
            <w:top w:val="none" w:sz="0" w:space="0" w:color="auto"/>
            <w:left w:val="none" w:sz="0" w:space="0" w:color="auto"/>
            <w:bottom w:val="none" w:sz="0" w:space="0" w:color="auto"/>
            <w:right w:val="none" w:sz="0" w:space="0" w:color="auto"/>
          </w:divBdr>
        </w:div>
        <w:div w:id="229850173">
          <w:marLeft w:val="0"/>
          <w:marRight w:val="0"/>
          <w:marTop w:val="0"/>
          <w:marBottom w:val="0"/>
          <w:divBdr>
            <w:top w:val="none" w:sz="0" w:space="0" w:color="auto"/>
            <w:left w:val="none" w:sz="0" w:space="0" w:color="auto"/>
            <w:bottom w:val="none" w:sz="0" w:space="0" w:color="auto"/>
            <w:right w:val="none" w:sz="0" w:space="0" w:color="auto"/>
          </w:divBdr>
        </w:div>
        <w:div w:id="466431249">
          <w:marLeft w:val="0"/>
          <w:marRight w:val="0"/>
          <w:marTop w:val="0"/>
          <w:marBottom w:val="0"/>
          <w:divBdr>
            <w:top w:val="none" w:sz="0" w:space="0" w:color="auto"/>
            <w:left w:val="none" w:sz="0" w:space="0" w:color="auto"/>
            <w:bottom w:val="none" w:sz="0" w:space="0" w:color="auto"/>
            <w:right w:val="none" w:sz="0" w:space="0" w:color="auto"/>
          </w:divBdr>
        </w:div>
        <w:div w:id="59376088">
          <w:marLeft w:val="0"/>
          <w:marRight w:val="0"/>
          <w:marTop w:val="0"/>
          <w:marBottom w:val="0"/>
          <w:divBdr>
            <w:top w:val="none" w:sz="0" w:space="0" w:color="auto"/>
            <w:left w:val="none" w:sz="0" w:space="0" w:color="auto"/>
            <w:bottom w:val="none" w:sz="0" w:space="0" w:color="auto"/>
            <w:right w:val="none" w:sz="0" w:space="0" w:color="auto"/>
          </w:divBdr>
        </w:div>
        <w:div w:id="1100417516">
          <w:marLeft w:val="0"/>
          <w:marRight w:val="0"/>
          <w:marTop w:val="0"/>
          <w:marBottom w:val="0"/>
          <w:divBdr>
            <w:top w:val="none" w:sz="0" w:space="0" w:color="auto"/>
            <w:left w:val="none" w:sz="0" w:space="0" w:color="auto"/>
            <w:bottom w:val="none" w:sz="0" w:space="0" w:color="auto"/>
            <w:right w:val="none" w:sz="0" w:space="0" w:color="auto"/>
          </w:divBdr>
        </w:div>
        <w:div w:id="1062604811">
          <w:marLeft w:val="0"/>
          <w:marRight w:val="0"/>
          <w:marTop w:val="0"/>
          <w:marBottom w:val="0"/>
          <w:divBdr>
            <w:top w:val="none" w:sz="0" w:space="0" w:color="auto"/>
            <w:left w:val="none" w:sz="0" w:space="0" w:color="auto"/>
            <w:bottom w:val="none" w:sz="0" w:space="0" w:color="auto"/>
            <w:right w:val="none" w:sz="0" w:space="0" w:color="auto"/>
          </w:divBdr>
        </w:div>
        <w:div w:id="2056613308">
          <w:marLeft w:val="0"/>
          <w:marRight w:val="0"/>
          <w:marTop w:val="0"/>
          <w:marBottom w:val="0"/>
          <w:divBdr>
            <w:top w:val="none" w:sz="0" w:space="0" w:color="auto"/>
            <w:left w:val="none" w:sz="0" w:space="0" w:color="auto"/>
            <w:bottom w:val="none" w:sz="0" w:space="0" w:color="auto"/>
            <w:right w:val="none" w:sz="0" w:space="0" w:color="auto"/>
          </w:divBdr>
        </w:div>
        <w:div w:id="2055501692">
          <w:marLeft w:val="0"/>
          <w:marRight w:val="0"/>
          <w:marTop w:val="0"/>
          <w:marBottom w:val="0"/>
          <w:divBdr>
            <w:top w:val="none" w:sz="0" w:space="0" w:color="auto"/>
            <w:left w:val="none" w:sz="0" w:space="0" w:color="auto"/>
            <w:bottom w:val="none" w:sz="0" w:space="0" w:color="auto"/>
            <w:right w:val="none" w:sz="0" w:space="0" w:color="auto"/>
          </w:divBdr>
        </w:div>
        <w:div w:id="86584526">
          <w:marLeft w:val="0"/>
          <w:marRight w:val="0"/>
          <w:marTop w:val="0"/>
          <w:marBottom w:val="0"/>
          <w:divBdr>
            <w:top w:val="none" w:sz="0" w:space="0" w:color="auto"/>
            <w:left w:val="none" w:sz="0" w:space="0" w:color="auto"/>
            <w:bottom w:val="none" w:sz="0" w:space="0" w:color="auto"/>
            <w:right w:val="none" w:sz="0" w:space="0" w:color="auto"/>
          </w:divBdr>
        </w:div>
        <w:div w:id="1989942801">
          <w:marLeft w:val="0"/>
          <w:marRight w:val="0"/>
          <w:marTop w:val="0"/>
          <w:marBottom w:val="0"/>
          <w:divBdr>
            <w:top w:val="none" w:sz="0" w:space="0" w:color="auto"/>
            <w:left w:val="none" w:sz="0" w:space="0" w:color="auto"/>
            <w:bottom w:val="none" w:sz="0" w:space="0" w:color="auto"/>
            <w:right w:val="none" w:sz="0" w:space="0" w:color="auto"/>
          </w:divBdr>
        </w:div>
        <w:div w:id="127865057">
          <w:marLeft w:val="0"/>
          <w:marRight w:val="0"/>
          <w:marTop w:val="0"/>
          <w:marBottom w:val="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23646939">
      <w:bodyDiv w:val="1"/>
      <w:marLeft w:val="0"/>
      <w:marRight w:val="0"/>
      <w:marTop w:val="0"/>
      <w:marBottom w:val="0"/>
      <w:divBdr>
        <w:top w:val="none" w:sz="0" w:space="0" w:color="auto"/>
        <w:left w:val="none" w:sz="0" w:space="0" w:color="auto"/>
        <w:bottom w:val="none" w:sz="0" w:space="0" w:color="auto"/>
        <w:right w:val="none" w:sz="0" w:space="0" w:color="auto"/>
      </w:divBdr>
      <w:divsChild>
        <w:div w:id="2138598683">
          <w:marLeft w:val="0"/>
          <w:marRight w:val="0"/>
          <w:marTop w:val="0"/>
          <w:marBottom w:val="0"/>
          <w:divBdr>
            <w:top w:val="none" w:sz="0" w:space="0" w:color="auto"/>
            <w:left w:val="none" w:sz="0" w:space="0" w:color="auto"/>
            <w:bottom w:val="none" w:sz="0" w:space="0" w:color="auto"/>
            <w:right w:val="none" w:sz="0" w:space="0" w:color="auto"/>
          </w:divBdr>
        </w:div>
        <w:div w:id="1358703416">
          <w:marLeft w:val="0"/>
          <w:marRight w:val="0"/>
          <w:marTop w:val="0"/>
          <w:marBottom w:val="0"/>
          <w:divBdr>
            <w:top w:val="none" w:sz="0" w:space="0" w:color="auto"/>
            <w:left w:val="none" w:sz="0" w:space="0" w:color="auto"/>
            <w:bottom w:val="none" w:sz="0" w:space="0" w:color="auto"/>
            <w:right w:val="none" w:sz="0" w:space="0" w:color="auto"/>
          </w:divBdr>
        </w:div>
        <w:div w:id="266889005">
          <w:marLeft w:val="0"/>
          <w:marRight w:val="0"/>
          <w:marTop w:val="0"/>
          <w:marBottom w:val="0"/>
          <w:divBdr>
            <w:top w:val="none" w:sz="0" w:space="0" w:color="auto"/>
            <w:left w:val="none" w:sz="0" w:space="0" w:color="auto"/>
            <w:bottom w:val="none" w:sz="0" w:space="0" w:color="auto"/>
            <w:right w:val="none" w:sz="0" w:space="0" w:color="auto"/>
          </w:divBdr>
        </w:div>
        <w:div w:id="1158233065">
          <w:marLeft w:val="0"/>
          <w:marRight w:val="0"/>
          <w:marTop w:val="0"/>
          <w:marBottom w:val="0"/>
          <w:divBdr>
            <w:top w:val="none" w:sz="0" w:space="0" w:color="auto"/>
            <w:left w:val="none" w:sz="0" w:space="0" w:color="auto"/>
            <w:bottom w:val="none" w:sz="0" w:space="0" w:color="auto"/>
            <w:right w:val="none" w:sz="0" w:space="0" w:color="auto"/>
          </w:divBdr>
        </w:div>
        <w:div w:id="2083015592">
          <w:marLeft w:val="0"/>
          <w:marRight w:val="0"/>
          <w:marTop w:val="0"/>
          <w:marBottom w:val="0"/>
          <w:divBdr>
            <w:top w:val="none" w:sz="0" w:space="0" w:color="auto"/>
            <w:left w:val="none" w:sz="0" w:space="0" w:color="auto"/>
            <w:bottom w:val="none" w:sz="0" w:space="0" w:color="auto"/>
            <w:right w:val="none" w:sz="0" w:space="0" w:color="auto"/>
          </w:divBdr>
        </w:div>
        <w:div w:id="359360780">
          <w:marLeft w:val="0"/>
          <w:marRight w:val="0"/>
          <w:marTop w:val="0"/>
          <w:marBottom w:val="0"/>
          <w:divBdr>
            <w:top w:val="none" w:sz="0" w:space="0" w:color="auto"/>
            <w:left w:val="none" w:sz="0" w:space="0" w:color="auto"/>
            <w:bottom w:val="none" w:sz="0" w:space="0" w:color="auto"/>
            <w:right w:val="none" w:sz="0" w:space="0" w:color="auto"/>
          </w:divBdr>
        </w:div>
      </w:divsChild>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69970747">
      <w:bodyDiv w:val="1"/>
      <w:marLeft w:val="0"/>
      <w:marRight w:val="0"/>
      <w:marTop w:val="0"/>
      <w:marBottom w:val="0"/>
      <w:divBdr>
        <w:top w:val="none" w:sz="0" w:space="0" w:color="auto"/>
        <w:left w:val="none" w:sz="0" w:space="0" w:color="auto"/>
        <w:bottom w:val="none" w:sz="0" w:space="0" w:color="auto"/>
        <w:right w:val="none" w:sz="0" w:space="0" w:color="auto"/>
      </w:divBdr>
      <w:divsChild>
        <w:div w:id="450903134">
          <w:marLeft w:val="0"/>
          <w:marRight w:val="0"/>
          <w:marTop w:val="0"/>
          <w:marBottom w:val="0"/>
          <w:divBdr>
            <w:top w:val="none" w:sz="0" w:space="0" w:color="auto"/>
            <w:left w:val="none" w:sz="0" w:space="0" w:color="auto"/>
            <w:bottom w:val="none" w:sz="0" w:space="0" w:color="auto"/>
            <w:right w:val="none" w:sz="0" w:space="0" w:color="auto"/>
          </w:divBdr>
        </w:div>
        <w:div w:id="1109198379">
          <w:marLeft w:val="0"/>
          <w:marRight w:val="0"/>
          <w:marTop w:val="0"/>
          <w:marBottom w:val="0"/>
          <w:divBdr>
            <w:top w:val="none" w:sz="0" w:space="0" w:color="auto"/>
            <w:left w:val="none" w:sz="0" w:space="0" w:color="auto"/>
            <w:bottom w:val="none" w:sz="0" w:space="0" w:color="auto"/>
            <w:right w:val="none" w:sz="0" w:space="0" w:color="auto"/>
          </w:divBdr>
          <w:divsChild>
            <w:div w:id="1566145153">
              <w:marLeft w:val="0"/>
              <w:marRight w:val="0"/>
              <w:marTop w:val="0"/>
              <w:marBottom w:val="0"/>
              <w:divBdr>
                <w:top w:val="none" w:sz="0" w:space="0" w:color="auto"/>
                <w:left w:val="none" w:sz="0" w:space="0" w:color="auto"/>
                <w:bottom w:val="none" w:sz="0" w:space="0" w:color="auto"/>
                <w:right w:val="none" w:sz="0" w:space="0" w:color="auto"/>
              </w:divBdr>
              <w:divsChild>
                <w:div w:id="395249423">
                  <w:marLeft w:val="0"/>
                  <w:marRight w:val="0"/>
                  <w:marTop w:val="0"/>
                  <w:marBottom w:val="0"/>
                  <w:divBdr>
                    <w:top w:val="none" w:sz="0" w:space="0" w:color="auto"/>
                    <w:left w:val="none" w:sz="0" w:space="0" w:color="auto"/>
                    <w:bottom w:val="none" w:sz="0" w:space="0" w:color="auto"/>
                    <w:right w:val="none" w:sz="0" w:space="0" w:color="auto"/>
                  </w:divBdr>
                  <w:divsChild>
                    <w:div w:id="1161581311">
                      <w:marLeft w:val="0"/>
                      <w:marRight w:val="0"/>
                      <w:marTop w:val="0"/>
                      <w:marBottom w:val="0"/>
                      <w:divBdr>
                        <w:top w:val="none" w:sz="0" w:space="0" w:color="auto"/>
                        <w:left w:val="none" w:sz="0" w:space="0" w:color="auto"/>
                        <w:bottom w:val="none" w:sz="0" w:space="0" w:color="auto"/>
                        <w:right w:val="none" w:sz="0" w:space="0" w:color="auto"/>
                      </w:divBdr>
                      <w:divsChild>
                        <w:div w:id="255330155">
                          <w:marLeft w:val="0"/>
                          <w:marRight w:val="0"/>
                          <w:marTop w:val="0"/>
                          <w:marBottom w:val="0"/>
                          <w:divBdr>
                            <w:top w:val="none" w:sz="0" w:space="0" w:color="auto"/>
                            <w:left w:val="none" w:sz="0" w:space="0" w:color="auto"/>
                            <w:bottom w:val="none" w:sz="0" w:space="0" w:color="auto"/>
                            <w:right w:val="none" w:sz="0" w:space="0" w:color="auto"/>
                          </w:divBdr>
                        </w:div>
                        <w:div w:id="6427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07354647">
      <w:bodyDiv w:val="1"/>
      <w:marLeft w:val="0"/>
      <w:marRight w:val="0"/>
      <w:marTop w:val="0"/>
      <w:marBottom w:val="0"/>
      <w:divBdr>
        <w:top w:val="none" w:sz="0" w:space="0" w:color="auto"/>
        <w:left w:val="none" w:sz="0" w:space="0" w:color="auto"/>
        <w:bottom w:val="none" w:sz="0" w:space="0" w:color="auto"/>
        <w:right w:val="none" w:sz="0" w:space="0" w:color="auto"/>
      </w:divBdr>
      <w:divsChild>
        <w:div w:id="176696970">
          <w:marLeft w:val="0"/>
          <w:marRight w:val="0"/>
          <w:marTop w:val="0"/>
          <w:marBottom w:val="0"/>
          <w:divBdr>
            <w:top w:val="none" w:sz="0" w:space="0" w:color="auto"/>
            <w:left w:val="none" w:sz="0" w:space="0" w:color="auto"/>
            <w:bottom w:val="none" w:sz="0" w:space="0" w:color="auto"/>
            <w:right w:val="none" w:sz="0" w:space="0" w:color="auto"/>
          </w:divBdr>
          <w:divsChild>
            <w:div w:id="1907689581">
              <w:marLeft w:val="0"/>
              <w:marRight w:val="0"/>
              <w:marTop w:val="0"/>
              <w:marBottom w:val="0"/>
              <w:divBdr>
                <w:top w:val="none" w:sz="0" w:space="0" w:color="auto"/>
                <w:left w:val="none" w:sz="0" w:space="0" w:color="auto"/>
                <w:bottom w:val="none" w:sz="0" w:space="0" w:color="auto"/>
                <w:right w:val="none" w:sz="0" w:space="0" w:color="auto"/>
              </w:divBdr>
            </w:div>
            <w:div w:id="1434285414">
              <w:marLeft w:val="0"/>
              <w:marRight w:val="0"/>
              <w:marTop w:val="0"/>
              <w:marBottom w:val="0"/>
              <w:divBdr>
                <w:top w:val="none" w:sz="0" w:space="0" w:color="auto"/>
                <w:left w:val="none" w:sz="0" w:space="0" w:color="auto"/>
                <w:bottom w:val="none" w:sz="0" w:space="0" w:color="auto"/>
                <w:right w:val="none" w:sz="0" w:space="0" w:color="auto"/>
              </w:divBdr>
            </w:div>
            <w:div w:id="2118670883">
              <w:marLeft w:val="0"/>
              <w:marRight w:val="0"/>
              <w:marTop w:val="0"/>
              <w:marBottom w:val="0"/>
              <w:divBdr>
                <w:top w:val="none" w:sz="0" w:space="0" w:color="auto"/>
                <w:left w:val="none" w:sz="0" w:space="0" w:color="auto"/>
                <w:bottom w:val="none" w:sz="0" w:space="0" w:color="auto"/>
                <w:right w:val="none" w:sz="0" w:space="0" w:color="auto"/>
              </w:divBdr>
            </w:div>
            <w:div w:id="12002407">
              <w:marLeft w:val="0"/>
              <w:marRight w:val="0"/>
              <w:marTop w:val="0"/>
              <w:marBottom w:val="0"/>
              <w:divBdr>
                <w:top w:val="none" w:sz="0" w:space="0" w:color="auto"/>
                <w:left w:val="none" w:sz="0" w:space="0" w:color="auto"/>
                <w:bottom w:val="none" w:sz="0" w:space="0" w:color="auto"/>
                <w:right w:val="none" w:sz="0" w:space="0" w:color="auto"/>
              </w:divBdr>
            </w:div>
            <w:div w:id="128059171">
              <w:marLeft w:val="0"/>
              <w:marRight w:val="0"/>
              <w:marTop w:val="0"/>
              <w:marBottom w:val="0"/>
              <w:divBdr>
                <w:top w:val="none" w:sz="0" w:space="0" w:color="auto"/>
                <w:left w:val="none" w:sz="0" w:space="0" w:color="auto"/>
                <w:bottom w:val="none" w:sz="0" w:space="0" w:color="auto"/>
                <w:right w:val="none" w:sz="0" w:space="0" w:color="auto"/>
              </w:divBdr>
            </w:div>
            <w:div w:id="1462770764">
              <w:marLeft w:val="0"/>
              <w:marRight w:val="0"/>
              <w:marTop w:val="0"/>
              <w:marBottom w:val="0"/>
              <w:divBdr>
                <w:top w:val="none" w:sz="0" w:space="0" w:color="auto"/>
                <w:left w:val="none" w:sz="0" w:space="0" w:color="auto"/>
                <w:bottom w:val="none" w:sz="0" w:space="0" w:color="auto"/>
                <w:right w:val="none" w:sz="0" w:space="0" w:color="auto"/>
              </w:divBdr>
            </w:div>
            <w:div w:id="464201399">
              <w:marLeft w:val="0"/>
              <w:marRight w:val="0"/>
              <w:marTop w:val="0"/>
              <w:marBottom w:val="0"/>
              <w:divBdr>
                <w:top w:val="none" w:sz="0" w:space="0" w:color="auto"/>
                <w:left w:val="none" w:sz="0" w:space="0" w:color="auto"/>
                <w:bottom w:val="none" w:sz="0" w:space="0" w:color="auto"/>
                <w:right w:val="none" w:sz="0" w:space="0" w:color="auto"/>
              </w:divBdr>
            </w:div>
            <w:div w:id="999769363">
              <w:marLeft w:val="0"/>
              <w:marRight w:val="0"/>
              <w:marTop w:val="0"/>
              <w:marBottom w:val="0"/>
              <w:divBdr>
                <w:top w:val="none" w:sz="0" w:space="0" w:color="auto"/>
                <w:left w:val="none" w:sz="0" w:space="0" w:color="auto"/>
                <w:bottom w:val="none" w:sz="0" w:space="0" w:color="auto"/>
                <w:right w:val="none" w:sz="0" w:space="0" w:color="auto"/>
              </w:divBdr>
            </w:div>
          </w:divsChild>
        </w:div>
        <w:div w:id="174882036">
          <w:marLeft w:val="0"/>
          <w:marRight w:val="0"/>
          <w:marTop w:val="0"/>
          <w:marBottom w:val="0"/>
          <w:divBdr>
            <w:top w:val="none" w:sz="0" w:space="0" w:color="auto"/>
            <w:left w:val="none" w:sz="0" w:space="0" w:color="auto"/>
            <w:bottom w:val="none" w:sz="0" w:space="0" w:color="auto"/>
            <w:right w:val="none" w:sz="0" w:space="0" w:color="auto"/>
          </w:divBdr>
        </w:div>
        <w:div w:id="1402480520">
          <w:marLeft w:val="0"/>
          <w:marRight w:val="0"/>
          <w:marTop w:val="0"/>
          <w:marBottom w:val="0"/>
          <w:divBdr>
            <w:top w:val="none" w:sz="0" w:space="0" w:color="auto"/>
            <w:left w:val="none" w:sz="0" w:space="0" w:color="auto"/>
            <w:bottom w:val="none" w:sz="0" w:space="0" w:color="auto"/>
            <w:right w:val="none" w:sz="0" w:space="0" w:color="auto"/>
          </w:divBdr>
          <w:divsChild>
            <w:div w:id="966157724">
              <w:marLeft w:val="0"/>
              <w:marRight w:val="0"/>
              <w:marTop w:val="0"/>
              <w:marBottom w:val="0"/>
              <w:divBdr>
                <w:top w:val="none" w:sz="0" w:space="0" w:color="auto"/>
                <w:left w:val="none" w:sz="0" w:space="0" w:color="auto"/>
                <w:bottom w:val="none" w:sz="0" w:space="0" w:color="auto"/>
                <w:right w:val="none" w:sz="0" w:space="0" w:color="auto"/>
              </w:divBdr>
            </w:div>
            <w:div w:id="694308847">
              <w:marLeft w:val="0"/>
              <w:marRight w:val="0"/>
              <w:marTop w:val="0"/>
              <w:marBottom w:val="0"/>
              <w:divBdr>
                <w:top w:val="none" w:sz="0" w:space="0" w:color="auto"/>
                <w:left w:val="none" w:sz="0" w:space="0" w:color="auto"/>
                <w:bottom w:val="none" w:sz="0" w:space="0" w:color="auto"/>
                <w:right w:val="none" w:sz="0" w:space="0" w:color="auto"/>
              </w:divBdr>
            </w:div>
            <w:div w:id="525339092">
              <w:marLeft w:val="0"/>
              <w:marRight w:val="0"/>
              <w:marTop w:val="0"/>
              <w:marBottom w:val="0"/>
              <w:divBdr>
                <w:top w:val="none" w:sz="0" w:space="0" w:color="auto"/>
                <w:left w:val="none" w:sz="0" w:space="0" w:color="auto"/>
                <w:bottom w:val="none" w:sz="0" w:space="0" w:color="auto"/>
                <w:right w:val="none" w:sz="0" w:space="0" w:color="auto"/>
              </w:divBdr>
            </w:div>
            <w:div w:id="6698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56722012">
      <w:bodyDiv w:val="1"/>
      <w:marLeft w:val="0"/>
      <w:marRight w:val="0"/>
      <w:marTop w:val="0"/>
      <w:marBottom w:val="0"/>
      <w:divBdr>
        <w:top w:val="none" w:sz="0" w:space="0" w:color="auto"/>
        <w:left w:val="none" w:sz="0" w:space="0" w:color="auto"/>
        <w:bottom w:val="none" w:sz="0" w:space="0" w:color="auto"/>
        <w:right w:val="none" w:sz="0" w:space="0" w:color="auto"/>
      </w:divBdr>
      <w:divsChild>
        <w:div w:id="1460030399">
          <w:marLeft w:val="0"/>
          <w:marRight w:val="0"/>
          <w:marTop w:val="0"/>
          <w:marBottom w:val="0"/>
          <w:divBdr>
            <w:top w:val="none" w:sz="0" w:space="0" w:color="auto"/>
            <w:left w:val="none" w:sz="0" w:space="0" w:color="auto"/>
            <w:bottom w:val="none" w:sz="0" w:space="0" w:color="auto"/>
            <w:right w:val="none" w:sz="0" w:space="0" w:color="auto"/>
          </w:divBdr>
        </w:div>
        <w:div w:id="115023741">
          <w:marLeft w:val="0"/>
          <w:marRight w:val="0"/>
          <w:marTop w:val="0"/>
          <w:marBottom w:val="0"/>
          <w:divBdr>
            <w:top w:val="none" w:sz="0" w:space="0" w:color="auto"/>
            <w:left w:val="none" w:sz="0" w:space="0" w:color="auto"/>
            <w:bottom w:val="none" w:sz="0" w:space="0" w:color="auto"/>
            <w:right w:val="none" w:sz="0" w:space="0" w:color="auto"/>
          </w:divBdr>
        </w:div>
        <w:div w:id="330260787">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042171003">
      <w:bodyDiv w:val="1"/>
      <w:marLeft w:val="0"/>
      <w:marRight w:val="0"/>
      <w:marTop w:val="0"/>
      <w:marBottom w:val="0"/>
      <w:divBdr>
        <w:top w:val="none" w:sz="0" w:space="0" w:color="auto"/>
        <w:left w:val="none" w:sz="0" w:space="0" w:color="auto"/>
        <w:bottom w:val="none" w:sz="0" w:space="0" w:color="auto"/>
        <w:right w:val="none" w:sz="0" w:space="0" w:color="auto"/>
      </w:divBdr>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871629">
      <w:bodyDiv w:val="1"/>
      <w:marLeft w:val="0"/>
      <w:marRight w:val="0"/>
      <w:marTop w:val="0"/>
      <w:marBottom w:val="0"/>
      <w:divBdr>
        <w:top w:val="none" w:sz="0" w:space="0" w:color="auto"/>
        <w:left w:val="none" w:sz="0" w:space="0" w:color="auto"/>
        <w:bottom w:val="none" w:sz="0" w:space="0" w:color="auto"/>
        <w:right w:val="none" w:sz="0" w:space="0" w:color="auto"/>
      </w:divBdr>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865746327">
      <w:bodyDiv w:val="1"/>
      <w:marLeft w:val="0"/>
      <w:marRight w:val="0"/>
      <w:marTop w:val="0"/>
      <w:marBottom w:val="0"/>
      <w:divBdr>
        <w:top w:val="none" w:sz="0" w:space="0" w:color="auto"/>
        <w:left w:val="none" w:sz="0" w:space="0" w:color="auto"/>
        <w:bottom w:val="none" w:sz="0" w:space="0" w:color="auto"/>
        <w:right w:val="none" w:sz="0" w:space="0" w:color="auto"/>
      </w:divBdr>
      <w:divsChild>
        <w:div w:id="662120621">
          <w:marLeft w:val="0"/>
          <w:marRight w:val="0"/>
          <w:marTop w:val="0"/>
          <w:marBottom w:val="0"/>
          <w:divBdr>
            <w:top w:val="none" w:sz="0" w:space="0" w:color="auto"/>
            <w:left w:val="none" w:sz="0" w:space="0" w:color="auto"/>
            <w:bottom w:val="none" w:sz="0" w:space="0" w:color="auto"/>
            <w:right w:val="none" w:sz="0" w:space="0" w:color="auto"/>
          </w:divBdr>
        </w:div>
        <w:div w:id="301083012">
          <w:marLeft w:val="0"/>
          <w:marRight w:val="0"/>
          <w:marTop w:val="0"/>
          <w:marBottom w:val="0"/>
          <w:divBdr>
            <w:top w:val="none" w:sz="0" w:space="0" w:color="auto"/>
            <w:left w:val="none" w:sz="0" w:space="0" w:color="auto"/>
            <w:bottom w:val="none" w:sz="0" w:space="0" w:color="auto"/>
            <w:right w:val="none" w:sz="0" w:space="0" w:color="auto"/>
          </w:divBdr>
        </w:div>
        <w:div w:id="837506232">
          <w:marLeft w:val="0"/>
          <w:marRight w:val="0"/>
          <w:marTop w:val="0"/>
          <w:marBottom w:val="0"/>
          <w:divBdr>
            <w:top w:val="none" w:sz="0" w:space="0" w:color="auto"/>
            <w:left w:val="none" w:sz="0" w:space="0" w:color="auto"/>
            <w:bottom w:val="none" w:sz="0" w:space="0" w:color="auto"/>
            <w:right w:val="none" w:sz="0" w:space="0" w:color="auto"/>
          </w:divBdr>
        </w:div>
        <w:div w:id="711612609">
          <w:marLeft w:val="0"/>
          <w:marRight w:val="0"/>
          <w:marTop w:val="0"/>
          <w:marBottom w:val="0"/>
          <w:divBdr>
            <w:top w:val="none" w:sz="0" w:space="0" w:color="auto"/>
            <w:left w:val="none" w:sz="0" w:space="0" w:color="auto"/>
            <w:bottom w:val="none" w:sz="0" w:space="0" w:color="auto"/>
            <w:right w:val="none" w:sz="0" w:space="0" w:color="auto"/>
          </w:divBdr>
        </w:div>
        <w:div w:id="2019498666">
          <w:marLeft w:val="0"/>
          <w:marRight w:val="0"/>
          <w:marTop w:val="0"/>
          <w:marBottom w:val="0"/>
          <w:divBdr>
            <w:top w:val="none" w:sz="0" w:space="0" w:color="auto"/>
            <w:left w:val="none" w:sz="0" w:space="0" w:color="auto"/>
            <w:bottom w:val="none" w:sz="0" w:space="0" w:color="auto"/>
            <w:right w:val="none" w:sz="0" w:space="0" w:color="auto"/>
          </w:divBdr>
        </w:div>
        <w:div w:id="229772309">
          <w:marLeft w:val="0"/>
          <w:marRight w:val="0"/>
          <w:marTop w:val="0"/>
          <w:marBottom w:val="0"/>
          <w:divBdr>
            <w:top w:val="none" w:sz="0" w:space="0" w:color="auto"/>
            <w:left w:val="none" w:sz="0" w:space="0" w:color="auto"/>
            <w:bottom w:val="none" w:sz="0" w:space="0" w:color="auto"/>
            <w:right w:val="none" w:sz="0" w:space="0" w:color="auto"/>
          </w:divBdr>
        </w:div>
        <w:div w:id="269897801">
          <w:marLeft w:val="0"/>
          <w:marRight w:val="0"/>
          <w:marTop w:val="0"/>
          <w:marBottom w:val="0"/>
          <w:divBdr>
            <w:top w:val="none" w:sz="0" w:space="0" w:color="auto"/>
            <w:left w:val="none" w:sz="0" w:space="0" w:color="auto"/>
            <w:bottom w:val="none" w:sz="0" w:space="0" w:color="auto"/>
            <w:right w:val="none" w:sz="0" w:space="0" w:color="auto"/>
          </w:divBdr>
        </w:div>
        <w:div w:id="678848026">
          <w:marLeft w:val="0"/>
          <w:marRight w:val="0"/>
          <w:marTop w:val="0"/>
          <w:marBottom w:val="0"/>
          <w:divBdr>
            <w:top w:val="none" w:sz="0" w:space="0" w:color="auto"/>
            <w:left w:val="none" w:sz="0" w:space="0" w:color="auto"/>
            <w:bottom w:val="none" w:sz="0" w:space="0" w:color="auto"/>
            <w:right w:val="none" w:sz="0" w:space="0" w:color="auto"/>
          </w:divBdr>
        </w:div>
        <w:div w:id="191916233">
          <w:marLeft w:val="0"/>
          <w:marRight w:val="0"/>
          <w:marTop w:val="0"/>
          <w:marBottom w:val="0"/>
          <w:divBdr>
            <w:top w:val="none" w:sz="0" w:space="0" w:color="auto"/>
            <w:left w:val="none" w:sz="0" w:space="0" w:color="auto"/>
            <w:bottom w:val="none" w:sz="0" w:space="0" w:color="auto"/>
            <w:right w:val="none" w:sz="0" w:space="0" w:color="auto"/>
          </w:divBdr>
        </w:div>
        <w:div w:id="385564199">
          <w:marLeft w:val="0"/>
          <w:marRight w:val="0"/>
          <w:marTop w:val="0"/>
          <w:marBottom w:val="0"/>
          <w:divBdr>
            <w:top w:val="none" w:sz="0" w:space="0" w:color="auto"/>
            <w:left w:val="none" w:sz="0" w:space="0" w:color="auto"/>
            <w:bottom w:val="none" w:sz="0" w:space="0" w:color="auto"/>
            <w:right w:val="none" w:sz="0" w:space="0" w:color="auto"/>
          </w:divBdr>
        </w:div>
        <w:div w:id="1714304050">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38974220">
      <w:bodyDiv w:val="1"/>
      <w:marLeft w:val="0"/>
      <w:marRight w:val="0"/>
      <w:marTop w:val="0"/>
      <w:marBottom w:val="0"/>
      <w:divBdr>
        <w:top w:val="none" w:sz="0" w:space="0" w:color="auto"/>
        <w:left w:val="none" w:sz="0" w:space="0" w:color="auto"/>
        <w:bottom w:val="none" w:sz="0" w:space="0" w:color="auto"/>
        <w:right w:val="none" w:sz="0" w:space="0" w:color="auto"/>
      </w:divBdr>
      <w:divsChild>
        <w:div w:id="1930041470">
          <w:marLeft w:val="0"/>
          <w:marRight w:val="0"/>
          <w:marTop w:val="0"/>
          <w:marBottom w:val="0"/>
          <w:divBdr>
            <w:top w:val="none" w:sz="0" w:space="0" w:color="auto"/>
            <w:left w:val="none" w:sz="0" w:space="0" w:color="auto"/>
            <w:bottom w:val="none" w:sz="0" w:space="0" w:color="auto"/>
            <w:right w:val="none" w:sz="0" w:space="0" w:color="auto"/>
          </w:divBdr>
        </w:div>
        <w:div w:id="969096123">
          <w:marLeft w:val="0"/>
          <w:marRight w:val="0"/>
          <w:marTop w:val="0"/>
          <w:marBottom w:val="0"/>
          <w:divBdr>
            <w:top w:val="none" w:sz="0" w:space="0" w:color="auto"/>
            <w:left w:val="none" w:sz="0" w:space="0" w:color="auto"/>
            <w:bottom w:val="none" w:sz="0" w:space="0" w:color="auto"/>
            <w:right w:val="none" w:sz="0" w:space="0" w:color="auto"/>
          </w:divBdr>
        </w:div>
        <w:div w:id="375932572">
          <w:marLeft w:val="0"/>
          <w:marRight w:val="0"/>
          <w:marTop w:val="0"/>
          <w:marBottom w:val="0"/>
          <w:divBdr>
            <w:top w:val="none" w:sz="0" w:space="0" w:color="auto"/>
            <w:left w:val="none" w:sz="0" w:space="0" w:color="auto"/>
            <w:bottom w:val="none" w:sz="0" w:space="0" w:color="auto"/>
            <w:right w:val="none" w:sz="0" w:space="0" w:color="auto"/>
          </w:divBdr>
        </w:div>
      </w:divsChild>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71B4-F886-4064-A2D2-6EE5C0BE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7051</CharactersWithSpaces>
  <SharedDoc>false</SharedDoc>
  <HLinks>
    <vt:vector size="6" baseType="variant">
      <vt:variant>
        <vt:i4>6946895</vt:i4>
      </vt:variant>
      <vt:variant>
        <vt:i4>0</vt:i4>
      </vt:variant>
      <vt:variant>
        <vt:i4>0</vt:i4>
      </vt:variant>
      <vt:variant>
        <vt:i4>5</vt:i4>
      </vt:variant>
      <vt:variant>
        <vt:lpwstr>mailto:prensacaribenoticias@gmail.com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MarioBeltran</dc:creator>
  <cp:lastModifiedBy>Administrador</cp:lastModifiedBy>
  <cp:revision>15</cp:revision>
  <cp:lastPrinted>2016-09-05T19:57:00Z</cp:lastPrinted>
  <dcterms:created xsi:type="dcterms:W3CDTF">2016-09-05T19:22:00Z</dcterms:created>
  <dcterms:modified xsi:type="dcterms:W3CDTF">2016-09-06T14:38:00Z</dcterms:modified>
</cp:coreProperties>
</file>