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2.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header.xml" ContentType="application/vnd.openxmlformats-officedocument.wordprocessingml.header+xml"/>
  <Override PartName="/word/footer.xml" ContentType="application/vnd.openxmlformats-officedocument.wordprocessingml.footer+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xml" Id="rId1" /></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5442885D" w:rsidP="4E37C4F5" w:rsidRDefault="5442885D" w14:paraId="7A49D32E" w14:noSpellErr="1" w14:textId="7D604C31">
      <w:pPr>
        <w:pStyle w:val="Normal"/>
        <w:spacing w:line="360" w:lineRule="auto"/>
        <w:ind w:firstLine="0"/>
        <w:jc w:val="center"/>
        <w:rPr>
          <w:rFonts w:ascii="Arial" w:hAnsi="Arial" w:eastAsia="Arial" w:cs="Arial"/>
          <w:color w:val="auto"/>
          <w:sz w:val="22"/>
          <w:szCs w:val="22"/>
        </w:rPr>
      </w:pPr>
      <w:r w:rsidRPr="4E37C4F5" w:rsidR="4E37C4F5">
        <w:rPr>
          <w:rFonts w:ascii="Arial" w:hAnsi="Arial" w:eastAsia="Arial" w:cs="Arial"/>
          <w:color w:val="auto"/>
          <w:sz w:val="32"/>
          <w:szCs w:val="32"/>
        </w:rPr>
        <w:t>Η δημιουργία του κρασιο</w:t>
      </w:r>
      <w:r w:rsidRPr="4E37C4F5" w:rsidR="4E37C4F5">
        <w:rPr>
          <w:rFonts w:ascii="Arial" w:hAnsi="Arial" w:eastAsia="Arial" w:cs="Arial"/>
          <w:color w:val="auto"/>
          <w:sz w:val="32"/>
          <w:szCs w:val="32"/>
        </w:rPr>
        <w:t>ύ</w:t>
      </w:r>
      <w:r>
        <w:drawing>
          <wp:inline wp14:editId="1AB74629" wp14:anchorId="66245291">
            <wp:extent cx="4572000" cy="2743200"/>
            <wp:effectExtent l="0" t="0" r="0" b="0"/>
            <wp:docPr id="1312277749" name="" title=""/>
            <wp:cNvGraphicFramePr>
              <a:graphicFrameLocks noChangeAspect="1"/>
            </wp:cNvGraphicFramePr>
            <a:graphic>
              <a:graphicData uri="http://schemas.openxmlformats.org/drawingml/2006/picture">
                <pic:pic>
                  <pic:nvPicPr>
                    <pic:cNvPr id="0" name=""/>
                    <pic:cNvPicPr/>
                  </pic:nvPicPr>
                  <pic:blipFill>
                    <a:blip r:embed="Reeae345013244dd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2743200"/>
                    </a:xfrm>
                    <a:prstGeom prst="rect">
                      <a:avLst/>
                    </a:prstGeom>
                  </pic:spPr>
                </pic:pic>
              </a:graphicData>
            </a:graphic>
          </wp:inline>
        </w:drawing>
      </w:r>
    </w:p>
    <w:p w:rsidR="5442885D" w:rsidP="4E37C4F5" w:rsidRDefault="5442885D" w14:paraId="0E3F5537" w14:textId="3B9A7CB3" w14:noSpellErr="1">
      <w:pPr>
        <w:pStyle w:val="Normal"/>
        <w:spacing w:line="360" w:lineRule="auto"/>
        <w:ind w:firstLine="0"/>
        <w:jc w:val="both"/>
        <w:rPr>
          <w:rFonts w:ascii="Arial" w:hAnsi="Arial" w:eastAsia="Arial" w:cs="Arial"/>
          <w:color w:val="auto"/>
          <w:sz w:val="22"/>
          <w:szCs w:val="22"/>
        </w:rPr>
      </w:pPr>
    </w:p>
    <w:p w:rsidR="5442885D" w:rsidP="4E37C4F5" w:rsidRDefault="5442885D" w14:paraId="2C8FCF19" w14:textId="78704B09" w14:noSpellErr="1">
      <w:pPr>
        <w:pStyle w:val="Normal"/>
        <w:spacing w:line="360" w:lineRule="auto"/>
        <w:ind w:firstLine="0"/>
        <w:jc w:val="both"/>
        <w:rPr>
          <w:rFonts w:ascii="Arial" w:hAnsi="Arial" w:eastAsia="Arial" w:cs="Arial"/>
          <w:color w:val="auto"/>
          <w:sz w:val="22"/>
          <w:szCs w:val="22"/>
        </w:rPr>
      </w:pPr>
    </w:p>
    <w:p w:rsidR="5442885D" w:rsidP="4E37C4F5" w:rsidRDefault="5442885D" w14:paraId="07D87E26" w14:noSpellErr="1" w14:textId="32031DE3">
      <w:pPr>
        <w:pStyle w:val="Normal"/>
        <w:spacing w:line="360" w:lineRule="auto"/>
        <w:ind w:firstLine="0"/>
        <w:jc w:val="both"/>
        <w:rPr>
          <w:rFonts w:ascii="Arial" w:hAnsi="Arial" w:eastAsia="Arial" w:cs="Arial"/>
          <w:color w:val="auto"/>
          <w:sz w:val="22"/>
          <w:szCs w:val="22"/>
        </w:rPr>
      </w:pPr>
    </w:p>
    <w:p w:rsidR="0615F164" w:rsidP="0615F164" w:rsidRDefault="0615F164" w14:paraId="7AE6CEE0" w14:textId="0172B289">
      <w:pPr>
        <w:pStyle w:val="Normal"/>
        <w:spacing w:line="360" w:lineRule="auto"/>
        <w:ind w:firstLine="0"/>
        <w:jc w:val="center"/>
        <w:rPr>
          <w:rFonts w:ascii="Arial" w:hAnsi="Arial" w:eastAsia="Arial" w:cs="Arial"/>
          <w:b w:val="1"/>
          <w:bCs w:val="1"/>
          <w:color w:val="auto"/>
          <w:sz w:val="22"/>
          <w:szCs w:val="22"/>
        </w:rPr>
      </w:pPr>
    </w:p>
    <w:p w:rsidR="0615F164" w:rsidP="0615F164" w:rsidRDefault="0615F164" w14:paraId="78F393CF" w14:textId="0404F164">
      <w:pPr>
        <w:pStyle w:val="Normal"/>
        <w:spacing w:line="360" w:lineRule="auto"/>
        <w:ind w:firstLine="0"/>
        <w:jc w:val="center"/>
        <w:rPr>
          <w:rFonts w:ascii="Arial" w:hAnsi="Arial" w:eastAsia="Arial" w:cs="Arial"/>
          <w:b w:val="1"/>
          <w:bCs w:val="1"/>
          <w:color w:val="auto"/>
          <w:sz w:val="22"/>
          <w:szCs w:val="22"/>
        </w:rPr>
      </w:pPr>
    </w:p>
    <w:p w:rsidR="0615F164" w:rsidP="0615F164" w:rsidRDefault="0615F164" w14:paraId="09B9F592" w14:textId="08EDD073">
      <w:pPr>
        <w:pStyle w:val="Normal"/>
        <w:spacing w:line="360" w:lineRule="auto"/>
        <w:ind w:firstLine="0"/>
        <w:jc w:val="center"/>
        <w:rPr>
          <w:rFonts w:ascii="Arial" w:hAnsi="Arial" w:eastAsia="Arial" w:cs="Arial"/>
          <w:b w:val="1"/>
          <w:bCs w:val="1"/>
          <w:color w:val="auto"/>
          <w:sz w:val="22"/>
          <w:szCs w:val="22"/>
        </w:rPr>
      </w:pPr>
    </w:p>
    <w:p w:rsidR="0615F164" w:rsidP="0615F164" w:rsidRDefault="0615F164" w14:paraId="0AA12093" w14:textId="338190DC">
      <w:pPr>
        <w:pStyle w:val="Normal"/>
        <w:spacing w:line="360" w:lineRule="auto"/>
        <w:ind w:firstLine="0"/>
        <w:jc w:val="center"/>
        <w:rPr>
          <w:rFonts w:ascii="Arial" w:hAnsi="Arial" w:eastAsia="Arial" w:cs="Arial"/>
          <w:b w:val="1"/>
          <w:bCs w:val="1"/>
          <w:color w:val="auto"/>
          <w:sz w:val="22"/>
          <w:szCs w:val="22"/>
        </w:rPr>
      </w:pPr>
    </w:p>
    <w:p w:rsidR="5442885D" w:rsidP="4E37C4F5" w:rsidRDefault="5442885D" w14:paraId="51B3DAFE" w14:textId="6A740EDF" w14:noSpellErr="1">
      <w:pPr>
        <w:pStyle w:val="Normal"/>
        <w:spacing w:line="360" w:lineRule="auto"/>
        <w:ind w:firstLine="0"/>
        <w:jc w:val="center"/>
        <w:rPr>
          <w:rFonts w:ascii="Arial" w:hAnsi="Arial" w:eastAsia="Arial" w:cs="Arial"/>
          <w:b w:val="1"/>
          <w:bCs w:val="1"/>
          <w:color w:val="auto"/>
          <w:sz w:val="22"/>
          <w:szCs w:val="22"/>
        </w:rPr>
      </w:pPr>
      <w:r w:rsidRPr="4E37C4F5" w:rsidR="4E37C4F5">
        <w:rPr>
          <w:rFonts w:ascii="Arial" w:hAnsi="Arial" w:eastAsia="Arial" w:cs="Arial"/>
          <w:b w:val="1"/>
          <w:bCs w:val="1"/>
          <w:color w:val="auto"/>
          <w:sz w:val="22"/>
          <w:szCs w:val="22"/>
        </w:rPr>
        <w:t>Γιώργος Γεωργίου</w:t>
      </w:r>
    </w:p>
    <w:p w:rsidR="5442885D" w:rsidP="4E37C4F5" w:rsidRDefault="5442885D" w14:paraId="79E5BBDD" w14:textId="1E01BCA8" w14:noSpellErr="1">
      <w:pPr>
        <w:pStyle w:val="Normal"/>
        <w:spacing w:line="360" w:lineRule="auto"/>
        <w:ind w:firstLine="0"/>
        <w:jc w:val="center"/>
        <w:rPr>
          <w:rFonts w:ascii="Arial" w:hAnsi="Arial" w:eastAsia="Arial" w:cs="Arial"/>
          <w:b w:val="1"/>
          <w:bCs w:val="1"/>
          <w:color w:val="auto"/>
          <w:sz w:val="22"/>
          <w:szCs w:val="22"/>
        </w:rPr>
      </w:pPr>
      <w:r w:rsidRPr="4E37C4F5" w:rsidR="4E37C4F5">
        <w:rPr>
          <w:rFonts w:ascii="Arial" w:hAnsi="Arial" w:eastAsia="Arial" w:cs="Arial"/>
          <w:b w:val="1"/>
          <w:bCs w:val="1"/>
          <w:color w:val="auto"/>
          <w:sz w:val="22"/>
          <w:szCs w:val="22"/>
        </w:rPr>
        <w:t>Μάρτιος 2019</w:t>
      </w:r>
    </w:p>
    <w:p w:rsidR="4E37C4F5" w:rsidP="4E37C4F5" w:rsidRDefault="4E37C4F5" w14:noSpellErr="1" w14:paraId="4AFBB3C1" w14:textId="5998263F">
      <w:pPr>
        <w:pStyle w:val="Normal"/>
        <w:spacing w:line="360" w:lineRule="auto"/>
        <w:ind w:firstLine="0"/>
        <w:jc w:val="center"/>
        <w:rPr>
          <w:rFonts w:ascii="Arial" w:hAnsi="Arial" w:eastAsia="Arial" w:cs="Arial"/>
          <w:b w:val="1"/>
          <w:bCs w:val="1"/>
          <w:color w:val="auto"/>
          <w:sz w:val="22"/>
          <w:szCs w:val="22"/>
        </w:rPr>
      </w:pPr>
      <w:r w:rsidRPr="4E37C4F5" w:rsidR="4E37C4F5">
        <w:rPr>
          <w:rFonts w:ascii="Arial" w:hAnsi="Arial" w:eastAsia="Arial" w:cs="Arial"/>
          <w:b w:val="1"/>
          <w:bCs w:val="1"/>
          <w:color w:val="auto"/>
          <w:sz w:val="22"/>
          <w:szCs w:val="22"/>
        </w:rPr>
        <w:t>Α’2</w:t>
      </w:r>
    </w:p>
    <w:p w:rsidR="5442885D" w:rsidP="4E37C4F5" w:rsidRDefault="5442885D" w14:paraId="2C6510D1" w14:textId="5701389B">
      <w:pPr>
        <w:pStyle w:val="Normal"/>
        <w:spacing w:line="360" w:lineRule="auto"/>
        <w:ind w:firstLine="0"/>
        <w:jc w:val="both"/>
        <w:rPr>
          <w:rFonts w:ascii="Arial" w:hAnsi="Arial" w:eastAsia="Arial" w:cs="Arial"/>
          <w:color w:val="auto"/>
          <w:sz w:val="22"/>
          <w:szCs w:val="22"/>
        </w:rPr>
      </w:pPr>
    </w:p>
    <w:p w:rsidR="5442885D" w:rsidP="4E37C4F5" w:rsidRDefault="5442885D" w14:paraId="2D50ADCA" w14:textId="40465CA1" w14:noSpellErr="1">
      <w:pPr>
        <w:spacing w:line="360" w:lineRule="auto"/>
        <w:jc w:val="both"/>
        <w:rPr>
          <w:rFonts w:ascii="Arial" w:hAnsi="Arial" w:eastAsia="Arial" w:cs="Arial"/>
          <w:color w:val="auto"/>
          <w:sz w:val="22"/>
          <w:szCs w:val="22"/>
        </w:rPr>
      </w:pPr>
      <w:r w:rsidRPr="4E37C4F5">
        <w:rPr>
          <w:rFonts w:ascii="Arial" w:hAnsi="Arial" w:eastAsia="Arial" w:cs="Arial"/>
          <w:color w:val="auto"/>
          <w:sz w:val="22"/>
          <w:szCs w:val="22"/>
        </w:rPr>
        <w:br w:type="page"/>
      </w:r>
    </w:p>
    <w:p w:rsidR="465CE7F6" w:rsidP="4E37C4F5" w:rsidRDefault="465CE7F6" w14:paraId="43A77216" w14:textId="377F73DA" w14:noSpellErr="1">
      <w:pPr>
        <w:pStyle w:val="Normal"/>
        <w:spacing w:line="360" w:lineRule="auto"/>
        <w:jc w:val="both"/>
        <w:rPr>
          <w:rFonts w:ascii="Arial" w:hAnsi="Arial" w:eastAsia="Arial" w:cs="Arial"/>
          <w:noProof w:val="0"/>
          <w:color w:val="auto"/>
          <w:sz w:val="22"/>
          <w:szCs w:val="22"/>
          <w:lang w:val="el-GR"/>
        </w:rPr>
      </w:pPr>
      <w:r w:rsidRPr="0615F164" w:rsidR="0615F164">
        <w:rPr>
          <w:rFonts w:ascii="Arial" w:hAnsi="Arial" w:eastAsia="Arial" w:cs="Arial"/>
          <w:noProof w:val="0"/>
          <w:color w:val="auto"/>
          <w:sz w:val="22"/>
          <w:szCs w:val="22"/>
          <w:lang w:val="el-GR"/>
        </w:rPr>
        <w:t xml:space="preserve">Το </w:t>
      </w:r>
      <w:r w:rsidRPr="0615F164" w:rsidR="0615F164">
        <w:rPr>
          <w:rFonts w:ascii="Arial" w:hAnsi="Arial" w:eastAsia="Arial" w:cs="Arial"/>
          <w:b w:val="1"/>
          <w:bCs w:val="1"/>
          <w:noProof w:val="0"/>
          <w:color w:val="auto"/>
          <w:sz w:val="22"/>
          <w:szCs w:val="22"/>
          <w:lang w:val="el-GR"/>
        </w:rPr>
        <w:t>κρασί</w:t>
      </w:r>
      <w:r w:rsidRPr="0615F164" w:rsidR="0615F164">
        <w:rPr>
          <w:rFonts w:ascii="Arial" w:hAnsi="Arial" w:eastAsia="Arial" w:cs="Arial"/>
          <w:noProof w:val="0"/>
          <w:color w:val="auto"/>
          <w:sz w:val="22"/>
          <w:szCs w:val="22"/>
          <w:lang w:val="el-GR"/>
        </w:rPr>
        <w:t xml:space="preserve"> είναι οινοπνευματώδες ποτό προϊόν της </w:t>
      </w:r>
      <w:hyperlink r:id="R7b351cb857b74c72">
        <w:r w:rsidRPr="0615F164" w:rsidR="0615F164">
          <w:rPr>
            <w:rStyle w:val="Hyperlink"/>
            <w:rFonts w:ascii="Arial" w:hAnsi="Arial" w:eastAsia="Arial" w:cs="Arial"/>
            <w:noProof w:val="0"/>
            <w:color w:val="auto"/>
            <w:sz w:val="22"/>
            <w:szCs w:val="22"/>
            <w:lang w:val="el-GR"/>
          </w:rPr>
          <w:t>ζύμωσης</w:t>
        </w:r>
      </w:hyperlink>
      <w:r w:rsidRPr="0615F164" w:rsidR="0615F164">
        <w:rPr>
          <w:rFonts w:ascii="Arial" w:hAnsi="Arial" w:eastAsia="Arial" w:cs="Arial"/>
          <w:noProof w:val="0"/>
          <w:color w:val="auto"/>
          <w:sz w:val="22"/>
          <w:szCs w:val="22"/>
          <w:lang w:val="el-GR"/>
        </w:rPr>
        <w:t xml:space="preserve"> των </w:t>
      </w:r>
      <w:hyperlink r:id="R3e542a52bb614854">
        <w:r w:rsidRPr="0615F164" w:rsidR="0615F164">
          <w:rPr>
            <w:rStyle w:val="Hyperlink"/>
            <w:rFonts w:ascii="Arial" w:hAnsi="Arial" w:eastAsia="Arial" w:cs="Arial"/>
            <w:noProof w:val="0"/>
            <w:color w:val="auto"/>
            <w:sz w:val="22"/>
            <w:szCs w:val="22"/>
            <w:lang w:val="el-GR"/>
          </w:rPr>
          <w:t>σταφυλιών</w:t>
        </w:r>
      </w:hyperlink>
      <w:r w:rsidRPr="0615F164" w:rsidR="0615F164">
        <w:rPr>
          <w:rFonts w:ascii="Arial" w:hAnsi="Arial" w:eastAsia="Arial" w:cs="Arial"/>
          <w:noProof w:val="0"/>
          <w:color w:val="auto"/>
          <w:sz w:val="22"/>
          <w:szCs w:val="22"/>
          <w:lang w:val="el-GR"/>
        </w:rPr>
        <w:t xml:space="preserve"> ή του χυμού τους (</w:t>
      </w:r>
      <w:hyperlink r:id="R9935c11cb58e4c15">
        <w:r w:rsidRPr="0615F164" w:rsidR="0615F164">
          <w:rPr>
            <w:rStyle w:val="Hyperlink"/>
            <w:rFonts w:ascii="Arial" w:hAnsi="Arial" w:eastAsia="Arial" w:cs="Arial"/>
            <w:noProof w:val="0"/>
            <w:color w:val="auto"/>
            <w:sz w:val="22"/>
            <w:szCs w:val="22"/>
            <w:lang w:val="el-GR"/>
          </w:rPr>
          <w:t>μούστος</w:t>
        </w:r>
      </w:hyperlink>
      <w:r w:rsidRPr="0615F164" w:rsidR="0615F164">
        <w:rPr>
          <w:rFonts w:ascii="Arial" w:hAnsi="Arial" w:eastAsia="Arial" w:cs="Arial"/>
          <w:noProof w:val="0"/>
          <w:color w:val="auto"/>
          <w:sz w:val="22"/>
          <w:szCs w:val="22"/>
          <w:lang w:val="el-GR"/>
        </w:rPr>
        <w:t xml:space="preserve">). Ποτά παρεμφερή του κρασιού παράγονται επίσης από άλλα φρούτα ή άνθη ή σπόρους, αλλά η λέξη </w:t>
      </w:r>
      <w:r w:rsidRPr="0615F164" w:rsidR="0615F164">
        <w:rPr>
          <w:rFonts w:ascii="Arial" w:hAnsi="Arial" w:eastAsia="Arial" w:cs="Arial"/>
          <w:i w:val="1"/>
          <w:iCs w:val="1"/>
          <w:noProof w:val="0"/>
          <w:color w:val="auto"/>
          <w:sz w:val="22"/>
          <w:szCs w:val="22"/>
          <w:lang w:val="el-GR"/>
        </w:rPr>
        <w:t>κρασί</w:t>
      </w:r>
      <w:r w:rsidRPr="0615F164" w:rsidR="0615F164">
        <w:rPr>
          <w:rFonts w:ascii="Arial" w:hAnsi="Arial" w:eastAsia="Arial" w:cs="Arial"/>
          <w:noProof w:val="0"/>
          <w:color w:val="auto"/>
          <w:sz w:val="22"/>
          <w:szCs w:val="22"/>
          <w:lang w:val="el-GR"/>
        </w:rPr>
        <w:t xml:space="preserve"> από μόνη της σημαίνει πάντα κρασί από σταφύλια.</w:t>
      </w:r>
    </w:p>
    <w:p w:rsidR="27162C8B" w:rsidP="4E37C4F5" w:rsidRDefault="27162C8B" w14:paraId="7181A1BC" w14:textId="5F469641" w14:noSpellErr="1">
      <w:pPr>
        <w:pStyle w:val="Normal"/>
        <w:spacing w:line="360" w:lineRule="auto"/>
        <w:ind w:firstLine="0"/>
        <w:jc w:val="both"/>
        <w:rPr>
          <w:rFonts w:ascii="Arial" w:hAnsi="Arial" w:eastAsia="Arial" w:cs="Arial"/>
          <w:noProof w:val="0"/>
          <w:color w:val="auto"/>
          <w:sz w:val="22"/>
          <w:szCs w:val="22"/>
          <w:lang w:val="el-GR"/>
        </w:rPr>
      </w:pPr>
      <w:r w:rsidRPr="4E37C4F5" w:rsidR="4E37C4F5">
        <w:rPr>
          <w:rFonts w:ascii="Arial" w:hAnsi="Arial" w:eastAsia="Arial" w:cs="Arial"/>
          <w:noProof w:val="0"/>
          <w:color w:val="auto"/>
          <w:sz w:val="22"/>
          <w:szCs w:val="22"/>
          <w:lang w:val="el-GR"/>
        </w:rPr>
        <w:t>Η παραγωγή κρασιού γίνεται εδώ και χιλιάδες χρόνια. Δεν είναι μόνο μια τέχνη, αλλά και επιστήμη. Η παραγωγή κρασιού είναι μια φυσική διαδικασία που απαιτεί ελάχιστη ανθρώπινη παρέμβαση, αλλά κάθε οινοποιός καθοδηγεί τη διαδικασία μέσω διαφορετικών τεχνικών.</w:t>
      </w:r>
      <w:r w:rsidRPr="4E37C4F5" w:rsidR="4E37C4F5">
        <w:rPr>
          <w:rFonts w:ascii="Arial" w:hAnsi="Arial" w:eastAsia="Arial" w:cs="Arial"/>
          <w:noProof w:val="0"/>
          <w:color w:val="auto"/>
          <w:sz w:val="22"/>
          <w:szCs w:val="22"/>
          <w:lang w:val="el-GR"/>
        </w:rPr>
        <w:t xml:space="preserve"> </w:t>
      </w:r>
    </w:p>
    <w:p w:rsidR="5442885D" w:rsidP="4E37C4F5" w:rsidRDefault="5442885D" w14:paraId="3E743EDE" w14:textId="464FCE79" w14:noSpellErr="1">
      <w:pPr>
        <w:pStyle w:val="Normal"/>
        <w:spacing w:line="360" w:lineRule="auto"/>
        <w:ind w:firstLine="0"/>
        <w:jc w:val="both"/>
        <w:rPr>
          <w:rFonts w:ascii="Arial" w:hAnsi="Arial" w:eastAsia="Arial" w:cs="Arial"/>
          <w:noProof w:val="0"/>
          <w:color w:val="auto"/>
          <w:sz w:val="22"/>
          <w:szCs w:val="22"/>
          <w:lang w:val="el-GR"/>
        </w:rPr>
      </w:pPr>
      <w:r w:rsidRPr="4E37C4F5" w:rsidR="4E37C4F5">
        <w:rPr>
          <w:rFonts w:ascii="Arial" w:hAnsi="Arial" w:eastAsia="Arial" w:cs="Arial"/>
          <w:noProof w:val="0"/>
          <w:color w:val="auto"/>
          <w:sz w:val="22"/>
          <w:szCs w:val="22"/>
          <w:lang w:val="el-GR"/>
        </w:rPr>
        <w:t xml:space="preserve">Πώς γίνεται όμως το κρασί </w:t>
      </w:r>
      <w:r w:rsidRPr="4E37C4F5" w:rsidR="4E37C4F5">
        <w:rPr>
          <w:rFonts w:ascii="Arial" w:hAnsi="Arial" w:eastAsia="Arial" w:cs="Arial"/>
          <w:noProof w:val="0"/>
          <w:color w:val="auto"/>
          <w:sz w:val="22"/>
          <w:szCs w:val="22"/>
          <w:lang w:val="el-GR"/>
        </w:rPr>
        <w:t>:</w:t>
      </w:r>
    </w:p>
    <w:p w:rsidR="5442885D" w:rsidP="4E37C4F5" w:rsidRDefault="5442885D" w14:paraId="6AF28DC1" w14:textId="0FF273EC" w14:noSpellErr="1">
      <w:pPr>
        <w:spacing w:line="360" w:lineRule="auto"/>
        <w:jc w:val="both"/>
        <w:rPr>
          <w:rFonts w:ascii="Arial" w:hAnsi="Arial" w:eastAsia="Arial" w:cs="Arial"/>
          <w:b w:val="1"/>
          <w:bCs w:val="1"/>
          <w:noProof w:val="0"/>
          <w:color w:val="auto"/>
          <w:sz w:val="22"/>
          <w:szCs w:val="22"/>
          <w:lang w:val="el-GR"/>
        </w:rPr>
      </w:pPr>
      <w:r w:rsidRPr="4E37C4F5" w:rsidR="4E37C4F5">
        <w:rPr>
          <w:rFonts w:ascii="Arial" w:hAnsi="Arial" w:eastAsia="Arial" w:cs="Arial"/>
          <w:b w:val="1"/>
          <w:bCs w:val="1"/>
          <w:noProof w:val="0"/>
          <w:color w:val="auto"/>
          <w:sz w:val="22"/>
          <w:szCs w:val="22"/>
          <w:lang w:val="el-GR"/>
        </w:rPr>
        <w:t>Τρύγος</w:t>
      </w:r>
    </w:p>
    <w:p w:rsidR="5442885D" w:rsidP="4E37C4F5" w:rsidRDefault="5442885D" w14:paraId="54D231D1" w14:textId="09CE6B1A">
      <w:pPr>
        <w:spacing w:line="360" w:lineRule="auto"/>
        <w:jc w:val="both"/>
        <w:rPr>
          <w:rFonts w:ascii="Arial" w:hAnsi="Arial" w:eastAsia="Arial" w:cs="Arial"/>
          <w:noProof w:val="0"/>
          <w:color w:val="auto"/>
          <w:sz w:val="22"/>
          <w:szCs w:val="22"/>
          <w:lang w:val="el-GR"/>
        </w:rPr>
      </w:pPr>
      <w:r w:rsidRPr="4E37C4F5" w:rsidR="4E37C4F5">
        <w:rPr>
          <w:rFonts w:ascii="Arial" w:hAnsi="Arial" w:eastAsia="Arial" w:cs="Arial"/>
          <w:noProof w:val="0"/>
          <w:color w:val="auto"/>
          <w:sz w:val="22"/>
          <w:szCs w:val="22"/>
          <w:lang w:val="el-GR"/>
        </w:rPr>
        <w:t xml:space="preserve">Ο τρύγος είναι το πρώτο βήμα στη διαδικασία παραγωγής κρασιού και ένα σημαντικό μέρος της διασφάλισης νόστιμου κρασιού. </w:t>
      </w:r>
      <w:r w:rsidRPr="4E37C4F5" w:rsidR="4E37C4F5">
        <w:rPr>
          <w:rFonts w:ascii="Arial" w:hAnsi="Arial" w:eastAsia="Arial" w:cs="Arial"/>
          <w:b w:val="1"/>
          <w:bCs w:val="1"/>
          <w:noProof w:val="0"/>
          <w:color w:val="auto"/>
          <w:sz w:val="22"/>
          <w:szCs w:val="22"/>
          <w:lang w:val="el-GR"/>
        </w:rPr>
        <w:t xml:space="preserve">Τα σταφύλια είναι τα μόνα φρούτα που έχουν τα απαραίτητα οξέα, εστέρες και </w:t>
      </w:r>
      <w:proofErr w:type="spellStart"/>
      <w:r w:rsidRPr="4E37C4F5" w:rsidR="4E37C4F5">
        <w:rPr>
          <w:rFonts w:ascii="Arial" w:hAnsi="Arial" w:eastAsia="Arial" w:cs="Arial"/>
          <w:b w:val="1"/>
          <w:bCs w:val="1"/>
          <w:noProof w:val="0"/>
          <w:color w:val="auto"/>
          <w:sz w:val="22"/>
          <w:szCs w:val="22"/>
          <w:lang w:val="el-GR"/>
        </w:rPr>
        <w:t>τανίνες</w:t>
      </w:r>
      <w:proofErr w:type="spellEnd"/>
      <w:r w:rsidRPr="4E37C4F5" w:rsidR="4E37C4F5">
        <w:rPr>
          <w:rFonts w:ascii="Arial" w:hAnsi="Arial" w:eastAsia="Arial" w:cs="Arial"/>
          <w:b w:val="1"/>
          <w:bCs w:val="1"/>
          <w:noProof w:val="0"/>
          <w:color w:val="auto"/>
          <w:sz w:val="22"/>
          <w:szCs w:val="22"/>
          <w:lang w:val="el-GR"/>
        </w:rPr>
        <w:t xml:space="preserve"> για να κάνουν φυσικό και σταθερό κρασί.</w:t>
      </w:r>
      <w:r w:rsidRPr="4E37C4F5" w:rsidR="4E37C4F5">
        <w:rPr>
          <w:rFonts w:ascii="Arial" w:hAnsi="Arial" w:eastAsia="Arial" w:cs="Arial"/>
          <w:noProof w:val="0"/>
          <w:color w:val="auto"/>
          <w:sz w:val="22"/>
          <w:szCs w:val="22"/>
          <w:lang w:val="el-GR"/>
        </w:rPr>
        <w:t xml:space="preserve"> Οι </w:t>
      </w:r>
      <w:proofErr w:type="spellStart"/>
      <w:r w:rsidRPr="4E37C4F5" w:rsidR="4E37C4F5">
        <w:rPr>
          <w:rFonts w:ascii="Arial" w:hAnsi="Arial" w:eastAsia="Arial" w:cs="Arial"/>
          <w:noProof w:val="0"/>
          <w:color w:val="auto"/>
          <w:sz w:val="22"/>
          <w:szCs w:val="22"/>
          <w:lang w:val="el-GR"/>
        </w:rPr>
        <w:t>τανίνες</w:t>
      </w:r>
      <w:proofErr w:type="spellEnd"/>
      <w:r w:rsidRPr="4E37C4F5" w:rsidR="4E37C4F5">
        <w:rPr>
          <w:rFonts w:ascii="Arial" w:hAnsi="Arial" w:eastAsia="Arial" w:cs="Arial"/>
          <w:noProof w:val="0"/>
          <w:color w:val="auto"/>
          <w:sz w:val="22"/>
          <w:szCs w:val="22"/>
          <w:lang w:val="el-GR"/>
        </w:rPr>
        <w:t xml:space="preserve"> είναι στοιχεία που κάνουν το κρασί ξηρό και προσθέτουν πικρές νότες και στυπτικότητα σε αυτό.  Τη στιγμή της συλλογής των σταφυλιών καθορίζεται η οξύτητα, η γλυκύτητα και η γεύση του κρασιού. Το να αποφασίσει ο οινοποιός πότε ήρθε η ώρα για τρύγο χρειάζεται επιστημονικές γνώσεις καθώς και συνεχή δοκιμή και μετρήσεις των σταφυλιών.  Η οξύτητα και η γλυκύτητα των σταφυλιών θα πρέπει να είναι σε τέλεια ισορροπία για να έρθει η ώρα του τρύγου αλλά η συγκομιδή εξαρτάται επίσης σε μεγάλο βαθμό από τον καιρό.</w:t>
      </w:r>
    </w:p>
    <w:p w:rsidR="5442885D" w:rsidP="4E37C4F5" w:rsidRDefault="5442885D" w14:paraId="73D77A8C" w14:textId="649D5F34" w14:noSpellErr="1">
      <w:pPr>
        <w:spacing w:line="360" w:lineRule="auto"/>
        <w:jc w:val="both"/>
        <w:rPr>
          <w:rFonts w:ascii="Arial" w:hAnsi="Arial" w:eastAsia="Arial" w:cs="Arial"/>
          <w:noProof w:val="0"/>
          <w:color w:val="auto"/>
          <w:sz w:val="22"/>
          <w:szCs w:val="22"/>
          <w:lang w:val="el-GR"/>
        </w:rPr>
      </w:pPr>
      <w:r w:rsidRPr="4E37C4F5" w:rsidR="4E37C4F5">
        <w:rPr>
          <w:rFonts w:ascii="Arial" w:hAnsi="Arial" w:eastAsia="Arial" w:cs="Arial"/>
          <w:noProof w:val="0"/>
          <w:color w:val="auto"/>
          <w:sz w:val="22"/>
          <w:szCs w:val="22"/>
          <w:lang w:val="el-GR"/>
        </w:rPr>
        <w:t>Ο τρύγος μπορεί να γίνει χειρωνακτικά ή μηχανικά. Πολλοί οινοπαραγωγοί προτιμούν να τρυγούν με το χέρι επειδή η μηχανική συγκομιδή μπορεί να έχει δυσκολίες για τα σταφύλια και τον αμπελώνα. Μόλις τα σταφύλια μεταφερθούν στο οινοποιείο, ταξινομούνται και αφαιρούνται τα σάπια ή τα υπερώριμα σταφύλια.</w:t>
      </w:r>
    </w:p>
    <w:p w:rsidR="5442885D" w:rsidP="4E37C4F5" w:rsidRDefault="5442885D" w14:paraId="7A0A6979" w14:textId="28C4F1ED" w14:noSpellErr="1">
      <w:pPr>
        <w:spacing w:line="360" w:lineRule="auto"/>
        <w:jc w:val="both"/>
        <w:rPr>
          <w:rFonts w:ascii="Arial" w:hAnsi="Arial" w:eastAsia="Arial" w:cs="Arial"/>
          <w:b w:val="1"/>
          <w:bCs w:val="1"/>
          <w:noProof w:val="0"/>
          <w:color w:val="auto"/>
          <w:sz w:val="22"/>
          <w:szCs w:val="22"/>
          <w:lang w:val="el-GR"/>
        </w:rPr>
      </w:pPr>
      <w:r w:rsidRPr="4E37C4F5" w:rsidR="4E37C4F5">
        <w:rPr>
          <w:rFonts w:ascii="Arial" w:hAnsi="Arial" w:eastAsia="Arial" w:cs="Arial"/>
          <w:b w:val="1"/>
          <w:bCs w:val="1"/>
          <w:noProof w:val="0"/>
          <w:color w:val="auto"/>
          <w:sz w:val="22"/>
          <w:szCs w:val="22"/>
          <w:lang w:val="el-GR"/>
        </w:rPr>
        <w:t>Θραύση και πίεση</w:t>
      </w:r>
    </w:p>
    <w:p w:rsidR="5442885D" w:rsidP="4E37C4F5" w:rsidRDefault="5442885D" w14:paraId="6F4DAD1A" w14:textId="586226AB" w14:noSpellErr="1">
      <w:pPr>
        <w:spacing w:line="360" w:lineRule="auto"/>
        <w:jc w:val="both"/>
        <w:rPr>
          <w:rFonts w:ascii="Arial" w:hAnsi="Arial" w:eastAsia="Arial" w:cs="Arial"/>
          <w:noProof w:val="0"/>
          <w:color w:val="auto"/>
          <w:sz w:val="22"/>
          <w:szCs w:val="22"/>
          <w:lang w:val="el-GR"/>
        </w:rPr>
      </w:pPr>
      <w:r w:rsidRPr="4E37C4F5" w:rsidR="4E37C4F5">
        <w:rPr>
          <w:rFonts w:ascii="Arial" w:hAnsi="Arial" w:eastAsia="Arial" w:cs="Arial"/>
          <w:noProof w:val="0"/>
          <w:color w:val="auto"/>
          <w:sz w:val="22"/>
          <w:szCs w:val="22"/>
          <w:lang w:val="el-GR"/>
        </w:rPr>
        <w:t>Αφού τα σταφύλια ταξινομηθούν, είναι έτοιμα για να αφαιρεθούν τα στέμφυλα και να πιεστούν. Για πολλά χρόνια, οι άνδρες και οι γυναίκες το έκαναν με το χέρι και πατούσαν τα σταφύλια με τα πόδια τους. Σήμερα, οι περισσότεροι οινοπαραγωγοί το κάνουν αυτό μηχανικά</w:t>
      </w:r>
      <w:r w:rsidRPr="4E37C4F5" w:rsidR="4E37C4F5">
        <w:rPr>
          <w:rFonts w:ascii="Arial" w:hAnsi="Arial" w:eastAsia="Arial" w:cs="Arial"/>
          <w:b w:val="1"/>
          <w:bCs w:val="1"/>
          <w:noProof w:val="0"/>
          <w:color w:val="auto"/>
          <w:sz w:val="22"/>
          <w:szCs w:val="22"/>
          <w:lang w:val="el-GR"/>
        </w:rPr>
        <w:t>. Οι μηχανικές πρέσες σπάζουν ή τρυγούν τα σταφύλια και παράγουν αυτό που ονομάζουμε μούστο.</w:t>
      </w:r>
      <w:r w:rsidRPr="4E37C4F5" w:rsidR="4E37C4F5">
        <w:rPr>
          <w:rFonts w:ascii="Arial" w:hAnsi="Arial" w:eastAsia="Arial" w:cs="Arial"/>
          <w:noProof w:val="0"/>
          <w:color w:val="auto"/>
          <w:sz w:val="22"/>
          <w:szCs w:val="22"/>
          <w:lang w:val="el-GR"/>
        </w:rPr>
        <w:t xml:space="preserve"> Ο μούστος είναι ουσιαστικά πρόσφατα πιεσμένος χυμός σταφυλιών που περιέχει τις φλούδες, τους σπόρους και τα στερεά μέρη του σταφυλιού. Η μηχανική συμπίεση έφερε τεράστιο υγειονομικό κέρδος καθώς και την αύξηση της μακροζωίας και της ποιότητας του κρασιού.</w:t>
      </w:r>
    </w:p>
    <w:p w:rsidR="5442885D" w:rsidP="4E37C4F5" w:rsidRDefault="5442885D" w14:paraId="49D81A71" w14:textId="715716F7">
      <w:pPr>
        <w:spacing w:line="360" w:lineRule="auto"/>
        <w:jc w:val="both"/>
        <w:rPr>
          <w:rFonts w:ascii="Arial" w:hAnsi="Arial" w:eastAsia="Arial" w:cs="Arial"/>
          <w:noProof w:val="0"/>
          <w:color w:val="auto"/>
          <w:sz w:val="22"/>
          <w:szCs w:val="22"/>
          <w:lang w:val="el-GR"/>
        </w:rPr>
      </w:pPr>
      <w:r w:rsidRPr="4E37C4F5" w:rsidR="4E37C4F5">
        <w:rPr>
          <w:rFonts w:ascii="Arial" w:hAnsi="Arial" w:eastAsia="Arial" w:cs="Arial"/>
          <w:noProof w:val="0"/>
          <w:color w:val="auto"/>
          <w:sz w:val="22"/>
          <w:szCs w:val="22"/>
          <w:lang w:val="el-GR"/>
        </w:rPr>
        <w:t xml:space="preserve">Για το λευκό κρασί, ο οινοποιός θα συνθλίψει γρήγορα και θα πιέσει τα σταφύλια για να διαχωρίσει το χυμό από τις φλούδες, τους σπόρους και τα στερεά. Αυτό αποτρέπει την επιρροή του ανεπιθύμητου χρώματος και των </w:t>
      </w:r>
      <w:proofErr w:type="spellStart"/>
      <w:r w:rsidRPr="4E37C4F5" w:rsidR="4E37C4F5">
        <w:rPr>
          <w:rFonts w:ascii="Arial" w:hAnsi="Arial" w:eastAsia="Arial" w:cs="Arial"/>
          <w:noProof w:val="0"/>
          <w:color w:val="auto"/>
          <w:sz w:val="22"/>
          <w:szCs w:val="22"/>
          <w:lang w:val="el-GR"/>
        </w:rPr>
        <w:t>τανινών</w:t>
      </w:r>
      <w:proofErr w:type="spellEnd"/>
      <w:r w:rsidRPr="4E37C4F5" w:rsidR="4E37C4F5">
        <w:rPr>
          <w:rFonts w:ascii="Arial" w:hAnsi="Arial" w:eastAsia="Arial" w:cs="Arial"/>
          <w:noProof w:val="0"/>
          <w:color w:val="auto"/>
          <w:sz w:val="22"/>
          <w:szCs w:val="22"/>
          <w:lang w:val="el-GR"/>
        </w:rPr>
        <w:t xml:space="preserve"> στο κρασί. Για να παραχθεί το κόκκινο κρασί, από την άλλη, ο μούστος παραμένει σε επαφή με τις φλούδες για να αποκτήσει γεύση, χρώμα και πρόσθετες </w:t>
      </w:r>
      <w:proofErr w:type="spellStart"/>
      <w:r w:rsidRPr="4E37C4F5" w:rsidR="4E37C4F5">
        <w:rPr>
          <w:rFonts w:ascii="Arial" w:hAnsi="Arial" w:eastAsia="Arial" w:cs="Arial"/>
          <w:noProof w:val="0"/>
          <w:color w:val="auto"/>
          <w:sz w:val="22"/>
          <w:szCs w:val="22"/>
          <w:lang w:val="el-GR"/>
        </w:rPr>
        <w:t>τανίνες</w:t>
      </w:r>
      <w:proofErr w:type="spellEnd"/>
      <w:r w:rsidRPr="4E37C4F5" w:rsidR="4E37C4F5">
        <w:rPr>
          <w:rFonts w:ascii="Arial" w:hAnsi="Arial" w:eastAsia="Arial" w:cs="Arial"/>
          <w:noProof w:val="0"/>
          <w:color w:val="auto"/>
          <w:sz w:val="22"/>
          <w:szCs w:val="22"/>
          <w:lang w:val="el-GR"/>
        </w:rPr>
        <w:t>.</w:t>
      </w:r>
    </w:p>
    <w:p w:rsidR="5442885D" w:rsidP="4E37C4F5" w:rsidRDefault="5442885D" w14:paraId="4E41CAA2" w14:textId="21E3FA4A">
      <w:pPr>
        <w:spacing w:line="360" w:lineRule="auto"/>
        <w:jc w:val="both"/>
        <w:rPr>
          <w:rFonts w:ascii="Arial" w:hAnsi="Arial" w:eastAsia="Arial" w:cs="Arial"/>
          <w:noProof w:val="0"/>
          <w:color w:val="auto"/>
          <w:sz w:val="22"/>
          <w:szCs w:val="22"/>
          <w:lang w:val="el-GR"/>
        </w:rPr>
      </w:pPr>
      <w:r w:rsidRPr="4E37C4F5" w:rsidR="4E37C4F5">
        <w:rPr>
          <w:rFonts w:ascii="Arial" w:hAnsi="Arial" w:eastAsia="Arial" w:cs="Arial"/>
          <w:noProof w:val="0"/>
          <w:color w:val="auto"/>
          <w:sz w:val="22"/>
          <w:szCs w:val="22"/>
          <w:lang w:val="el-GR"/>
        </w:rPr>
        <w:t xml:space="preserve"> </w:t>
      </w:r>
    </w:p>
    <w:p w:rsidR="5442885D" w:rsidP="4E37C4F5" w:rsidRDefault="5442885D" w14:paraId="1FCB386A" w14:textId="64B02A6A" w14:noSpellErr="1">
      <w:pPr>
        <w:spacing w:line="360" w:lineRule="auto"/>
        <w:jc w:val="both"/>
        <w:rPr>
          <w:rFonts w:ascii="Arial" w:hAnsi="Arial" w:eastAsia="Arial" w:cs="Arial"/>
          <w:b w:val="1"/>
          <w:bCs w:val="1"/>
          <w:noProof w:val="0"/>
          <w:color w:val="auto"/>
          <w:sz w:val="22"/>
          <w:szCs w:val="22"/>
          <w:lang w:val="el-GR"/>
        </w:rPr>
      </w:pPr>
      <w:r w:rsidRPr="4E37C4F5" w:rsidR="4E37C4F5">
        <w:rPr>
          <w:rFonts w:ascii="Arial" w:hAnsi="Arial" w:eastAsia="Arial" w:cs="Arial"/>
          <w:b w:val="1"/>
          <w:bCs w:val="1"/>
          <w:noProof w:val="0"/>
          <w:color w:val="auto"/>
          <w:sz w:val="22"/>
          <w:szCs w:val="22"/>
          <w:lang w:val="el-GR"/>
        </w:rPr>
        <w:t>Ζύμωση</w:t>
      </w:r>
    </w:p>
    <w:p w:rsidR="5442885D" w:rsidP="4E37C4F5" w:rsidRDefault="5442885D" w14:paraId="2BFA8E8D" w14:textId="3A9AD328" w14:noSpellErr="1">
      <w:pPr>
        <w:spacing w:line="360" w:lineRule="auto"/>
        <w:jc w:val="both"/>
        <w:rPr>
          <w:rFonts w:ascii="Arial" w:hAnsi="Arial" w:eastAsia="Arial" w:cs="Arial"/>
          <w:noProof w:val="0"/>
          <w:color w:val="auto"/>
          <w:sz w:val="22"/>
          <w:szCs w:val="22"/>
          <w:lang w:val="el-GR"/>
        </w:rPr>
      </w:pPr>
      <w:r w:rsidRPr="4E37C4F5" w:rsidR="4E37C4F5">
        <w:rPr>
          <w:rFonts w:ascii="Arial" w:hAnsi="Arial" w:eastAsia="Arial" w:cs="Arial"/>
          <w:noProof w:val="0"/>
          <w:color w:val="auto"/>
          <w:sz w:val="22"/>
          <w:szCs w:val="22"/>
          <w:lang w:val="el-GR"/>
        </w:rPr>
        <w:t>Μετά τη σύνθλιψη και την πίεση, η ζύμωση μπαίνει στο παιχνίδι. Ο μούστος ή ο χυμός μπορεί να αρχίσει να ζυμώνεται φυσικά μέσα σε 6-12 ώρες όταν έχει βοήθεια από άγριες ζύμες στον αέρα. Ωστόσο, πολλοί οινοπαραγωγοί παρεμβαίνουν και προσθέτουν μια εμπορική καλλιεργημένη μαγιά για να εξασφαλίσουν συνέπεια και να προβλέψουν το τελικό αποτέλεσμα.</w:t>
      </w:r>
    </w:p>
    <w:p w:rsidR="5442885D" w:rsidP="4E37C4F5" w:rsidRDefault="5442885D" w14:paraId="5576AA24" w14:textId="6A4CE9F4" w14:noSpellErr="1">
      <w:pPr>
        <w:spacing w:line="360" w:lineRule="auto"/>
        <w:jc w:val="both"/>
        <w:rPr>
          <w:rFonts w:ascii="Arial" w:hAnsi="Arial" w:eastAsia="Arial" w:cs="Arial"/>
          <w:noProof w:val="0"/>
          <w:color w:val="auto"/>
          <w:sz w:val="22"/>
          <w:szCs w:val="22"/>
          <w:lang w:val="el-GR"/>
        </w:rPr>
      </w:pPr>
      <w:r w:rsidRPr="4E37C4F5" w:rsidR="4E37C4F5">
        <w:rPr>
          <w:rFonts w:ascii="Arial" w:hAnsi="Arial" w:eastAsia="Arial" w:cs="Arial"/>
          <w:noProof w:val="0"/>
          <w:color w:val="auto"/>
          <w:sz w:val="22"/>
          <w:szCs w:val="22"/>
          <w:lang w:val="el-GR"/>
        </w:rPr>
        <w:t>Η ζύμωση συνεχίζεται μέχρις ότου όλα τα σάκχαρα μετατραπούν σε αλκοόλη και έτσι παράγεται ξηρός οίνος. Για να δημιουργηθεί ένα γλυκό κρασί, οι οινοπαραγωγοί θα σταματήσουν μερικές φορές τη διαδικασία πριν να μετατραπεί όλη η ζάχαρη. Η ζύμωση μπορεί να διαρκέσει από μερικές ημέρες έως ένα μήνα ή και περισσότερο.</w:t>
      </w:r>
    </w:p>
    <w:p w:rsidR="5442885D" w:rsidP="4E37C4F5" w:rsidRDefault="5442885D" w14:paraId="5EB6E5B4" w14:textId="36D24218">
      <w:pPr>
        <w:spacing w:line="360" w:lineRule="auto"/>
        <w:jc w:val="both"/>
        <w:rPr>
          <w:rFonts w:ascii="Arial" w:hAnsi="Arial" w:eastAsia="Arial" w:cs="Arial"/>
          <w:noProof w:val="0"/>
          <w:color w:val="auto"/>
          <w:sz w:val="22"/>
          <w:szCs w:val="22"/>
          <w:lang w:val="el-GR"/>
        </w:rPr>
      </w:pPr>
      <w:r w:rsidRPr="4E37C4F5" w:rsidR="4E37C4F5">
        <w:rPr>
          <w:rFonts w:ascii="Arial" w:hAnsi="Arial" w:eastAsia="Arial" w:cs="Arial"/>
          <w:noProof w:val="0"/>
          <w:color w:val="auto"/>
          <w:sz w:val="22"/>
          <w:szCs w:val="22"/>
          <w:lang w:val="el-GR"/>
        </w:rPr>
        <w:t xml:space="preserve"> </w:t>
      </w:r>
    </w:p>
    <w:p w:rsidR="5442885D" w:rsidP="4E37C4F5" w:rsidRDefault="5442885D" w14:paraId="4D97A5D0" w14:textId="3F7AA4C4">
      <w:pPr>
        <w:spacing w:line="360" w:lineRule="auto"/>
        <w:jc w:val="both"/>
        <w:rPr>
          <w:rFonts w:ascii="Arial" w:hAnsi="Arial" w:eastAsia="Arial" w:cs="Arial"/>
          <w:b w:val="1"/>
          <w:bCs w:val="1"/>
          <w:noProof w:val="0"/>
          <w:color w:val="auto"/>
          <w:sz w:val="22"/>
          <w:szCs w:val="22"/>
          <w:lang w:val="el-GR"/>
        </w:rPr>
      </w:pPr>
      <w:proofErr w:type="spellStart"/>
      <w:r w:rsidRPr="4E37C4F5" w:rsidR="4E37C4F5">
        <w:rPr>
          <w:rFonts w:ascii="Arial" w:hAnsi="Arial" w:eastAsia="Arial" w:cs="Arial"/>
          <w:b w:val="1"/>
          <w:bCs w:val="1"/>
          <w:noProof w:val="0"/>
          <w:color w:val="auto"/>
          <w:sz w:val="22"/>
          <w:szCs w:val="22"/>
          <w:lang w:val="el-GR"/>
        </w:rPr>
        <w:t>Διαύγαση</w:t>
      </w:r>
      <w:proofErr w:type="spellEnd"/>
    </w:p>
    <w:p w:rsidR="5442885D" w:rsidP="4E37C4F5" w:rsidRDefault="5442885D" w14:paraId="60B0D60D" w14:textId="4A6F3AA0">
      <w:pPr>
        <w:spacing w:line="360" w:lineRule="auto"/>
        <w:jc w:val="both"/>
        <w:rPr>
          <w:rFonts w:ascii="Arial" w:hAnsi="Arial" w:eastAsia="Arial" w:cs="Arial"/>
          <w:noProof w:val="0"/>
          <w:color w:val="auto"/>
          <w:sz w:val="22"/>
          <w:szCs w:val="22"/>
          <w:lang w:val="el-GR"/>
        </w:rPr>
      </w:pPr>
      <w:r w:rsidRPr="4E37C4F5" w:rsidR="4E37C4F5">
        <w:rPr>
          <w:rFonts w:ascii="Arial" w:hAnsi="Arial" w:eastAsia="Arial" w:cs="Arial"/>
          <w:noProof w:val="0"/>
          <w:color w:val="auto"/>
          <w:sz w:val="22"/>
          <w:szCs w:val="22"/>
          <w:lang w:val="el-GR"/>
        </w:rPr>
        <w:t xml:space="preserve">Μόλις ολοκληρωθεί η ζύμωση, αρχίζει η </w:t>
      </w:r>
      <w:proofErr w:type="spellStart"/>
      <w:r w:rsidRPr="4E37C4F5" w:rsidR="4E37C4F5">
        <w:rPr>
          <w:rFonts w:ascii="Arial" w:hAnsi="Arial" w:eastAsia="Arial" w:cs="Arial"/>
          <w:noProof w:val="0"/>
          <w:color w:val="auto"/>
          <w:sz w:val="22"/>
          <w:szCs w:val="22"/>
          <w:lang w:val="el-GR"/>
        </w:rPr>
        <w:t>διαύγαση</w:t>
      </w:r>
      <w:proofErr w:type="spellEnd"/>
      <w:r w:rsidRPr="4E37C4F5" w:rsidR="4E37C4F5">
        <w:rPr>
          <w:rFonts w:ascii="Arial" w:hAnsi="Arial" w:eastAsia="Arial" w:cs="Arial"/>
          <w:noProof w:val="0"/>
          <w:color w:val="auto"/>
          <w:sz w:val="22"/>
          <w:szCs w:val="22"/>
          <w:lang w:val="el-GR"/>
        </w:rPr>
        <w:t xml:space="preserve">. Η </w:t>
      </w:r>
      <w:proofErr w:type="spellStart"/>
      <w:r w:rsidRPr="4E37C4F5" w:rsidR="4E37C4F5">
        <w:rPr>
          <w:rFonts w:ascii="Arial" w:hAnsi="Arial" w:eastAsia="Arial" w:cs="Arial"/>
          <w:noProof w:val="0"/>
          <w:color w:val="auto"/>
          <w:sz w:val="22"/>
          <w:szCs w:val="22"/>
          <w:lang w:val="el-GR"/>
        </w:rPr>
        <w:t>διαύγαση</w:t>
      </w:r>
      <w:proofErr w:type="spellEnd"/>
      <w:r w:rsidRPr="4E37C4F5" w:rsidR="4E37C4F5">
        <w:rPr>
          <w:rFonts w:ascii="Arial" w:hAnsi="Arial" w:eastAsia="Arial" w:cs="Arial"/>
          <w:noProof w:val="0"/>
          <w:color w:val="auto"/>
          <w:sz w:val="22"/>
          <w:szCs w:val="22"/>
          <w:lang w:val="el-GR"/>
        </w:rPr>
        <w:t xml:space="preserve"> είναι η διαδικασία στην οποία αφαιρούνται στερεά όπως νεκρά κύτταρα ζυμομυκήτων, </w:t>
      </w:r>
      <w:proofErr w:type="spellStart"/>
      <w:r w:rsidRPr="4E37C4F5" w:rsidR="4E37C4F5">
        <w:rPr>
          <w:rFonts w:ascii="Arial" w:hAnsi="Arial" w:eastAsia="Arial" w:cs="Arial"/>
          <w:noProof w:val="0"/>
          <w:color w:val="auto"/>
          <w:sz w:val="22"/>
          <w:szCs w:val="22"/>
          <w:lang w:val="el-GR"/>
        </w:rPr>
        <w:t>τανίνες</w:t>
      </w:r>
      <w:proofErr w:type="spellEnd"/>
      <w:r w:rsidRPr="4E37C4F5" w:rsidR="4E37C4F5">
        <w:rPr>
          <w:rFonts w:ascii="Arial" w:hAnsi="Arial" w:eastAsia="Arial" w:cs="Arial"/>
          <w:noProof w:val="0"/>
          <w:color w:val="auto"/>
          <w:sz w:val="22"/>
          <w:szCs w:val="22"/>
          <w:lang w:val="el-GR"/>
        </w:rPr>
        <w:t xml:space="preserve"> και πρωτεΐνες. Το κρασί μεταφέρεται σε ένα διαφορετικό δοχείο, όπως βαρέλι δρυός ή μια δεξαμενή από ανοξείδωτο χάλυβα. Το κρασί μπορεί στη συνέχεια να </w:t>
      </w:r>
      <w:proofErr w:type="spellStart"/>
      <w:r w:rsidRPr="4E37C4F5" w:rsidR="4E37C4F5">
        <w:rPr>
          <w:rFonts w:ascii="Arial" w:hAnsi="Arial" w:eastAsia="Arial" w:cs="Arial"/>
          <w:noProof w:val="0"/>
          <w:color w:val="auto"/>
          <w:sz w:val="22"/>
          <w:szCs w:val="22"/>
          <w:lang w:val="el-GR"/>
        </w:rPr>
        <w:t>διαυγαστεί</w:t>
      </w:r>
      <w:proofErr w:type="spellEnd"/>
      <w:r w:rsidRPr="4E37C4F5" w:rsidR="4E37C4F5">
        <w:rPr>
          <w:rFonts w:ascii="Arial" w:hAnsi="Arial" w:eastAsia="Arial" w:cs="Arial"/>
          <w:noProof w:val="0"/>
          <w:color w:val="auto"/>
          <w:sz w:val="22"/>
          <w:szCs w:val="22"/>
          <w:lang w:val="el-GR"/>
        </w:rPr>
        <w:t>.</w:t>
      </w:r>
    </w:p>
    <w:p w:rsidR="5442885D" w:rsidP="4E37C4F5" w:rsidRDefault="5442885D" w14:paraId="63480B63" w14:textId="73E8C3F1">
      <w:pPr>
        <w:spacing w:line="360" w:lineRule="auto"/>
        <w:jc w:val="both"/>
        <w:rPr>
          <w:rFonts w:ascii="Arial" w:hAnsi="Arial" w:eastAsia="Arial" w:cs="Arial"/>
          <w:noProof w:val="0"/>
          <w:color w:val="auto"/>
          <w:sz w:val="22"/>
          <w:szCs w:val="22"/>
          <w:lang w:val="el-GR"/>
        </w:rPr>
      </w:pPr>
      <w:r w:rsidRPr="4E37C4F5" w:rsidR="4E37C4F5">
        <w:rPr>
          <w:rFonts w:ascii="Arial" w:hAnsi="Arial" w:eastAsia="Arial" w:cs="Arial"/>
          <w:noProof w:val="0"/>
          <w:color w:val="auto"/>
          <w:sz w:val="22"/>
          <w:szCs w:val="22"/>
          <w:lang w:val="el-GR"/>
        </w:rPr>
        <w:t xml:space="preserve">Το </w:t>
      </w:r>
      <w:proofErr w:type="spellStart"/>
      <w:r w:rsidRPr="4E37C4F5" w:rsidR="4E37C4F5">
        <w:rPr>
          <w:rFonts w:ascii="Arial" w:hAnsi="Arial" w:eastAsia="Arial" w:cs="Arial"/>
          <w:noProof w:val="0"/>
          <w:color w:val="auto"/>
          <w:sz w:val="22"/>
          <w:szCs w:val="22"/>
          <w:lang w:val="el-GR"/>
        </w:rPr>
        <w:t>fining</w:t>
      </w:r>
      <w:proofErr w:type="spellEnd"/>
      <w:r w:rsidRPr="4E37C4F5" w:rsidR="4E37C4F5">
        <w:rPr>
          <w:rFonts w:ascii="Arial" w:hAnsi="Arial" w:eastAsia="Arial" w:cs="Arial"/>
          <w:noProof w:val="0"/>
          <w:color w:val="auto"/>
          <w:sz w:val="22"/>
          <w:szCs w:val="22"/>
          <w:lang w:val="el-GR"/>
        </w:rPr>
        <w:t xml:space="preserve"> γίνεται όταν προστίθενται ουσίες στο κρασί για να γίνει πιο διαυγές. Για παράδειγμα, ένας οινοποιός μπορεί να προσθέσει μια ουσία όπως ο πηλός που θα προσκολληθεί στα ανεπιθύμητα σωματίδια. Αυτό θα τα ωθήσει στο κάτω μέρος της δεξαμενής. Η διήθηση γίνεται με τη χρήση φίλτρου για τη σύλληψη των μεγαλύτερων σωματιδίων του κρασιού. Το διαυγές κρασί στη συνέχεια μεταφέρεται σε άλλη δεξαμενή και προετοιμάζεται για εμφιάλωση ή παλαίωση.</w:t>
      </w:r>
    </w:p>
    <w:p w:rsidR="5442885D" w:rsidP="4E37C4F5" w:rsidRDefault="5442885D" w14:paraId="57F3D1BA" w14:textId="2D582465" w14:noSpellErr="1">
      <w:pPr>
        <w:spacing w:line="360" w:lineRule="auto"/>
        <w:jc w:val="both"/>
        <w:rPr>
          <w:rFonts w:ascii="Arial" w:hAnsi="Arial" w:eastAsia="Arial" w:cs="Arial"/>
          <w:b w:val="1"/>
          <w:bCs w:val="1"/>
          <w:noProof w:val="0"/>
          <w:color w:val="auto"/>
          <w:sz w:val="22"/>
          <w:szCs w:val="22"/>
          <w:lang w:val="el-GR"/>
        </w:rPr>
      </w:pPr>
      <w:r w:rsidRPr="4E37C4F5" w:rsidR="4E37C4F5">
        <w:rPr>
          <w:rFonts w:ascii="Arial" w:hAnsi="Arial" w:eastAsia="Arial" w:cs="Arial"/>
          <w:b w:val="1"/>
          <w:bCs w:val="1"/>
          <w:noProof w:val="0"/>
          <w:color w:val="auto"/>
          <w:sz w:val="22"/>
          <w:szCs w:val="22"/>
          <w:lang w:val="el-GR"/>
        </w:rPr>
        <w:t>Παλαίωση και εμφιάλωση</w:t>
      </w:r>
    </w:p>
    <w:p w:rsidR="5442885D" w:rsidP="4E37C4F5" w:rsidRDefault="5442885D" w14:paraId="69889770" w14:textId="15CC06B0">
      <w:pPr>
        <w:spacing w:line="360" w:lineRule="auto"/>
        <w:jc w:val="both"/>
        <w:rPr>
          <w:rFonts w:ascii="Arial" w:hAnsi="Arial" w:eastAsia="Arial" w:cs="Arial"/>
          <w:noProof w:val="0"/>
          <w:color w:val="auto"/>
          <w:sz w:val="22"/>
          <w:szCs w:val="22"/>
          <w:lang w:val="el-GR"/>
        </w:rPr>
      </w:pPr>
      <w:r w:rsidRPr="4E37C4F5" w:rsidR="4E37C4F5">
        <w:rPr>
          <w:rFonts w:ascii="Arial" w:hAnsi="Arial" w:eastAsia="Arial" w:cs="Arial"/>
          <w:noProof w:val="0"/>
          <w:color w:val="auto"/>
          <w:sz w:val="22"/>
          <w:szCs w:val="22"/>
          <w:lang w:val="el-GR"/>
        </w:rPr>
        <w:t xml:space="preserve">Η ωρίμανση και η εμφιάλωση είναι το τελικό στάδιο της διαδικασίας παραγωγής κρασιού. Ένας παραγωγός κρασιών έχει δύο επιλογές: η να εμφιαλώσει αμέσως το κρασί ή να το κρατήσει για παλαίωση. Περαιτέρω παλαίωση μπορεί να γίνει σε φιάλες, δεξαμενές από ανοξείδωτο χάλυβα ή δρύινα βαρέλια. Η ωρίμανση του κρασιού στα δρύινα βαρέλια θα παράγει ένα ομαλότερο, στρογγυλό και πιο αρωματισμένο κρασί. Αυξάνει επίσης την έκθεση του κρασιού στο οξυγόνο ενώ παλαιώνει, μειώνοντας τις </w:t>
      </w:r>
      <w:proofErr w:type="spellStart"/>
      <w:r w:rsidRPr="4E37C4F5" w:rsidR="4E37C4F5">
        <w:rPr>
          <w:rFonts w:ascii="Arial" w:hAnsi="Arial" w:eastAsia="Arial" w:cs="Arial"/>
          <w:noProof w:val="0"/>
          <w:color w:val="auto"/>
          <w:sz w:val="22"/>
          <w:szCs w:val="22"/>
          <w:lang w:val="el-GR"/>
        </w:rPr>
        <w:t>τανίνες</w:t>
      </w:r>
      <w:proofErr w:type="spellEnd"/>
      <w:r w:rsidRPr="4E37C4F5" w:rsidR="4E37C4F5">
        <w:rPr>
          <w:rFonts w:ascii="Arial" w:hAnsi="Arial" w:eastAsia="Arial" w:cs="Arial"/>
          <w:noProof w:val="0"/>
          <w:color w:val="auto"/>
          <w:sz w:val="22"/>
          <w:szCs w:val="22"/>
          <w:lang w:val="el-GR"/>
        </w:rPr>
        <w:t xml:space="preserve"> και βοηθώντας το κρασί να φτάσει στη βέλτιστη κατάστασή του. Οι ανοξείδωτες δεξαμενές χρησιμοποιούνται συνήθως για λευκά κρασιά.</w:t>
      </w:r>
    </w:p>
    <w:p w:rsidR="5442885D" w:rsidP="4E37C4F5" w:rsidRDefault="5442885D" w14:paraId="15CA1220" w14:textId="204345D8" w14:noSpellErr="1">
      <w:pPr>
        <w:spacing w:line="360" w:lineRule="auto"/>
        <w:jc w:val="both"/>
        <w:rPr>
          <w:rFonts w:ascii="Arial" w:hAnsi="Arial" w:eastAsia="Arial" w:cs="Arial"/>
          <w:noProof w:val="0"/>
          <w:color w:val="auto"/>
          <w:sz w:val="22"/>
          <w:szCs w:val="22"/>
          <w:lang w:val="el-GR"/>
        </w:rPr>
      </w:pPr>
      <w:r w:rsidRPr="0615F164" w:rsidR="0615F164">
        <w:rPr>
          <w:rFonts w:ascii="Arial" w:hAnsi="Arial" w:eastAsia="Arial" w:cs="Arial"/>
          <w:noProof w:val="0"/>
          <w:color w:val="auto"/>
          <w:sz w:val="22"/>
          <w:szCs w:val="22"/>
          <w:lang w:val="el-GR"/>
        </w:rPr>
        <w:t>Μετά την ωρίμανση, τα κρασιά εμφιαλώνονται είτε με φελλό είτε με βιδωτό πώμα, ανάλογα με την προτίμηση του οινοποιού.</w:t>
      </w:r>
    </w:p>
    <w:p w:rsidR="27162C8B" w:rsidP="4E37C4F5" w:rsidRDefault="27162C8B" w14:paraId="0E527753" w14:textId="05668E84" w14:noSpellErr="1">
      <w:pPr>
        <w:pStyle w:val="Normal"/>
        <w:spacing w:line="360" w:lineRule="auto"/>
        <w:ind w:firstLine="0"/>
        <w:jc w:val="both"/>
        <w:rPr>
          <w:rFonts w:ascii="Arial" w:hAnsi="Arial" w:eastAsia="Arial" w:cs="Arial"/>
          <w:noProof w:val="0"/>
          <w:color w:val="auto"/>
          <w:sz w:val="22"/>
          <w:szCs w:val="22"/>
          <w:lang w:val="el-GR"/>
        </w:rPr>
      </w:pPr>
      <w:r w:rsidRPr="4E37C4F5" w:rsidR="4E37C4F5">
        <w:rPr>
          <w:rFonts w:ascii="Arial" w:hAnsi="Arial" w:eastAsia="Arial" w:cs="Arial"/>
          <w:noProof w:val="0"/>
          <w:color w:val="auto"/>
          <w:sz w:val="22"/>
          <w:szCs w:val="22"/>
          <w:lang w:val="el-GR"/>
        </w:rPr>
        <w:t>Υπάρχουν τρία κύρια είδη κρασιών : το ροζέ, το λευκό και το κόκκινο κρασί.</w:t>
      </w:r>
    </w:p>
    <w:p w:rsidR="27162C8B" w:rsidP="0615F164" w:rsidRDefault="27162C8B" w14:paraId="0B917EDC" w14:textId="64F93C48" w14:noSpellErr="1">
      <w:pPr>
        <w:pStyle w:val="Normal"/>
        <w:spacing w:line="360" w:lineRule="auto"/>
        <w:ind w:firstLine="0"/>
        <w:jc w:val="both"/>
        <w:rPr>
          <w:rFonts w:ascii="Arial" w:hAnsi="Arial" w:eastAsia="Arial" w:cs="Arial"/>
          <w:b w:val="1"/>
          <w:bCs w:val="1"/>
          <w:noProof w:val="0"/>
          <w:color w:val="auto"/>
          <w:sz w:val="40"/>
          <w:szCs w:val="40"/>
          <w:lang w:val="el-GR"/>
        </w:rPr>
      </w:pPr>
      <w:r w:rsidRPr="0615F164" w:rsidR="0615F164">
        <w:rPr>
          <w:rFonts w:ascii="Arial" w:hAnsi="Arial" w:eastAsia="Arial" w:cs="Arial"/>
          <w:b w:val="1"/>
          <w:bCs w:val="1"/>
          <w:noProof w:val="0"/>
          <w:color w:val="auto"/>
          <w:sz w:val="40"/>
          <w:szCs w:val="40"/>
          <w:lang w:val="el-GR"/>
        </w:rPr>
        <w:t>Ροζέ :</w:t>
      </w:r>
    </w:p>
    <w:p w:rsidR="27162C8B" w:rsidP="4E37C4F5" w:rsidRDefault="27162C8B" w14:noSpellErr="1" w14:paraId="5A75B2DE" w14:textId="7D35848D">
      <w:pPr>
        <w:pStyle w:val="Normal"/>
        <w:spacing w:line="360" w:lineRule="auto"/>
        <w:ind w:firstLine="0"/>
        <w:jc w:val="both"/>
        <w:rPr>
          <w:rFonts w:ascii="Arial" w:hAnsi="Arial" w:eastAsia="Arial" w:cs="Arial"/>
          <w:noProof w:val="0"/>
          <w:color w:val="auto"/>
          <w:sz w:val="22"/>
          <w:szCs w:val="22"/>
          <w:lang w:val="el-GR"/>
        </w:rPr>
      </w:pPr>
      <w:r w:rsidRPr="4E37C4F5" w:rsidR="4E37C4F5">
        <w:rPr>
          <w:rFonts w:ascii="Arial" w:hAnsi="Arial" w:eastAsia="Arial" w:cs="Arial"/>
          <w:b w:val="1"/>
          <w:bCs w:val="1"/>
          <w:noProof w:val="0"/>
          <w:color w:val="auto"/>
          <w:sz w:val="22"/>
          <w:szCs w:val="22"/>
          <w:lang w:val="el-GR"/>
        </w:rPr>
        <w:t>Το ροζέ κρασί καλύπτει το φάσμα χρωμάτων μεταξύ κόκκινου και λευκού κρασιού. Π</w:t>
      </w:r>
      <w:r w:rsidRPr="4E37C4F5" w:rsidR="4E37C4F5">
        <w:rPr>
          <w:rFonts w:ascii="Arial" w:hAnsi="Arial" w:eastAsia="Arial" w:cs="Arial"/>
          <w:noProof w:val="0"/>
          <w:color w:val="auto"/>
          <w:sz w:val="22"/>
          <w:szCs w:val="22"/>
          <w:lang w:val="el-GR"/>
        </w:rPr>
        <w:t>ροκύπτει όταν οι φλούδες των κόκκινων σταφυλιών αγγίξουν το κρασί για ένα μικρό χρονικό διάστημα. Ενώ τα κόκκινα κρασιά ζυμώνονται για εβδομάδες μαζί με τις φλούδες των σταφυλιών, τα ροζέ κρασιά χρωματίζονται με τις φλούδες μόνο για λίγες ώρες. Ο οινοποιός έχει τον πλήρη έλεγχο του χρωματισμού του κρασιού, και αφαιρεί στη συνέχεια τις φλούδες των κόκκινων σταφυλιών, που είναι η πηγή της χρωστικής, όταν το κρασί φτάνει το τέλειο χρώμα. Όπως μπορείτε να φανταστείτε, σχεδόν οποιοδήποτε κόκκινο σταφύλι μπορεί να χρησιμοποιηθεί για να κάνει ροζέ κρασί, ωστόσο υπάρχουν κάποιες ποικιλίες που προτιμ</w:t>
      </w:r>
      <w:r w:rsidRPr="4E37C4F5" w:rsidR="4E37C4F5">
        <w:rPr>
          <w:rFonts w:ascii="Arial" w:hAnsi="Arial" w:eastAsia="Arial" w:cs="Arial"/>
          <w:noProof w:val="0"/>
          <w:color w:val="auto"/>
          <w:sz w:val="22"/>
          <w:szCs w:val="22"/>
          <w:lang w:val="el-GR"/>
        </w:rPr>
        <w:t>ά</w:t>
      </w:r>
      <w:r w:rsidRPr="4E37C4F5" w:rsidR="4E37C4F5">
        <w:rPr>
          <w:rFonts w:ascii="Arial" w:hAnsi="Arial" w:eastAsia="Arial" w:cs="Arial"/>
          <w:noProof w:val="0"/>
          <w:color w:val="auto"/>
          <w:sz w:val="22"/>
          <w:szCs w:val="22"/>
          <w:lang w:val="el-GR"/>
        </w:rPr>
        <w:t>ν</w:t>
      </w:r>
      <w:r w:rsidRPr="4E37C4F5" w:rsidR="4E37C4F5">
        <w:rPr>
          <w:rFonts w:ascii="Arial" w:hAnsi="Arial" w:eastAsia="Arial" w:cs="Arial"/>
          <w:noProof w:val="0"/>
          <w:color w:val="auto"/>
          <w:sz w:val="22"/>
          <w:szCs w:val="22"/>
          <w:lang w:val="el-GR"/>
        </w:rPr>
        <w:t xml:space="preserve"> </w:t>
      </w:r>
      <w:r w:rsidRPr="4E37C4F5" w:rsidR="4E37C4F5">
        <w:rPr>
          <w:rFonts w:ascii="Arial" w:hAnsi="Arial" w:eastAsia="Arial" w:cs="Arial"/>
          <w:noProof w:val="0"/>
          <w:color w:val="auto"/>
          <w:sz w:val="22"/>
          <w:szCs w:val="22"/>
          <w:lang w:val="el-GR"/>
        </w:rPr>
        <w:t>για το ροζέ.</w:t>
      </w:r>
    </w:p>
    <w:p w:rsidR="27162C8B" w:rsidP="4E37C4F5" w:rsidRDefault="27162C8B" w14:paraId="134687A9" w14:noSpellErr="1" w14:textId="61AC577A">
      <w:pPr>
        <w:pStyle w:val="Normal"/>
        <w:spacing w:line="360" w:lineRule="auto"/>
        <w:ind w:firstLine="0"/>
        <w:jc w:val="center"/>
        <w:rPr>
          <w:rFonts w:ascii="Arial" w:hAnsi="Arial" w:eastAsia="Arial" w:cs="Arial"/>
          <w:noProof w:val="0"/>
          <w:color w:val="auto"/>
          <w:sz w:val="22"/>
          <w:szCs w:val="22"/>
          <w:lang w:val="el-GR"/>
        </w:rPr>
      </w:pPr>
      <w:r>
        <w:drawing>
          <wp:inline wp14:editId="184BC9C9" wp14:anchorId="29D520C0">
            <wp:extent cx="4572000" cy="2857500"/>
            <wp:effectExtent l="0" t="0" r="0" b="0"/>
            <wp:docPr id="1626176660" name="" title=""/>
            <wp:cNvGraphicFramePr>
              <a:graphicFrameLocks noChangeAspect="1"/>
            </wp:cNvGraphicFramePr>
            <a:graphic>
              <a:graphicData uri="http://schemas.openxmlformats.org/drawingml/2006/picture">
                <pic:pic>
                  <pic:nvPicPr>
                    <pic:cNvPr id="0" name=""/>
                    <pic:cNvPicPr/>
                  </pic:nvPicPr>
                  <pic:blipFill>
                    <a:blip r:embed="Rcb957ca8350f4b1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2857500"/>
                    </a:xfrm>
                    <a:prstGeom prst="rect">
                      <a:avLst/>
                    </a:prstGeom>
                  </pic:spPr>
                </pic:pic>
              </a:graphicData>
            </a:graphic>
          </wp:inline>
        </w:drawing>
      </w:r>
    </w:p>
    <w:p w:rsidR="27162C8B" w:rsidP="0615F164" w:rsidRDefault="27162C8B" w14:paraId="09692880" w14:textId="0A71E194">
      <w:pPr>
        <w:pStyle w:val="Normal"/>
        <w:spacing w:line="360" w:lineRule="auto"/>
        <w:ind w:firstLine="0"/>
        <w:jc w:val="left"/>
        <w:rPr>
          <w:rFonts w:ascii="Arial" w:hAnsi="Arial" w:eastAsia="Arial" w:cs="Arial"/>
          <w:noProof w:val="0"/>
          <w:color w:val="auto"/>
          <w:sz w:val="22"/>
          <w:szCs w:val="22"/>
          <w:lang w:val="el-GR"/>
        </w:rPr>
      </w:pPr>
      <w:r w:rsidRPr="0615F164" w:rsidR="0615F164">
        <w:rPr>
          <w:rFonts w:ascii="Arial" w:hAnsi="Arial" w:eastAsia="Arial" w:cs="Arial"/>
          <w:noProof w:val="0"/>
          <w:color w:val="auto"/>
          <w:sz w:val="22"/>
          <w:szCs w:val="22"/>
          <w:lang w:val="el-GR"/>
        </w:rPr>
        <w:t>Για</w:t>
      </w:r>
      <w:r w:rsidRPr="0615F164" w:rsidR="0615F164">
        <w:rPr>
          <w:rFonts w:ascii="Arial" w:hAnsi="Arial" w:eastAsia="Arial" w:cs="Arial"/>
          <w:noProof w:val="0"/>
          <w:color w:val="auto"/>
          <w:sz w:val="22"/>
          <w:szCs w:val="22"/>
          <w:lang w:val="el-GR"/>
        </w:rPr>
        <w:t xml:space="preserve"> </w:t>
      </w:r>
      <w:r w:rsidRPr="0615F164" w:rsidR="0615F164">
        <w:rPr>
          <w:rFonts w:ascii="Arial" w:hAnsi="Arial" w:eastAsia="Arial" w:cs="Arial"/>
          <w:noProof w:val="0"/>
          <w:color w:val="auto"/>
          <w:sz w:val="22"/>
          <w:szCs w:val="22"/>
          <w:lang w:val="el-GR"/>
        </w:rPr>
        <w:t>την</w:t>
      </w:r>
      <w:r w:rsidRPr="0615F164" w:rsidR="0615F164">
        <w:rPr>
          <w:rFonts w:ascii="Arial" w:hAnsi="Arial" w:eastAsia="Arial" w:cs="Arial"/>
          <w:noProof w:val="0"/>
          <w:color w:val="auto"/>
          <w:sz w:val="22"/>
          <w:szCs w:val="22"/>
          <w:lang w:val="el-GR"/>
        </w:rPr>
        <w:t xml:space="preserve"> </w:t>
      </w:r>
      <w:r w:rsidRPr="0615F164" w:rsidR="0615F164">
        <w:rPr>
          <w:rFonts w:ascii="Arial" w:hAnsi="Arial" w:eastAsia="Arial" w:cs="Arial"/>
          <w:noProof w:val="0"/>
          <w:color w:val="auto"/>
          <w:sz w:val="22"/>
          <w:szCs w:val="22"/>
          <w:lang w:val="el-GR"/>
        </w:rPr>
        <w:t>οινοποίησή</w:t>
      </w:r>
      <w:r w:rsidRPr="0615F164" w:rsidR="0615F164">
        <w:rPr>
          <w:rFonts w:ascii="Arial" w:hAnsi="Arial" w:eastAsia="Arial" w:cs="Arial"/>
          <w:noProof w:val="0"/>
          <w:color w:val="auto"/>
          <w:sz w:val="22"/>
          <w:szCs w:val="22"/>
          <w:lang w:val="el-GR"/>
        </w:rPr>
        <w:t xml:space="preserve"> </w:t>
      </w:r>
      <w:r w:rsidRPr="0615F164" w:rsidR="0615F164">
        <w:rPr>
          <w:rFonts w:ascii="Arial" w:hAnsi="Arial" w:eastAsia="Arial" w:cs="Arial"/>
          <w:noProof w:val="0"/>
          <w:color w:val="auto"/>
          <w:sz w:val="22"/>
          <w:szCs w:val="22"/>
          <w:lang w:val="el-GR"/>
        </w:rPr>
        <w:t>τους</w:t>
      </w:r>
      <w:r w:rsidRPr="0615F164" w:rsidR="0615F164">
        <w:rPr>
          <w:rFonts w:ascii="Arial" w:hAnsi="Arial" w:eastAsia="Arial" w:cs="Arial"/>
          <w:noProof w:val="0"/>
          <w:color w:val="auto"/>
          <w:sz w:val="22"/>
          <w:szCs w:val="22"/>
          <w:lang w:val="el-GR"/>
        </w:rPr>
        <w:t xml:space="preserve"> </w:t>
      </w:r>
      <w:r w:rsidRPr="0615F164" w:rsidR="0615F164">
        <w:rPr>
          <w:rFonts w:ascii="Arial" w:hAnsi="Arial" w:eastAsia="Arial" w:cs="Arial"/>
          <w:noProof w:val="0"/>
          <w:color w:val="auto"/>
          <w:sz w:val="22"/>
          <w:szCs w:val="22"/>
          <w:lang w:val="el-GR"/>
        </w:rPr>
        <w:t>απαιτούνται</w:t>
      </w:r>
      <w:r w:rsidRPr="0615F164" w:rsidR="0615F164">
        <w:rPr>
          <w:rFonts w:ascii="Arial" w:hAnsi="Arial" w:eastAsia="Arial" w:cs="Arial"/>
          <w:noProof w:val="0"/>
          <w:color w:val="auto"/>
          <w:sz w:val="22"/>
          <w:szCs w:val="22"/>
          <w:lang w:val="el-GR"/>
        </w:rPr>
        <w:t xml:space="preserve"> </w:t>
      </w:r>
      <w:r w:rsidRPr="0615F164" w:rsidR="0615F164">
        <w:rPr>
          <w:rFonts w:ascii="Arial" w:hAnsi="Arial" w:eastAsia="Arial" w:cs="Arial"/>
          <w:noProof w:val="0"/>
          <w:color w:val="auto"/>
          <w:sz w:val="22"/>
          <w:szCs w:val="22"/>
          <w:lang w:val="el-GR"/>
        </w:rPr>
        <w:t xml:space="preserve">κατ’ </w:t>
      </w:r>
      <w:r w:rsidRPr="0615F164" w:rsidR="0615F164">
        <w:rPr>
          <w:rFonts w:ascii="Arial" w:hAnsi="Arial" w:eastAsia="Arial" w:cs="Arial"/>
          <w:noProof w:val="0"/>
          <w:color w:val="auto"/>
          <w:sz w:val="22"/>
          <w:szCs w:val="22"/>
          <w:lang w:val="el-GR"/>
        </w:rPr>
        <w:t>αρχάς</w:t>
      </w:r>
      <w:r w:rsidRPr="0615F164" w:rsidR="0615F164">
        <w:rPr>
          <w:rFonts w:ascii="Arial" w:hAnsi="Arial" w:eastAsia="Arial" w:cs="Arial"/>
          <w:noProof w:val="0"/>
          <w:color w:val="auto"/>
          <w:sz w:val="22"/>
          <w:szCs w:val="22"/>
          <w:lang w:val="el-GR"/>
        </w:rPr>
        <w:t xml:space="preserve"> </w:t>
      </w:r>
      <w:proofErr w:type="spellStart"/>
      <w:r w:rsidRPr="0615F164" w:rsidR="0615F164">
        <w:rPr>
          <w:rFonts w:ascii="Arial" w:hAnsi="Arial" w:eastAsia="Arial" w:cs="Arial"/>
          <w:noProof w:val="0"/>
          <w:color w:val="auto"/>
          <w:sz w:val="22"/>
          <w:szCs w:val="22"/>
          <w:lang w:val="el-GR"/>
        </w:rPr>
        <w:t>ερυθράσταφύλια</w:t>
      </w:r>
      <w:proofErr w:type="spellEnd"/>
      <w:r w:rsidRPr="0615F164" w:rsidR="0615F164">
        <w:rPr>
          <w:rFonts w:ascii="Arial" w:hAnsi="Arial" w:eastAsia="Arial" w:cs="Arial"/>
          <w:noProof w:val="0"/>
          <w:color w:val="auto"/>
          <w:sz w:val="22"/>
          <w:szCs w:val="22"/>
          <w:lang w:val="el-GR"/>
        </w:rPr>
        <w:t xml:space="preserve">. </w:t>
      </w:r>
      <w:r>
        <w:br/>
      </w:r>
      <w:r w:rsidRPr="0615F164" w:rsidR="0615F164">
        <w:rPr>
          <w:rFonts w:ascii="Arial" w:hAnsi="Arial" w:eastAsia="Arial" w:cs="Arial"/>
          <w:noProof w:val="0"/>
          <w:color w:val="auto"/>
          <w:sz w:val="22"/>
          <w:szCs w:val="22"/>
          <w:lang w:val="el-GR"/>
        </w:rPr>
        <w:t xml:space="preserve">Εδώ θα πρέπει να θυμηθούμε πως οι </w:t>
      </w:r>
      <w:proofErr w:type="spellStart"/>
      <w:r w:rsidRPr="0615F164" w:rsidR="0615F164">
        <w:rPr>
          <w:rFonts w:ascii="Arial" w:hAnsi="Arial" w:eastAsia="Arial" w:cs="Arial"/>
          <w:noProof w:val="0"/>
          <w:color w:val="auto"/>
          <w:sz w:val="22"/>
          <w:szCs w:val="22"/>
          <w:lang w:val="el-GR"/>
        </w:rPr>
        <w:t>ανθοκυάνες</w:t>
      </w:r>
      <w:proofErr w:type="spellEnd"/>
      <w:r w:rsidRPr="0615F164" w:rsidR="0615F164">
        <w:rPr>
          <w:rFonts w:ascii="Arial" w:hAnsi="Arial" w:eastAsia="Arial" w:cs="Arial"/>
          <w:noProof w:val="0"/>
          <w:color w:val="auto"/>
          <w:sz w:val="22"/>
          <w:szCs w:val="22"/>
          <w:lang w:val="el-GR"/>
        </w:rPr>
        <w:t xml:space="preserve">, οι ερυθρές δηλαδή χρωστικές ουσίες στις οποίες οφείλεται το κόκκινο χρώμα ενός κρασιού, βρίσκονται στους φλοιούς του σταφυλιού. Και ακόμη, πως μόνο η επαφή του χυμού με το φλοιό, στη σωστή θερμοκρασία και για συγκεκριμένο χρόνο, θα δώσει το ποθητό αποτέλεσμα του χρωματισμού του. </w:t>
      </w:r>
    </w:p>
    <w:p w:rsidR="43FD0C9E" w:rsidP="4E37C4F5" w:rsidRDefault="43FD0C9E" w14:paraId="5D331A7E" w14:textId="337443A3">
      <w:pPr>
        <w:pStyle w:val="Normal"/>
        <w:spacing w:line="360" w:lineRule="auto"/>
        <w:ind w:firstLine="0"/>
        <w:jc w:val="both"/>
        <w:rPr>
          <w:rFonts w:ascii="Arial" w:hAnsi="Arial" w:eastAsia="Arial" w:cs="Arial"/>
          <w:noProof w:val="0"/>
          <w:color w:val="auto"/>
          <w:sz w:val="22"/>
          <w:szCs w:val="22"/>
          <w:lang w:val="el-GR"/>
        </w:rPr>
      </w:pPr>
      <w:r w:rsidRPr="4E37C4F5" w:rsidR="4E37C4F5">
        <w:rPr>
          <w:rFonts w:ascii="Arial" w:hAnsi="Arial" w:eastAsia="Arial" w:cs="Arial"/>
          <w:noProof w:val="0"/>
          <w:color w:val="auto"/>
          <w:sz w:val="22"/>
          <w:szCs w:val="22"/>
          <w:lang w:val="el-GR"/>
        </w:rPr>
        <w:t xml:space="preserve">Συνεπώς, το κλειδί στην παραγωγή των ροζέ κρασιών είναι η εμπειρία του οινοποιού, ο οποίος θα επέμβει τη σωστή στιγμή. Θα απομακρύνει τους φλοιούς όταν ο χυμός πάρει το ροζέ χρώμα που ο ίδιος θέλει. Ο χρόνος αυτής της διαδικασίας που ονομάζεται εκχύλιση δεν είναι σταθερός και καθορισμένος. Μπορεί να διαρκέσει από λίγες ώρες μέχρι και </w:t>
      </w:r>
      <w:proofErr w:type="spellStart"/>
      <w:r w:rsidRPr="4E37C4F5" w:rsidR="4E37C4F5">
        <w:rPr>
          <w:rFonts w:ascii="Arial" w:hAnsi="Arial" w:eastAsia="Arial" w:cs="Arial"/>
          <w:noProof w:val="0"/>
          <w:color w:val="auto"/>
          <w:sz w:val="22"/>
          <w:szCs w:val="22"/>
          <w:lang w:val="el-GR"/>
        </w:rPr>
        <w:t>εικοσιτέσσερις</w:t>
      </w:r>
      <w:proofErr w:type="spellEnd"/>
      <w:r w:rsidRPr="4E37C4F5" w:rsidR="4E37C4F5">
        <w:rPr>
          <w:rFonts w:ascii="Arial" w:hAnsi="Arial" w:eastAsia="Arial" w:cs="Arial"/>
          <w:noProof w:val="0"/>
          <w:color w:val="auto"/>
          <w:sz w:val="22"/>
          <w:szCs w:val="22"/>
          <w:lang w:val="el-GR"/>
        </w:rPr>
        <w:t>, ανάλογα με το σταφύλι που</w:t>
      </w:r>
      <w:r w:rsidRPr="4E37C4F5" w:rsidR="4E37C4F5">
        <w:rPr>
          <w:rFonts w:ascii="Arial" w:hAnsi="Arial" w:eastAsia="Arial" w:cs="Arial"/>
          <w:noProof w:val="0"/>
          <w:color w:val="auto"/>
          <w:sz w:val="22"/>
          <w:szCs w:val="22"/>
          <w:lang w:val="el-GR"/>
        </w:rPr>
        <w:t xml:space="preserve"> θα χρησιμοποιηθεί.</w:t>
      </w:r>
    </w:p>
    <w:p w:rsidR="43FD0C9E" w:rsidP="0615F164" w:rsidRDefault="43FD0C9E" w14:paraId="74B216BA" w14:textId="4A3B3508">
      <w:pPr>
        <w:pStyle w:val="Normal"/>
        <w:spacing w:line="360" w:lineRule="auto"/>
        <w:ind w:firstLine="0"/>
        <w:jc w:val="both"/>
        <w:rPr>
          <w:rFonts w:ascii="Arial" w:hAnsi="Arial" w:eastAsia="Arial" w:cs="Arial"/>
          <w:b w:val="1"/>
          <w:bCs w:val="1"/>
          <w:noProof w:val="0"/>
          <w:color w:val="auto"/>
          <w:sz w:val="40"/>
          <w:szCs w:val="40"/>
          <w:lang w:val="el-GR"/>
        </w:rPr>
      </w:pPr>
      <w:r w:rsidRPr="0615F164" w:rsidR="0615F164">
        <w:rPr>
          <w:rFonts w:ascii="Arial" w:hAnsi="Arial" w:eastAsia="Arial" w:cs="Arial"/>
          <w:noProof w:val="0"/>
          <w:color w:val="auto"/>
          <w:sz w:val="22"/>
          <w:szCs w:val="22"/>
          <w:lang w:val="el-GR"/>
        </w:rPr>
        <w:t xml:space="preserve"> </w:t>
      </w:r>
      <w:r w:rsidRPr="0615F164" w:rsidR="0615F164">
        <w:rPr>
          <w:rFonts w:ascii="Arial" w:hAnsi="Arial" w:eastAsia="Arial" w:cs="Arial"/>
          <w:b w:val="1"/>
          <w:bCs w:val="1"/>
          <w:noProof w:val="0"/>
          <w:color w:val="auto"/>
          <w:sz w:val="40"/>
          <w:szCs w:val="40"/>
          <w:lang w:val="el-GR"/>
        </w:rPr>
        <w:t>Λευκό :</w:t>
      </w:r>
    </w:p>
    <w:p w:rsidR="43FD0C9E" w:rsidP="4E37C4F5" w:rsidRDefault="43FD0C9E" w14:paraId="2FACF292" w14:textId="76AF83DB" w14:noSpellErr="1">
      <w:pPr>
        <w:pStyle w:val="Normal"/>
        <w:spacing w:line="360" w:lineRule="auto"/>
        <w:ind w:firstLine="0"/>
        <w:jc w:val="both"/>
        <w:rPr>
          <w:rFonts w:ascii="Arial" w:hAnsi="Arial" w:eastAsia="Arial" w:cs="Arial"/>
          <w:b w:val="0"/>
          <w:bCs w:val="0"/>
          <w:noProof w:val="0"/>
          <w:color w:val="auto"/>
          <w:sz w:val="22"/>
          <w:szCs w:val="22"/>
          <w:lang w:val="el-GR"/>
        </w:rPr>
      </w:pPr>
      <w:r w:rsidRPr="0615F164" w:rsidR="0615F164">
        <w:rPr>
          <w:rFonts w:ascii="Arial" w:hAnsi="Arial" w:eastAsia="Arial" w:cs="Arial"/>
          <w:noProof w:val="0"/>
          <w:color w:val="auto"/>
          <w:sz w:val="22"/>
          <w:szCs w:val="22"/>
          <w:lang w:val="el-GR"/>
        </w:rPr>
        <w:t xml:space="preserve">Η Ελλάδα είχε παράδοση στη δημιουργία ξεχωριστών και υψηλής ποιότητας λευκών οίνων. Το </w:t>
      </w:r>
      <w:hyperlink r:id="R9946b33cfc194926">
        <w:r w:rsidRPr="0615F164" w:rsidR="0615F164">
          <w:rPr>
            <w:rStyle w:val="Hyperlink"/>
            <w:rFonts w:ascii="Arial" w:hAnsi="Arial" w:eastAsia="Arial" w:cs="Arial"/>
            <w:b w:val="0"/>
            <w:bCs w:val="0"/>
            <w:noProof w:val="0"/>
            <w:color w:val="auto"/>
            <w:sz w:val="22"/>
            <w:szCs w:val="22"/>
            <w:lang w:val="el-GR"/>
          </w:rPr>
          <w:t>Ασύρτικο</w:t>
        </w:r>
      </w:hyperlink>
      <w:r w:rsidRPr="0615F164" w:rsidR="0615F164">
        <w:rPr>
          <w:rFonts w:ascii="Arial" w:hAnsi="Arial" w:eastAsia="Arial" w:cs="Arial"/>
          <w:b w:val="0"/>
          <w:bCs w:val="0"/>
          <w:noProof w:val="0"/>
          <w:color w:val="auto"/>
          <w:sz w:val="22"/>
          <w:szCs w:val="22"/>
          <w:lang w:val="el-GR"/>
        </w:rPr>
        <w:t xml:space="preserve"> της Σαντορίνης έχει γίνει παγκοσμίως γνωστό και πλέον καλλιεργείται σε πολλές άλλες περιοχές της Ελλάδας, ενώ όλοι σας θα έχετε κάποια στιγμή δοκιμάσει ένα </w:t>
      </w:r>
      <w:hyperlink r:id="Ra7aa718bd639460d">
        <w:r w:rsidRPr="0615F164" w:rsidR="0615F164">
          <w:rPr>
            <w:rStyle w:val="Hyperlink"/>
            <w:rFonts w:ascii="Arial" w:hAnsi="Arial" w:eastAsia="Arial" w:cs="Arial"/>
            <w:b w:val="0"/>
            <w:bCs w:val="0"/>
            <w:noProof w:val="0"/>
            <w:color w:val="auto"/>
            <w:sz w:val="22"/>
            <w:szCs w:val="22"/>
            <w:lang w:val="el-GR"/>
          </w:rPr>
          <w:t>Μοσχοφίλερο</w:t>
        </w:r>
      </w:hyperlink>
      <w:r w:rsidRPr="0615F164" w:rsidR="0615F164">
        <w:rPr>
          <w:rFonts w:ascii="Arial" w:hAnsi="Arial" w:eastAsia="Arial" w:cs="Arial"/>
          <w:b w:val="0"/>
          <w:bCs w:val="0"/>
          <w:noProof w:val="0"/>
          <w:color w:val="auto"/>
          <w:sz w:val="22"/>
          <w:szCs w:val="22"/>
          <w:lang w:val="el-GR"/>
        </w:rPr>
        <w:t xml:space="preserve"> από τη Μαντινεία, ένα </w:t>
      </w:r>
      <w:hyperlink r:id="R73d0dffd8e314769">
        <w:r w:rsidRPr="0615F164" w:rsidR="0615F164">
          <w:rPr>
            <w:rStyle w:val="Hyperlink"/>
            <w:rFonts w:ascii="Arial" w:hAnsi="Arial" w:eastAsia="Arial" w:cs="Arial"/>
            <w:b w:val="0"/>
            <w:bCs w:val="0"/>
            <w:noProof w:val="0"/>
            <w:color w:val="auto"/>
            <w:sz w:val="22"/>
            <w:szCs w:val="22"/>
            <w:lang w:val="el-GR"/>
          </w:rPr>
          <w:t>Βιδιανό</w:t>
        </w:r>
      </w:hyperlink>
      <w:r w:rsidRPr="0615F164" w:rsidR="0615F164">
        <w:rPr>
          <w:rFonts w:ascii="Arial" w:hAnsi="Arial" w:eastAsia="Arial" w:cs="Arial"/>
          <w:b w:val="0"/>
          <w:bCs w:val="0"/>
          <w:noProof w:val="0"/>
          <w:color w:val="auto"/>
          <w:sz w:val="22"/>
          <w:szCs w:val="22"/>
          <w:lang w:val="el-GR"/>
        </w:rPr>
        <w:t xml:space="preserve"> από την Κρήτη ή μια </w:t>
      </w:r>
      <w:hyperlink r:id="Re2f71614bfa04374">
        <w:r w:rsidRPr="0615F164" w:rsidR="0615F164">
          <w:rPr>
            <w:rStyle w:val="Hyperlink"/>
            <w:rFonts w:ascii="Arial" w:hAnsi="Arial" w:eastAsia="Arial" w:cs="Arial"/>
            <w:b w:val="0"/>
            <w:bCs w:val="0"/>
            <w:noProof w:val="0"/>
            <w:color w:val="auto"/>
            <w:sz w:val="22"/>
            <w:szCs w:val="22"/>
            <w:lang w:val="el-GR"/>
          </w:rPr>
          <w:t>Μαλαγουζιά</w:t>
        </w:r>
      </w:hyperlink>
      <w:r w:rsidRPr="0615F164" w:rsidR="0615F164">
        <w:rPr>
          <w:rFonts w:ascii="Arial" w:hAnsi="Arial" w:eastAsia="Arial" w:cs="Arial"/>
          <w:b w:val="0"/>
          <w:bCs w:val="0"/>
          <w:noProof w:val="0"/>
          <w:color w:val="auto"/>
          <w:sz w:val="22"/>
          <w:szCs w:val="22"/>
          <w:lang w:val="el-GR"/>
        </w:rPr>
        <w:t xml:space="preserve"> που ξεκίνησε από τη Βόρεια Ελλάδα αλλά πλέον καλλιεργείται σχεδόν παντού.</w:t>
      </w:r>
    </w:p>
    <w:p w:rsidR="43FD0C9E" w:rsidP="4E37C4F5" w:rsidRDefault="43FD0C9E" w14:paraId="459A5127" w14:textId="34F6D4C4" w14:noSpellErr="1">
      <w:pPr>
        <w:pStyle w:val="Normal"/>
        <w:spacing w:line="360" w:lineRule="auto"/>
        <w:ind w:firstLine="0"/>
        <w:jc w:val="both"/>
        <w:rPr>
          <w:rFonts w:ascii="Arial" w:hAnsi="Arial" w:eastAsia="Arial" w:cs="Arial"/>
          <w:b w:val="1"/>
          <w:bCs w:val="1"/>
          <w:noProof w:val="0"/>
          <w:color w:val="auto"/>
          <w:sz w:val="22"/>
          <w:szCs w:val="22"/>
          <w:lang w:val="el-GR"/>
        </w:rPr>
      </w:pPr>
      <w:r w:rsidRPr="4E37C4F5" w:rsidR="4E37C4F5">
        <w:rPr>
          <w:rFonts w:ascii="Arial" w:hAnsi="Arial" w:eastAsia="Arial" w:cs="Arial"/>
          <w:b w:val="1"/>
          <w:bCs w:val="1"/>
          <w:noProof w:val="0"/>
          <w:color w:val="auto"/>
          <w:sz w:val="22"/>
          <w:szCs w:val="22"/>
          <w:lang w:val="el-GR"/>
        </w:rPr>
        <w:t>Τα μυστικά για καλά λευκά κρασιά</w:t>
      </w:r>
    </w:p>
    <w:p w:rsidR="43FD0C9E" w:rsidP="4E37C4F5" w:rsidRDefault="43FD0C9E" w14:paraId="3ABCF86F" w14:textId="5E77B24F">
      <w:pPr>
        <w:spacing w:line="360" w:lineRule="auto"/>
        <w:jc w:val="left"/>
        <w:rPr>
          <w:rFonts w:ascii="Arial" w:hAnsi="Arial" w:eastAsia="Arial" w:cs="Arial"/>
          <w:noProof w:val="0"/>
          <w:color w:val="auto"/>
          <w:sz w:val="22"/>
          <w:szCs w:val="22"/>
          <w:lang w:val="el-GR"/>
        </w:rPr>
      </w:pPr>
      <w:r w:rsidRPr="4E37C4F5" w:rsidR="4E37C4F5">
        <w:rPr>
          <w:rFonts w:ascii="Arial" w:hAnsi="Arial" w:eastAsia="Arial" w:cs="Arial"/>
          <w:noProof w:val="0"/>
          <w:color w:val="auto"/>
          <w:sz w:val="22"/>
          <w:szCs w:val="22"/>
          <w:lang w:val="el-GR"/>
        </w:rPr>
        <w:t xml:space="preserve"> </w:t>
      </w:r>
    </w:p>
    <w:p w:rsidR="43FD0C9E" w:rsidP="0615F164" w:rsidRDefault="43FD0C9E" w14:paraId="75E765C2" w14:textId="6D4A3C5C">
      <w:pPr>
        <w:spacing w:line="360" w:lineRule="auto"/>
        <w:jc w:val="left"/>
        <w:rPr>
          <w:rFonts w:ascii="Arial" w:hAnsi="Arial" w:eastAsia="Arial" w:cs="Arial"/>
          <w:noProof w:val="0"/>
          <w:color w:val="auto"/>
          <w:sz w:val="22"/>
          <w:szCs w:val="22"/>
          <w:lang w:val="el-GR"/>
        </w:rPr>
      </w:pPr>
      <w:r w:rsidRPr="0615F164" w:rsidR="0615F164">
        <w:rPr>
          <w:rFonts w:ascii="Arial" w:hAnsi="Arial" w:eastAsia="Arial" w:cs="Arial"/>
          <w:b w:val="1"/>
          <w:bCs w:val="1"/>
          <w:noProof w:val="0"/>
          <w:color w:val="auto"/>
          <w:sz w:val="22"/>
          <w:szCs w:val="22"/>
          <w:lang w:val="el-GR"/>
        </w:rPr>
        <w:t>1.</w:t>
      </w:r>
      <w:r w:rsidRPr="0615F164" w:rsidR="0615F164">
        <w:rPr>
          <w:rFonts w:ascii="Arial" w:hAnsi="Arial" w:eastAsia="Arial" w:cs="Arial"/>
          <w:noProof w:val="0"/>
          <w:color w:val="auto"/>
          <w:sz w:val="22"/>
          <w:szCs w:val="22"/>
          <w:lang w:val="el-GR"/>
        </w:rPr>
        <w:t xml:space="preserve"> </w:t>
      </w:r>
      <w:proofErr w:type="spellStart"/>
      <w:r w:rsidRPr="0615F164" w:rsidR="0615F164">
        <w:rPr>
          <w:rFonts w:ascii="Arial" w:hAnsi="Arial" w:eastAsia="Arial" w:cs="Arial"/>
          <w:noProof w:val="0"/>
          <w:color w:val="auto"/>
          <w:sz w:val="22"/>
          <w:szCs w:val="22"/>
          <w:lang w:val="el-GR"/>
        </w:rPr>
        <w:t>Οινοποιούμε</w:t>
      </w:r>
      <w:proofErr w:type="spellEnd"/>
      <w:r w:rsidRPr="0615F164" w:rsidR="0615F164">
        <w:rPr>
          <w:rFonts w:ascii="Arial" w:hAnsi="Arial" w:eastAsia="Arial" w:cs="Arial"/>
          <w:noProof w:val="0"/>
          <w:color w:val="auto"/>
          <w:sz w:val="22"/>
          <w:szCs w:val="22"/>
          <w:lang w:val="el-GR"/>
        </w:rPr>
        <w:t xml:space="preserve"> ξεχωριστά τις πολύ αρωματικές ποικιλίες, όπως </w:t>
      </w:r>
      <w:proofErr w:type="spellStart"/>
      <w:r w:rsidRPr="0615F164" w:rsidR="0615F164">
        <w:rPr>
          <w:rFonts w:ascii="Arial" w:hAnsi="Arial" w:eastAsia="Arial" w:cs="Arial"/>
          <w:noProof w:val="0"/>
          <w:color w:val="auto"/>
          <w:sz w:val="22"/>
          <w:szCs w:val="22"/>
          <w:lang w:val="el-GR"/>
        </w:rPr>
        <w:t>μοσχούδι</w:t>
      </w:r>
      <w:proofErr w:type="spellEnd"/>
      <w:r w:rsidRPr="0615F164" w:rsidR="0615F164">
        <w:rPr>
          <w:rFonts w:ascii="Arial" w:hAnsi="Arial" w:eastAsia="Arial" w:cs="Arial"/>
          <w:noProof w:val="0"/>
          <w:color w:val="auto"/>
          <w:sz w:val="22"/>
          <w:szCs w:val="22"/>
          <w:lang w:val="el-GR"/>
        </w:rPr>
        <w:t xml:space="preserve">, </w:t>
      </w:r>
      <w:proofErr w:type="spellStart"/>
      <w:r w:rsidRPr="0615F164" w:rsidR="0615F164">
        <w:rPr>
          <w:rFonts w:ascii="Arial" w:hAnsi="Arial" w:eastAsia="Arial" w:cs="Arial"/>
          <w:noProof w:val="0"/>
          <w:color w:val="auto"/>
          <w:sz w:val="22"/>
          <w:szCs w:val="22"/>
          <w:lang w:val="el-GR"/>
        </w:rPr>
        <w:t>μαλαγουζιά</w:t>
      </w:r>
      <w:proofErr w:type="spellEnd"/>
      <w:r w:rsidRPr="0615F164" w:rsidR="0615F164">
        <w:rPr>
          <w:rFonts w:ascii="Arial" w:hAnsi="Arial" w:eastAsia="Arial" w:cs="Arial"/>
          <w:noProof w:val="0"/>
          <w:color w:val="auto"/>
          <w:sz w:val="22"/>
          <w:szCs w:val="22"/>
          <w:lang w:val="el-GR"/>
        </w:rPr>
        <w:t xml:space="preserve"> και μοσχοφίλερο.</w:t>
      </w:r>
    </w:p>
    <w:p w:rsidR="43FD0C9E" w:rsidP="0615F164" w:rsidRDefault="43FD0C9E" w14:paraId="28F2A8C6" w14:textId="689EAA06">
      <w:pPr>
        <w:spacing w:line="360" w:lineRule="auto"/>
        <w:jc w:val="left"/>
        <w:rPr>
          <w:rFonts w:ascii="Arial" w:hAnsi="Arial" w:eastAsia="Arial" w:cs="Arial"/>
          <w:noProof w:val="0"/>
          <w:color w:val="auto"/>
          <w:sz w:val="22"/>
          <w:szCs w:val="22"/>
          <w:lang w:val="el-GR"/>
        </w:rPr>
      </w:pPr>
      <w:r w:rsidRPr="0615F164" w:rsidR="0615F164">
        <w:rPr>
          <w:rFonts w:ascii="Arial" w:hAnsi="Arial" w:eastAsia="Arial" w:cs="Arial"/>
          <w:b w:val="1"/>
          <w:bCs w:val="1"/>
          <w:noProof w:val="0"/>
          <w:color w:val="auto"/>
          <w:sz w:val="22"/>
          <w:szCs w:val="22"/>
          <w:lang w:val="el-GR"/>
        </w:rPr>
        <w:t>2.</w:t>
      </w:r>
      <w:r w:rsidRPr="0615F164" w:rsidR="0615F164">
        <w:rPr>
          <w:rFonts w:ascii="Arial" w:hAnsi="Arial" w:eastAsia="Arial" w:cs="Arial"/>
          <w:noProof w:val="0"/>
          <w:color w:val="auto"/>
          <w:sz w:val="22"/>
          <w:szCs w:val="22"/>
          <w:lang w:val="el-GR"/>
        </w:rPr>
        <w:t xml:space="preserve"> Τις άλλες ποικιλίες μπορούμε να τις </w:t>
      </w:r>
      <w:proofErr w:type="spellStart"/>
      <w:r w:rsidRPr="0615F164" w:rsidR="0615F164">
        <w:rPr>
          <w:rFonts w:ascii="Arial" w:hAnsi="Arial" w:eastAsia="Arial" w:cs="Arial"/>
          <w:noProof w:val="0"/>
          <w:color w:val="auto"/>
          <w:sz w:val="22"/>
          <w:szCs w:val="22"/>
          <w:lang w:val="el-GR"/>
        </w:rPr>
        <w:t>οινοποιήσουμε</w:t>
      </w:r>
      <w:proofErr w:type="spellEnd"/>
      <w:r w:rsidRPr="0615F164" w:rsidR="0615F164">
        <w:rPr>
          <w:rFonts w:ascii="Arial" w:hAnsi="Arial" w:eastAsia="Arial" w:cs="Arial"/>
          <w:noProof w:val="0"/>
          <w:color w:val="auto"/>
          <w:sz w:val="22"/>
          <w:szCs w:val="22"/>
          <w:lang w:val="el-GR"/>
        </w:rPr>
        <w:t xml:space="preserve"> όλες μαζί, αρκεί να έχουν κοινή ωρίμανση.</w:t>
      </w:r>
    </w:p>
    <w:p w:rsidR="43FD0C9E" w:rsidP="0615F164" w:rsidRDefault="43FD0C9E" w14:paraId="24321DA0" w14:textId="418FBB26">
      <w:pPr>
        <w:spacing w:line="360" w:lineRule="auto"/>
        <w:jc w:val="left"/>
        <w:rPr>
          <w:rFonts w:ascii="Arial" w:hAnsi="Arial" w:eastAsia="Arial" w:cs="Arial"/>
          <w:noProof w:val="0"/>
          <w:color w:val="auto"/>
          <w:sz w:val="22"/>
          <w:szCs w:val="22"/>
          <w:lang w:val="el-GR"/>
        </w:rPr>
      </w:pPr>
      <w:r w:rsidRPr="0615F164" w:rsidR="0615F164">
        <w:rPr>
          <w:rFonts w:ascii="Arial" w:hAnsi="Arial" w:eastAsia="Arial" w:cs="Arial"/>
          <w:b w:val="1"/>
          <w:bCs w:val="1"/>
          <w:noProof w:val="0"/>
          <w:color w:val="auto"/>
          <w:sz w:val="22"/>
          <w:szCs w:val="22"/>
          <w:lang w:val="el-GR"/>
        </w:rPr>
        <w:t>3.</w:t>
      </w:r>
      <w:r w:rsidRPr="0615F164" w:rsidR="0615F164">
        <w:rPr>
          <w:rFonts w:ascii="Arial" w:hAnsi="Arial" w:eastAsia="Arial" w:cs="Arial"/>
          <w:noProof w:val="0"/>
          <w:color w:val="auto"/>
          <w:sz w:val="22"/>
          <w:szCs w:val="22"/>
          <w:lang w:val="el-GR"/>
        </w:rPr>
        <w:t xml:space="preserve"> Αφού επιλέξουμε τα σταφύλια, γίνεται η </w:t>
      </w:r>
      <w:proofErr w:type="spellStart"/>
      <w:r w:rsidRPr="0615F164" w:rsidR="0615F164">
        <w:rPr>
          <w:rFonts w:ascii="Arial" w:hAnsi="Arial" w:eastAsia="Arial" w:cs="Arial"/>
          <w:noProof w:val="0"/>
          <w:color w:val="auto"/>
          <w:sz w:val="22"/>
          <w:szCs w:val="22"/>
          <w:lang w:val="el-GR"/>
        </w:rPr>
        <w:t>αποβοστρύχωση</w:t>
      </w:r>
      <w:proofErr w:type="spellEnd"/>
      <w:r w:rsidRPr="0615F164" w:rsidR="0615F164">
        <w:rPr>
          <w:rFonts w:ascii="Arial" w:hAnsi="Arial" w:eastAsia="Arial" w:cs="Arial"/>
          <w:noProof w:val="0"/>
          <w:color w:val="auto"/>
          <w:sz w:val="22"/>
          <w:szCs w:val="22"/>
          <w:lang w:val="el-GR"/>
        </w:rPr>
        <w:t>, η έκθλιψη και στη συνέχεια η μάζα μεταφέρεται στο πιεστήριο.</w:t>
      </w:r>
    </w:p>
    <w:p w:rsidR="43FD0C9E" w:rsidP="0615F164" w:rsidRDefault="43FD0C9E" w14:paraId="6210AB56" w14:textId="1C59F923" w14:noSpellErr="1">
      <w:pPr>
        <w:spacing w:line="360" w:lineRule="auto"/>
        <w:jc w:val="left"/>
        <w:rPr>
          <w:rFonts w:ascii="Arial" w:hAnsi="Arial" w:eastAsia="Arial" w:cs="Arial"/>
          <w:noProof w:val="0"/>
          <w:color w:val="auto"/>
          <w:sz w:val="22"/>
          <w:szCs w:val="22"/>
          <w:lang w:val="el-GR"/>
        </w:rPr>
      </w:pPr>
      <w:r w:rsidRPr="0615F164" w:rsidR="0615F164">
        <w:rPr>
          <w:rFonts w:ascii="Arial" w:hAnsi="Arial" w:eastAsia="Arial" w:cs="Arial"/>
          <w:b w:val="1"/>
          <w:bCs w:val="1"/>
          <w:noProof w:val="0"/>
          <w:color w:val="auto"/>
          <w:sz w:val="22"/>
          <w:szCs w:val="22"/>
          <w:lang w:val="el-GR"/>
        </w:rPr>
        <w:t xml:space="preserve">4. </w:t>
      </w:r>
      <w:r w:rsidRPr="0615F164" w:rsidR="0615F164">
        <w:rPr>
          <w:rFonts w:ascii="Arial" w:hAnsi="Arial" w:eastAsia="Arial" w:cs="Arial"/>
          <w:noProof w:val="0"/>
          <w:color w:val="auto"/>
          <w:sz w:val="22"/>
          <w:szCs w:val="22"/>
          <w:lang w:val="el-GR"/>
        </w:rPr>
        <w:t>Κατά τη διαδικασία της έκθλιψης προσθέτουμε 50-60 γραμμάρια θειώδες υγρό ανά τόνο.</w:t>
      </w:r>
    </w:p>
    <w:p w:rsidR="43FD0C9E" w:rsidP="0615F164" w:rsidRDefault="43FD0C9E" w14:paraId="1A0730A5" w14:textId="6BAEC3E9" w14:noSpellErr="1">
      <w:pPr>
        <w:spacing w:line="360" w:lineRule="auto"/>
        <w:jc w:val="left"/>
        <w:rPr>
          <w:rFonts w:ascii="Arial" w:hAnsi="Arial" w:eastAsia="Arial" w:cs="Arial"/>
          <w:noProof w:val="0"/>
          <w:color w:val="auto"/>
          <w:sz w:val="22"/>
          <w:szCs w:val="22"/>
          <w:lang w:val="el-GR"/>
        </w:rPr>
      </w:pPr>
      <w:r w:rsidRPr="0615F164" w:rsidR="0615F164">
        <w:rPr>
          <w:rFonts w:ascii="Arial" w:hAnsi="Arial" w:eastAsia="Arial" w:cs="Arial"/>
          <w:b w:val="1"/>
          <w:bCs w:val="1"/>
          <w:noProof w:val="0"/>
          <w:color w:val="auto"/>
          <w:sz w:val="22"/>
          <w:szCs w:val="22"/>
          <w:lang w:val="el-GR"/>
        </w:rPr>
        <w:t xml:space="preserve">5. </w:t>
      </w:r>
      <w:r w:rsidRPr="0615F164" w:rsidR="0615F164">
        <w:rPr>
          <w:rFonts w:ascii="Arial" w:hAnsi="Arial" w:eastAsia="Arial" w:cs="Arial"/>
          <w:noProof w:val="0"/>
          <w:color w:val="auto"/>
          <w:sz w:val="22"/>
          <w:szCs w:val="22"/>
          <w:lang w:val="el-GR"/>
        </w:rPr>
        <w:t>Στο πιεστήριο προσθέτουμε ένζυμα για τον γρήγορο διαχωρισμό των λασπών.</w:t>
      </w:r>
    </w:p>
    <w:p w:rsidR="43FD0C9E" w:rsidP="0615F164" w:rsidRDefault="43FD0C9E" w14:paraId="49563492" w14:textId="41C450DE" w14:noSpellErr="1">
      <w:pPr>
        <w:spacing w:line="360" w:lineRule="auto"/>
        <w:jc w:val="left"/>
        <w:rPr>
          <w:rFonts w:ascii="Arial" w:hAnsi="Arial" w:eastAsia="Arial" w:cs="Arial"/>
          <w:noProof w:val="0"/>
          <w:color w:val="auto"/>
          <w:sz w:val="22"/>
          <w:szCs w:val="22"/>
          <w:lang w:val="el-GR"/>
        </w:rPr>
      </w:pPr>
      <w:r w:rsidRPr="0615F164" w:rsidR="0615F164">
        <w:rPr>
          <w:rFonts w:ascii="Arial" w:hAnsi="Arial" w:eastAsia="Arial" w:cs="Arial"/>
          <w:b w:val="1"/>
          <w:bCs w:val="1"/>
          <w:noProof w:val="0"/>
          <w:color w:val="auto"/>
          <w:sz w:val="22"/>
          <w:szCs w:val="22"/>
          <w:lang w:val="el-GR"/>
        </w:rPr>
        <w:t>6.</w:t>
      </w:r>
      <w:r w:rsidRPr="0615F164" w:rsidR="0615F164">
        <w:rPr>
          <w:rFonts w:ascii="Arial" w:hAnsi="Arial" w:eastAsia="Arial" w:cs="Arial"/>
          <w:noProof w:val="0"/>
          <w:color w:val="auto"/>
          <w:sz w:val="22"/>
          <w:szCs w:val="22"/>
          <w:lang w:val="el-GR"/>
        </w:rPr>
        <w:t xml:space="preserve"> Παρακολουθούμε την εξέλιξη της ζύμωσης με καθημερινή μέτρηση της θερμοκρασίας. Η ζύμωση διαρκεί περίπου 7-10 μέρες.</w:t>
      </w:r>
    </w:p>
    <w:p w:rsidR="43FD0C9E" w:rsidP="0615F164" w:rsidRDefault="43FD0C9E" w14:paraId="5243B07D" w14:textId="22A5F35E" w14:noSpellErr="1">
      <w:pPr>
        <w:spacing w:line="360" w:lineRule="auto"/>
        <w:jc w:val="left"/>
        <w:rPr>
          <w:rFonts w:ascii="Arial" w:hAnsi="Arial" w:eastAsia="Arial" w:cs="Arial"/>
          <w:noProof w:val="0"/>
          <w:color w:val="auto"/>
          <w:sz w:val="22"/>
          <w:szCs w:val="22"/>
          <w:lang w:val="el-GR"/>
        </w:rPr>
      </w:pPr>
      <w:r w:rsidRPr="0615F164" w:rsidR="0615F164">
        <w:rPr>
          <w:rFonts w:ascii="Arial" w:hAnsi="Arial" w:eastAsia="Arial" w:cs="Arial"/>
          <w:b w:val="1"/>
          <w:bCs w:val="1"/>
          <w:noProof w:val="0"/>
          <w:color w:val="auto"/>
          <w:sz w:val="22"/>
          <w:szCs w:val="22"/>
          <w:lang w:val="el-GR"/>
        </w:rPr>
        <w:t>7.</w:t>
      </w:r>
      <w:r w:rsidRPr="0615F164" w:rsidR="0615F164">
        <w:rPr>
          <w:rFonts w:ascii="Arial" w:hAnsi="Arial" w:eastAsia="Arial" w:cs="Arial"/>
          <w:noProof w:val="0"/>
          <w:color w:val="auto"/>
          <w:sz w:val="22"/>
          <w:szCs w:val="22"/>
          <w:lang w:val="el-GR"/>
        </w:rPr>
        <w:t xml:space="preserve"> Επιδιώκουμε να μην ανέβει η θερμοκρασία πάνω από 20 βαθμούς Κελσίου, με εξωτερική διαβροχή των δεξαμενών.</w:t>
      </w:r>
    </w:p>
    <w:p w:rsidR="43FD0C9E" w:rsidP="0615F164" w:rsidRDefault="43FD0C9E" w14:paraId="3BEC3B49" w14:textId="52949987" w14:noSpellErr="1">
      <w:pPr>
        <w:spacing w:line="360" w:lineRule="auto"/>
        <w:jc w:val="left"/>
        <w:rPr>
          <w:rFonts w:ascii="Arial" w:hAnsi="Arial" w:eastAsia="Arial" w:cs="Arial"/>
          <w:noProof w:val="0"/>
          <w:color w:val="auto"/>
          <w:sz w:val="22"/>
          <w:szCs w:val="22"/>
          <w:lang w:val="el-GR"/>
        </w:rPr>
      </w:pPr>
      <w:r w:rsidRPr="0615F164" w:rsidR="0615F164">
        <w:rPr>
          <w:rFonts w:ascii="Arial" w:hAnsi="Arial" w:eastAsia="Arial" w:cs="Arial"/>
          <w:b w:val="1"/>
          <w:bCs w:val="1"/>
          <w:noProof w:val="0"/>
          <w:color w:val="auto"/>
          <w:sz w:val="22"/>
          <w:szCs w:val="22"/>
          <w:lang w:val="el-GR"/>
        </w:rPr>
        <w:t>8.</w:t>
      </w:r>
      <w:r w:rsidRPr="0615F164" w:rsidR="0615F164">
        <w:rPr>
          <w:rFonts w:ascii="Arial" w:hAnsi="Arial" w:eastAsia="Arial" w:cs="Arial"/>
          <w:noProof w:val="0"/>
          <w:color w:val="auto"/>
          <w:sz w:val="22"/>
          <w:szCs w:val="22"/>
          <w:lang w:val="el-GR"/>
        </w:rPr>
        <w:t xml:space="preserve"> Μετά το τέλος της ζύμωσης γίνεται μετάγγιση του κρασιού σε δεξαμενές ή βαρέλια.</w:t>
      </w:r>
    </w:p>
    <w:p w:rsidR="43FD0C9E" w:rsidP="0615F164" w:rsidRDefault="43FD0C9E" w14:paraId="781F5BE3" w14:textId="45CA25C9">
      <w:pPr>
        <w:spacing w:line="360" w:lineRule="auto"/>
        <w:ind/>
        <w:jc w:val="left"/>
        <w:rPr>
          <w:rFonts w:ascii="Arial" w:hAnsi="Arial" w:eastAsia="Arial" w:cs="Arial"/>
          <w:noProof w:val="0"/>
          <w:color w:val="auto"/>
          <w:sz w:val="22"/>
          <w:szCs w:val="22"/>
          <w:lang w:val="el-GR"/>
        </w:rPr>
      </w:pPr>
      <w:r w:rsidRPr="0615F164" w:rsidR="0615F164">
        <w:rPr>
          <w:rFonts w:ascii="Arial" w:hAnsi="Arial" w:eastAsia="Arial" w:cs="Arial"/>
          <w:b w:val="1"/>
          <w:bCs w:val="1"/>
          <w:noProof w:val="0"/>
          <w:color w:val="auto"/>
          <w:sz w:val="22"/>
          <w:szCs w:val="22"/>
          <w:lang w:val="el-GR"/>
        </w:rPr>
        <w:t xml:space="preserve">9. </w:t>
      </w:r>
      <w:r w:rsidRPr="0615F164" w:rsidR="0615F164">
        <w:rPr>
          <w:rFonts w:ascii="Arial" w:hAnsi="Arial" w:eastAsia="Arial" w:cs="Arial"/>
          <w:noProof w:val="0"/>
          <w:color w:val="auto"/>
          <w:sz w:val="22"/>
          <w:szCs w:val="22"/>
          <w:lang w:val="el-GR"/>
        </w:rPr>
        <w:t>Πάντα κάνουμε καλή απογέμιση των βαρελιών, γιατί ο μεγαλύτερος εχθρός του κρασιού είναι ο αέρας.</w:t>
      </w:r>
    </w:p>
    <w:p w:rsidR="0615F164" w:rsidP="0615F164" w:rsidRDefault="0615F164" w14:paraId="28D0C4B3" w14:textId="655763AD">
      <w:pPr>
        <w:pStyle w:val="Normal"/>
        <w:spacing w:line="360" w:lineRule="auto"/>
        <w:jc w:val="left"/>
      </w:pPr>
      <w:r>
        <w:drawing>
          <wp:inline wp14:editId="5F7F742D" wp14:anchorId="5E772D9C">
            <wp:extent cx="4572000" cy="3048000"/>
            <wp:effectExtent l="0" t="0" r="0" b="0"/>
            <wp:docPr id="142897195" name="Εικόνα" title=""/>
            <wp:cNvGraphicFramePr>
              <a:graphicFrameLocks noChangeAspect="1"/>
            </wp:cNvGraphicFramePr>
            <a:graphic>
              <a:graphicData uri="http://schemas.openxmlformats.org/drawingml/2006/picture">
                <pic:pic>
                  <pic:nvPicPr>
                    <pic:cNvPr id="0" name="Εικόνα"/>
                    <pic:cNvPicPr/>
                  </pic:nvPicPr>
                  <pic:blipFill>
                    <a:blip r:embed="R752171a948dc4268">
                      <a:extLst>
                        <a:ext xmlns:a="http://schemas.openxmlformats.org/drawingml/2006/main" uri="{28A0092B-C50C-407E-A947-70E740481C1C}">
                          <a14:useLocalDpi val="0"/>
                        </a:ext>
                      </a:extLst>
                    </a:blip>
                    <a:stretch>
                      <a:fillRect/>
                    </a:stretch>
                  </pic:blipFill>
                  <pic:spPr>
                    <a:xfrm>
                      <a:off x="0" y="0"/>
                      <a:ext cx="4572000" cy="3048000"/>
                    </a:xfrm>
                    <a:prstGeom prst="rect">
                      <a:avLst/>
                    </a:prstGeom>
                  </pic:spPr>
                </pic:pic>
              </a:graphicData>
            </a:graphic>
          </wp:inline>
        </w:drawing>
      </w:r>
    </w:p>
    <w:p w:rsidR="5442885D" w:rsidP="0615F164" w:rsidRDefault="5442885D" w14:paraId="2F78EA36" w14:textId="232F7F86" w14:noSpellErr="1">
      <w:pPr>
        <w:pStyle w:val="Normal"/>
        <w:spacing w:line="360" w:lineRule="auto"/>
        <w:ind w:firstLine="0"/>
        <w:jc w:val="both"/>
        <w:rPr>
          <w:rFonts w:ascii="Arial" w:hAnsi="Arial" w:eastAsia="Arial" w:cs="Arial"/>
          <w:b w:val="1"/>
          <w:bCs w:val="1"/>
          <w:noProof w:val="0"/>
          <w:color w:val="auto"/>
          <w:sz w:val="40"/>
          <w:szCs w:val="40"/>
          <w:lang w:val="el-GR"/>
        </w:rPr>
      </w:pPr>
      <w:r w:rsidRPr="0615F164" w:rsidR="0615F164">
        <w:rPr>
          <w:rFonts w:ascii="Arial" w:hAnsi="Arial" w:eastAsia="Arial" w:cs="Arial"/>
          <w:b w:val="1"/>
          <w:bCs w:val="1"/>
          <w:noProof w:val="0"/>
          <w:color w:val="auto"/>
          <w:sz w:val="40"/>
          <w:szCs w:val="40"/>
          <w:lang w:val="el-GR"/>
        </w:rPr>
        <w:t xml:space="preserve">Κόκκινο </w:t>
      </w:r>
      <w:r w:rsidRPr="0615F164" w:rsidR="0615F164">
        <w:rPr>
          <w:rFonts w:ascii="Arial" w:hAnsi="Arial" w:eastAsia="Arial" w:cs="Arial"/>
          <w:b w:val="1"/>
          <w:bCs w:val="1"/>
          <w:noProof w:val="0"/>
          <w:color w:val="auto"/>
          <w:sz w:val="40"/>
          <w:szCs w:val="40"/>
          <w:lang w:val="el-GR"/>
        </w:rPr>
        <w:t>:</w:t>
      </w:r>
    </w:p>
    <w:p w:rsidR="5442885D" w:rsidP="0615F164" w:rsidRDefault="5442885D" w14:paraId="6AA6B753" w14:textId="6BA9F50E">
      <w:pPr>
        <w:pStyle w:val="Normal"/>
        <w:spacing w:line="360" w:lineRule="auto"/>
        <w:ind w:firstLine="0"/>
        <w:jc w:val="left"/>
        <w:rPr>
          <w:rFonts w:ascii="Arial" w:hAnsi="Arial" w:eastAsia="Arial" w:cs="Arial"/>
          <w:noProof w:val="0"/>
          <w:color w:val="auto"/>
          <w:sz w:val="22"/>
          <w:szCs w:val="22"/>
          <w:lang w:val="el-GR"/>
        </w:rPr>
      </w:pPr>
      <w:r w:rsidRPr="0615F164" w:rsidR="0615F164">
        <w:rPr>
          <w:rFonts w:ascii="Arial" w:hAnsi="Arial" w:eastAsia="Arial" w:cs="Arial"/>
          <w:noProof w:val="0"/>
          <w:color w:val="auto"/>
          <w:sz w:val="22"/>
          <w:szCs w:val="22"/>
          <w:lang w:val="el-GR"/>
        </w:rPr>
        <w:t xml:space="preserve">Κόκκινο κρασί παράγεται από ποικιλίες κόκκινων (ή μαύρων) σταφυλιών. Δεν έχει κάποιο ιδιαίτερο χαρακτηριστικό στην παραγωγή του, όμως έχει μερικά χρήσιμα κόλπα </w:t>
      </w:r>
      <w:r w:rsidRPr="0615F164" w:rsidR="0615F164">
        <w:rPr>
          <w:rFonts w:ascii="Arial" w:hAnsi="Arial" w:eastAsia="Arial" w:cs="Arial"/>
          <w:noProof w:val="0"/>
          <w:color w:val="auto"/>
          <w:sz w:val="22"/>
          <w:szCs w:val="22"/>
          <w:lang w:val="el-GR"/>
        </w:rPr>
        <w:t xml:space="preserve">στην </w:t>
      </w:r>
      <w:r w:rsidRPr="0615F164" w:rsidR="0615F164">
        <w:rPr>
          <w:rFonts w:ascii="Arial" w:hAnsi="Arial" w:eastAsia="Arial" w:cs="Arial"/>
          <w:noProof w:val="0"/>
          <w:color w:val="auto"/>
          <w:sz w:val="22"/>
          <w:szCs w:val="22"/>
          <w:lang w:val="el-GR"/>
        </w:rPr>
        <w:t>δημιουργήσετε</w:t>
      </w:r>
      <w:r w:rsidRPr="0615F164" w:rsidR="0615F164">
        <w:rPr>
          <w:rFonts w:ascii="Arial" w:hAnsi="Arial" w:eastAsia="Arial" w:cs="Arial"/>
          <w:noProof w:val="0"/>
          <w:color w:val="auto"/>
          <w:sz w:val="22"/>
          <w:szCs w:val="22"/>
          <w:lang w:val="el-GR"/>
        </w:rPr>
        <w:t xml:space="preserve">. Μερικά από αυτά είναι : </w:t>
      </w:r>
    </w:p>
    <w:p w:rsidR="0615F164" w:rsidP="0615F164" w:rsidRDefault="0615F164" w14:paraId="11A0A445" w14:textId="718CAA9F">
      <w:pPr>
        <w:spacing w:line="360" w:lineRule="auto"/>
        <w:jc w:val="both"/>
        <w:rPr>
          <w:rFonts w:ascii="Arial" w:hAnsi="Arial" w:eastAsia="Arial" w:cs="Arial"/>
          <w:b w:val="1"/>
          <w:bCs w:val="1"/>
          <w:noProof w:val="0"/>
          <w:color w:val="auto"/>
          <w:sz w:val="22"/>
          <w:szCs w:val="22"/>
          <w:lang w:val="el-GR"/>
        </w:rPr>
      </w:pPr>
      <w:r w:rsidRPr="0615F164" w:rsidR="0615F164">
        <w:rPr>
          <w:rFonts w:ascii="Arial" w:hAnsi="Arial" w:eastAsia="Arial" w:cs="Arial"/>
          <w:b w:val="1"/>
          <w:bCs w:val="1"/>
          <w:noProof w:val="0"/>
          <w:color w:val="auto"/>
          <w:sz w:val="22"/>
          <w:szCs w:val="22"/>
          <w:lang w:val="el-GR"/>
        </w:rPr>
        <w:t>Α. Άριστη μεταφορά του σταφυλιού</w:t>
      </w:r>
      <w:r w:rsidRPr="0615F164" w:rsidR="0615F164">
        <w:rPr>
          <w:rFonts w:ascii="Arial" w:hAnsi="Arial" w:eastAsia="Arial" w:cs="Arial"/>
          <w:b w:val="1"/>
          <w:bCs w:val="1"/>
          <w:noProof w:val="0"/>
          <w:color w:val="auto"/>
          <w:sz w:val="22"/>
          <w:szCs w:val="22"/>
          <w:lang w:val="el-GR"/>
        </w:rPr>
        <w:t xml:space="preserve"> όπως και στην λευκή οινοποίηση.</w:t>
      </w:r>
    </w:p>
    <w:p w:rsidR="0615F164" w:rsidP="0615F164" w:rsidRDefault="0615F164" w14:paraId="0DC28F5B" w14:textId="0D46CE0E">
      <w:pPr>
        <w:spacing w:line="360" w:lineRule="auto"/>
        <w:jc w:val="left"/>
        <w:rPr>
          <w:rFonts w:ascii="Arial" w:hAnsi="Arial" w:eastAsia="Arial" w:cs="Arial"/>
          <w:b w:val="0"/>
          <w:bCs w:val="0"/>
          <w:noProof w:val="0"/>
          <w:color w:val="auto"/>
          <w:sz w:val="22"/>
          <w:szCs w:val="22"/>
          <w:lang w:val="el-GR"/>
        </w:rPr>
      </w:pPr>
      <w:proofErr w:type="spellStart"/>
      <w:r w:rsidRPr="0615F164" w:rsidR="0615F164">
        <w:rPr>
          <w:rFonts w:ascii="Arial" w:hAnsi="Arial" w:eastAsia="Arial" w:cs="Arial"/>
          <w:b w:val="1"/>
          <w:bCs w:val="1"/>
          <w:noProof w:val="0"/>
          <w:color w:val="auto"/>
          <w:sz w:val="22"/>
          <w:szCs w:val="22"/>
          <w:lang w:val="el-GR"/>
        </w:rPr>
        <w:t>Β.Εκραγιστήριο</w:t>
      </w:r>
      <w:proofErr w:type="spellEnd"/>
      <w:r w:rsidRPr="0615F164" w:rsidR="0615F164">
        <w:rPr>
          <w:rFonts w:ascii="Arial" w:hAnsi="Arial" w:eastAsia="Arial" w:cs="Arial"/>
          <w:b w:val="1"/>
          <w:bCs w:val="1"/>
          <w:noProof w:val="0"/>
          <w:color w:val="auto"/>
          <w:sz w:val="22"/>
          <w:szCs w:val="22"/>
          <w:lang w:val="el-GR"/>
        </w:rPr>
        <w:t xml:space="preserve"> </w:t>
      </w:r>
      <w:r>
        <w:br/>
      </w:r>
      <w:r w:rsidRPr="0615F164" w:rsidR="0615F164">
        <w:rPr>
          <w:rFonts w:ascii="Arial" w:hAnsi="Arial" w:eastAsia="Arial" w:cs="Arial"/>
          <w:b w:val="0"/>
          <w:bCs w:val="0"/>
          <w:noProof w:val="0"/>
          <w:color w:val="auto"/>
          <w:sz w:val="22"/>
          <w:szCs w:val="22"/>
          <w:lang w:val="el-GR"/>
        </w:rPr>
        <w:t xml:space="preserve">Διαχωρισμός του κοτσανιού (τσάμπουρου)  από την ρόγα του σταφυλιού. Ο </w:t>
      </w:r>
      <w:proofErr w:type="spellStart"/>
      <w:r w:rsidRPr="0615F164" w:rsidR="0615F164">
        <w:rPr>
          <w:rFonts w:ascii="Arial" w:hAnsi="Arial" w:eastAsia="Arial" w:cs="Arial"/>
          <w:b w:val="0"/>
          <w:bCs w:val="0"/>
          <w:noProof w:val="0"/>
          <w:color w:val="auto"/>
          <w:sz w:val="22"/>
          <w:szCs w:val="22"/>
          <w:lang w:val="el-GR"/>
        </w:rPr>
        <w:t>σταφυλοπολτός</w:t>
      </w:r>
      <w:proofErr w:type="spellEnd"/>
      <w:r w:rsidRPr="0615F164" w:rsidR="0615F164">
        <w:rPr>
          <w:rFonts w:ascii="Arial" w:hAnsi="Arial" w:eastAsia="Arial" w:cs="Arial"/>
          <w:b w:val="0"/>
          <w:bCs w:val="0"/>
          <w:noProof w:val="0"/>
          <w:color w:val="auto"/>
          <w:sz w:val="22"/>
          <w:szCs w:val="22"/>
          <w:lang w:val="el-GR"/>
        </w:rPr>
        <w:t xml:space="preserve"> μετά τον </w:t>
      </w:r>
      <w:proofErr w:type="spellStart"/>
      <w:r w:rsidRPr="0615F164" w:rsidR="0615F164">
        <w:rPr>
          <w:rFonts w:ascii="Arial" w:hAnsi="Arial" w:eastAsia="Arial" w:cs="Arial"/>
          <w:b w:val="0"/>
          <w:bCs w:val="0"/>
          <w:noProof w:val="0"/>
          <w:color w:val="auto"/>
          <w:sz w:val="22"/>
          <w:szCs w:val="22"/>
          <w:lang w:val="el-GR"/>
        </w:rPr>
        <w:t>απορραγισμό</w:t>
      </w:r>
      <w:proofErr w:type="spellEnd"/>
      <w:r w:rsidRPr="0615F164" w:rsidR="0615F164">
        <w:rPr>
          <w:rFonts w:ascii="Arial" w:hAnsi="Arial" w:eastAsia="Arial" w:cs="Arial"/>
          <w:b w:val="0"/>
          <w:bCs w:val="0"/>
          <w:noProof w:val="0"/>
          <w:color w:val="auto"/>
          <w:sz w:val="22"/>
          <w:szCs w:val="22"/>
          <w:lang w:val="el-GR"/>
        </w:rPr>
        <w:t xml:space="preserve"> οδηγείται στη δεξαμενή ζύμωσης.</w:t>
      </w:r>
    </w:p>
    <w:p w:rsidR="0615F164" w:rsidP="0615F164" w:rsidRDefault="0615F164" w14:paraId="6A8D00EC" w14:textId="30EF78E0">
      <w:pPr>
        <w:spacing w:line="360" w:lineRule="auto"/>
        <w:jc w:val="left"/>
        <w:rPr>
          <w:rFonts w:ascii="Arial" w:hAnsi="Arial" w:eastAsia="Arial" w:cs="Arial"/>
          <w:b w:val="0"/>
          <w:bCs w:val="0"/>
          <w:noProof w:val="0"/>
          <w:color w:val="auto"/>
          <w:sz w:val="22"/>
          <w:szCs w:val="22"/>
          <w:lang w:val="el-GR"/>
        </w:rPr>
      </w:pPr>
      <w:proofErr w:type="spellStart"/>
      <w:r w:rsidRPr="0615F164" w:rsidR="0615F164">
        <w:rPr>
          <w:rFonts w:ascii="Arial" w:hAnsi="Arial" w:eastAsia="Arial" w:cs="Arial"/>
          <w:b w:val="1"/>
          <w:bCs w:val="1"/>
          <w:noProof w:val="0"/>
          <w:color w:val="auto"/>
          <w:sz w:val="22"/>
          <w:szCs w:val="22"/>
          <w:lang w:val="el-GR"/>
        </w:rPr>
        <w:t>Γ.Δεξαμενές</w:t>
      </w:r>
      <w:proofErr w:type="spellEnd"/>
      <w:r w:rsidRPr="0615F164" w:rsidR="0615F164">
        <w:rPr>
          <w:rFonts w:ascii="Arial" w:hAnsi="Arial" w:eastAsia="Arial" w:cs="Arial"/>
          <w:b w:val="1"/>
          <w:bCs w:val="1"/>
          <w:noProof w:val="0"/>
          <w:color w:val="auto"/>
          <w:sz w:val="22"/>
          <w:szCs w:val="22"/>
          <w:lang w:val="el-GR"/>
        </w:rPr>
        <w:t xml:space="preserve"> Ζύμωσης</w:t>
      </w:r>
      <w:r>
        <w:br/>
      </w:r>
      <w:r w:rsidRPr="0615F164" w:rsidR="0615F164">
        <w:rPr>
          <w:rFonts w:ascii="Arial" w:hAnsi="Arial" w:eastAsia="Arial" w:cs="Arial"/>
          <w:b w:val="0"/>
          <w:bCs w:val="0"/>
          <w:noProof w:val="0"/>
          <w:color w:val="auto"/>
          <w:sz w:val="22"/>
          <w:szCs w:val="22"/>
          <w:lang w:val="el-GR"/>
        </w:rPr>
        <w:t xml:space="preserve">Όταν περάσει ο </w:t>
      </w:r>
      <w:proofErr w:type="spellStart"/>
      <w:r w:rsidRPr="0615F164" w:rsidR="0615F164">
        <w:rPr>
          <w:rFonts w:ascii="Arial" w:hAnsi="Arial" w:eastAsia="Arial" w:cs="Arial"/>
          <w:b w:val="0"/>
          <w:bCs w:val="0"/>
          <w:noProof w:val="0"/>
          <w:color w:val="auto"/>
          <w:sz w:val="22"/>
          <w:szCs w:val="22"/>
          <w:lang w:val="el-GR"/>
        </w:rPr>
        <w:t>σταφυλοπολτός</w:t>
      </w:r>
      <w:proofErr w:type="spellEnd"/>
      <w:r w:rsidRPr="0615F164" w:rsidR="0615F164">
        <w:rPr>
          <w:rFonts w:ascii="Arial" w:hAnsi="Arial" w:eastAsia="Arial" w:cs="Arial"/>
          <w:b w:val="0"/>
          <w:bCs w:val="0"/>
          <w:noProof w:val="0"/>
          <w:color w:val="auto"/>
          <w:sz w:val="22"/>
          <w:szCs w:val="22"/>
          <w:lang w:val="el-GR"/>
        </w:rPr>
        <w:t xml:space="preserve"> από το </w:t>
      </w:r>
      <w:proofErr w:type="spellStart"/>
      <w:r w:rsidRPr="0615F164" w:rsidR="0615F164">
        <w:rPr>
          <w:rFonts w:ascii="Arial" w:hAnsi="Arial" w:eastAsia="Arial" w:cs="Arial"/>
          <w:b w:val="0"/>
          <w:bCs w:val="0"/>
          <w:noProof w:val="0"/>
          <w:color w:val="auto"/>
          <w:sz w:val="22"/>
          <w:szCs w:val="22"/>
          <w:lang w:val="el-GR"/>
        </w:rPr>
        <w:t>εκραγιστήριο</w:t>
      </w:r>
      <w:proofErr w:type="spellEnd"/>
      <w:r w:rsidRPr="0615F164" w:rsidR="0615F164">
        <w:rPr>
          <w:rFonts w:ascii="Arial" w:hAnsi="Arial" w:eastAsia="Arial" w:cs="Arial"/>
          <w:b w:val="0"/>
          <w:bCs w:val="0"/>
          <w:noProof w:val="0"/>
          <w:color w:val="auto"/>
          <w:sz w:val="22"/>
          <w:szCs w:val="22"/>
          <w:lang w:val="el-GR"/>
        </w:rPr>
        <w:t xml:space="preserve"> στις δεξαμενές ζύμωσης αρχίζει να ζυμώνει σε ελεγχόμενη θερμοκρασία 26 έως 30 C.</w:t>
      </w:r>
    </w:p>
    <w:p w:rsidR="0615F164" w:rsidP="0615F164" w:rsidRDefault="0615F164" w14:paraId="264F06AE" w14:textId="25BD77B9">
      <w:pPr>
        <w:spacing w:line="360" w:lineRule="auto"/>
        <w:jc w:val="left"/>
        <w:rPr>
          <w:rFonts w:ascii="Arial" w:hAnsi="Arial" w:eastAsia="Arial" w:cs="Arial"/>
          <w:b w:val="0"/>
          <w:bCs w:val="0"/>
          <w:noProof w:val="0"/>
          <w:color w:val="auto"/>
          <w:sz w:val="22"/>
          <w:szCs w:val="22"/>
          <w:lang w:val="el-GR"/>
        </w:rPr>
      </w:pPr>
      <w:proofErr w:type="spellStart"/>
      <w:r w:rsidRPr="0615F164" w:rsidR="0615F164">
        <w:rPr>
          <w:rFonts w:ascii="Arial" w:hAnsi="Arial" w:eastAsia="Arial" w:cs="Arial"/>
          <w:b w:val="1"/>
          <w:bCs w:val="1"/>
          <w:noProof w:val="0"/>
          <w:color w:val="auto"/>
          <w:sz w:val="22"/>
          <w:szCs w:val="22"/>
          <w:lang w:val="el-GR"/>
        </w:rPr>
        <w:t>Δ.Εκχύλιση</w:t>
      </w:r>
      <w:proofErr w:type="spellEnd"/>
      <w:r>
        <w:br/>
      </w:r>
      <w:r w:rsidRPr="0615F164" w:rsidR="0615F164">
        <w:rPr>
          <w:rFonts w:ascii="Arial" w:hAnsi="Arial" w:eastAsia="Arial" w:cs="Arial"/>
          <w:b w:val="0"/>
          <w:bCs w:val="0"/>
          <w:noProof w:val="0"/>
          <w:color w:val="auto"/>
          <w:sz w:val="22"/>
          <w:szCs w:val="22"/>
          <w:lang w:val="el-GR"/>
        </w:rPr>
        <w:t>Με την έναρξη της ζύμωσης, τα στέμφυλα (φλούδες και κουκούτσια) ανεβαίνουν στο επάνω μέρος της δεξαμενής σπρωγμένα από το παραγόμενο CO2 (διοξείδιο του άνθρακα). Σχηματίζουν το λεγόμενο «καπέλο». Με τη βοήθεια αντλίας το γλεύκος αντλείται από το κάτω μέρος της δεξαμενής και οδηγείται ξανά στην κορυφή. Εκεί αφήνεται να πέσει και να διαβρέξει τα στέμφυλα (διαβροχή). Η εκχύλιση για ένα κρασί που θα καταναλωθεί νέο διαρκεί 2-3 μέρες περίπου. Αλλά για ένα κρασί  παλαίωσης η εκχύλιση μπορεί να διαρκέσει 8-1</w:t>
      </w:r>
      <w:r w:rsidRPr="0615F164" w:rsidR="0615F164">
        <w:rPr>
          <w:rFonts w:ascii="Arial" w:hAnsi="Arial" w:eastAsia="Arial" w:cs="Arial"/>
          <w:b w:val="0"/>
          <w:bCs w:val="0"/>
          <w:noProof w:val="0"/>
          <w:color w:val="auto"/>
          <w:sz w:val="22"/>
          <w:szCs w:val="22"/>
          <w:lang w:val="el-GR"/>
        </w:rPr>
        <w:t>5 μέρες περίπου.</w:t>
      </w:r>
    </w:p>
    <w:p w:rsidR="0615F164" w:rsidP="0615F164" w:rsidRDefault="0615F164" w14:paraId="7EBAA0DA" w14:textId="5E7B74FA">
      <w:pPr>
        <w:spacing w:line="360" w:lineRule="auto"/>
        <w:jc w:val="left"/>
        <w:rPr>
          <w:rFonts w:ascii="Arial" w:hAnsi="Arial" w:eastAsia="Arial" w:cs="Arial"/>
          <w:b w:val="0"/>
          <w:bCs w:val="0"/>
          <w:noProof w:val="0"/>
          <w:color w:val="auto"/>
          <w:sz w:val="22"/>
          <w:szCs w:val="22"/>
          <w:lang w:val="el-GR"/>
        </w:rPr>
      </w:pPr>
      <w:proofErr w:type="spellStart"/>
      <w:r w:rsidRPr="0615F164" w:rsidR="0615F164">
        <w:rPr>
          <w:rFonts w:ascii="Arial" w:hAnsi="Arial" w:eastAsia="Arial" w:cs="Arial"/>
          <w:b w:val="1"/>
          <w:bCs w:val="1"/>
          <w:noProof w:val="0"/>
          <w:color w:val="auto"/>
          <w:sz w:val="22"/>
          <w:szCs w:val="22"/>
          <w:lang w:val="el-GR"/>
        </w:rPr>
        <w:t>Ε.Διαχωρισμός</w:t>
      </w:r>
      <w:proofErr w:type="spellEnd"/>
      <w:r w:rsidRPr="0615F164" w:rsidR="0615F164">
        <w:rPr>
          <w:rFonts w:ascii="Arial" w:hAnsi="Arial" w:eastAsia="Arial" w:cs="Arial"/>
          <w:b w:val="1"/>
          <w:bCs w:val="1"/>
          <w:noProof w:val="0"/>
          <w:color w:val="auto"/>
          <w:sz w:val="22"/>
          <w:szCs w:val="22"/>
          <w:lang w:val="el-GR"/>
        </w:rPr>
        <w:t xml:space="preserve"> και πίεση</w:t>
      </w:r>
      <w:r>
        <w:br/>
      </w:r>
      <w:r w:rsidRPr="0615F164" w:rsidR="0615F164">
        <w:rPr>
          <w:rFonts w:ascii="Arial" w:hAnsi="Arial" w:eastAsia="Arial" w:cs="Arial"/>
          <w:b w:val="0"/>
          <w:bCs w:val="0"/>
          <w:noProof w:val="0"/>
          <w:color w:val="auto"/>
          <w:sz w:val="22"/>
          <w:szCs w:val="22"/>
          <w:lang w:val="el-GR"/>
        </w:rPr>
        <w:t xml:space="preserve">Το γλεύκος σε ζύμωση (ή το κρασί, ανάλογα με τη διάρκεια εκχύλισης) διαχωρίζεται με τη βοήθεια της βαρύτητας για να μεταφερθεί σε μια άλλη δεξαμενή όπου θα ολοκληρωθεί η  αλκοολική ζύμωση. Εκεί, πιθανόν θα ακολουθήσει η </w:t>
      </w:r>
      <w:proofErr w:type="spellStart"/>
      <w:r w:rsidRPr="0615F164" w:rsidR="0615F164">
        <w:rPr>
          <w:rFonts w:ascii="Arial" w:hAnsi="Arial" w:eastAsia="Arial" w:cs="Arial"/>
          <w:b w:val="0"/>
          <w:bCs w:val="0"/>
          <w:noProof w:val="0"/>
          <w:color w:val="auto"/>
          <w:sz w:val="22"/>
          <w:szCs w:val="22"/>
          <w:lang w:val="el-GR"/>
        </w:rPr>
        <w:t>μηλογαλακτική</w:t>
      </w:r>
      <w:proofErr w:type="spellEnd"/>
      <w:r w:rsidRPr="0615F164" w:rsidR="0615F164">
        <w:rPr>
          <w:rFonts w:ascii="Arial" w:hAnsi="Arial" w:eastAsia="Arial" w:cs="Arial"/>
          <w:b w:val="0"/>
          <w:bCs w:val="0"/>
          <w:noProof w:val="0"/>
          <w:color w:val="auto"/>
          <w:sz w:val="22"/>
          <w:szCs w:val="22"/>
          <w:lang w:val="el-GR"/>
        </w:rPr>
        <w:t xml:space="preserve"> ζύμωση που είναι η μετατροπή του μηλικού οξέος από τα γαλακτικά βακτήρια σε γαλακτικό οξύ και βοηθάει τη μείωση της οξύτητας. Αυτό είναι «κρασί χωρίς πίεση».  Τα στέμφυλα απαλλαγμένα από  το υγρό οδηγούνται στο πιεστήριο για να δώσουν μια άλλη ποσότητα κρασιού που ονομάζεται «κρασί πίεσης».</w:t>
      </w:r>
    </w:p>
    <w:p w:rsidR="0615F164" w:rsidP="0615F164" w:rsidRDefault="0615F164" w14:paraId="66C49380" w14:textId="769AD58C">
      <w:pPr>
        <w:spacing w:line="360" w:lineRule="auto"/>
        <w:jc w:val="left"/>
        <w:rPr>
          <w:rFonts w:ascii="Arial" w:hAnsi="Arial" w:eastAsia="Arial" w:cs="Arial"/>
          <w:b w:val="0"/>
          <w:bCs w:val="0"/>
          <w:noProof w:val="0"/>
          <w:color w:val="auto"/>
          <w:sz w:val="22"/>
          <w:szCs w:val="22"/>
          <w:lang w:val="el-GR"/>
        </w:rPr>
      </w:pPr>
      <w:proofErr w:type="spellStart"/>
      <w:r w:rsidRPr="0615F164" w:rsidR="0615F164">
        <w:rPr>
          <w:rFonts w:ascii="Arial" w:hAnsi="Arial" w:eastAsia="Arial" w:cs="Arial"/>
          <w:b w:val="1"/>
          <w:bCs w:val="1"/>
          <w:noProof w:val="0"/>
          <w:color w:val="auto"/>
          <w:sz w:val="22"/>
          <w:szCs w:val="22"/>
          <w:lang w:val="el-GR"/>
        </w:rPr>
        <w:t>Στ.Παλαίωση</w:t>
      </w:r>
      <w:proofErr w:type="spellEnd"/>
      <w:r w:rsidRPr="0615F164" w:rsidR="0615F164">
        <w:rPr>
          <w:rFonts w:ascii="Arial" w:hAnsi="Arial" w:eastAsia="Arial" w:cs="Arial"/>
          <w:b w:val="1"/>
          <w:bCs w:val="1"/>
          <w:noProof w:val="0"/>
          <w:color w:val="auto"/>
          <w:sz w:val="22"/>
          <w:szCs w:val="22"/>
          <w:lang w:val="el-GR"/>
        </w:rPr>
        <w:t xml:space="preserve"> στα βαρέλια</w:t>
      </w:r>
      <w:r>
        <w:br/>
      </w:r>
      <w:r w:rsidRPr="0615F164" w:rsidR="0615F164">
        <w:rPr>
          <w:rFonts w:ascii="Arial" w:hAnsi="Arial" w:eastAsia="Arial" w:cs="Arial"/>
          <w:b w:val="0"/>
          <w:bCs w:val="0"/>
          <w:noProof w:val="0"/>
          <w:color w:val="auto"/>
          <w:sz w:val="22"/>
          <w:szCs w:val="22"/>
          <w:lang w:val="el-GR"/>
        </w:rPr>
        <w:t>Ανάλογα με την ποικιλία των σταφυλιών και την περιοχή τα κόκκινα κρασιά παλαιώνουν στα βαρέλια από 6 μήνες έως 4 χρόνια. Αυτά τα κρασιά επιδέχονται και παλαίωση στις φιάλες από 2 έως .... χρόνια!</w:t>
      </w:r>
    </w:p>
    <w:p w:rsidR="0615F164" w:rsidP="0615F164" w:rsidRDefault="0615F164" w14:paraId="3D7B8F97" w14:textId="65C04BE4">
      <w:pPr>
        <w:pStyle w:val="Normal"/>
        <w:jc w:val="both"/>
      </w:pPr>
      <w:r>
        <w:drawing>
          <wp:inline wp14:editId="6B0368DE" wp14:anchorId="63F7CD77">
            <wp:extent cx="4324350" cy="2877658"/>
            <wp:effectExtent l="0" t="0" r="0" b="0"/>
            <wp:docPr id="1330245912" name="Εικόνα" title=""/>
            <wp:cNvGraphicFramePr>
              <a:graphicFrameLocks noChangeAspect="1"/>
            </wp:cNvGraphicFramePr>
            <a:graphic>
              <a:graphicData uri="http://schemas.openxmlformats.org/drawingml/2006/picture">
                <pic:pic>
                  <pic:nvPicPr>
                    <pic:cNvPr id="0" name="Εικόνα"/>
                    <pic:cNvPicPr/>
                  </pic:nvPicPr>
                  <pic:blipFill>
                    <a:blip r:embed="Rb2a482a28e2448f8">
                      <a:extLst>
                        <a:ext xmlns:a="http://schemas.openxmlformats.org/drawingml/2006/main" uri="{28A0092B-C50C-407E-A947-70E740481C1C}">
                          <a14:useLocalDpi val="0"/>
                        </a:ext>
                      </a:extLst>
                    </a:blip>
                    <a:stretch>
                      <a:fillRect/>
                    </a:stretch>
                  </pic:blipFill>
                  <pic:spPr>
                    <a:xfrm>
                      <a:off x="0" y="0"/>
                      <a:ext cx="4324350" cy="2877658"/>
                    </a:xfrm>
                    <a:prstGeom prst="rect">
                      <a:avLst/>
                    </a:prstGeom>
                  </pic:spPr>
                </pic:pic>
              </a:graphicData>
            </a:graphic>
          </wp:inline>
        </w:drawing>
      </w:r>
    </w:p>
    <w:p w:rsidR="0615F164" w:rsidRDefault="0615F164" w14:paraId="7B8F4195" w14:textId="48B15511">
      <w:r>
        <w:br w:type="page"/>
      </w:r>
    </w:p>
    <w:p w:rsidR="0615F164" w:rsidP="0615F164" w:rsidRDefault="0615F164" w14:paraId="4527A6B6" w14:textId="43F7B48B">
      <w:pPr>
        <w:pStyle w:val="Normal"/>
        <w:jc w:val="center"/>
        <w:rPr>
          <w:rFonts w:ascii="Arial" w:hAnsi="Arial" w:eastAsia="Arial" w:cs="Arial"/>
          <w:sz w:val="32"/>
          <w:szCs w:val="32"/>
        </w:rPr>
      </w:pPr>
      <w:proofErr w:type="spellStart"/>
      <w:r w:rsidRPr="0615F164" w:rsidR="0615F164">
        <w:rPr>
          <w:rFonts w:ascii="Arial" w:hAnsi="Arial" w:eastAsia="Arial" w:cs="Arial"/>
          <w:sz w:val="32"/>
          <w:szCs w:val="32"/>
        </w:rPr>
        <w:t>Δικτυογραφία</w:t>
      </w:r>
      <w:proofErr w:type="spellEnd"/>
    </w:p>
    <w:p w:rsidR="0615F164" w:rsidP="0615F164" w:rsidRDefault="0615F164" w14:paraId="1B4E974C" w14:textId="7EC2609C">
      <w:pPr>
        <w:pStyle w:val="ListParagraph"/>
        <w:numPr>
          <w:ilvl w:val="0"/>
          <w:numId w:val="1"/>
        </w:numPr>
        <w:jc w:val="left"/>
        <w:rPr>
          <w:sz w:val="32"/>
          <w:szCs w:val="32"/>
        </w:rPr>
      </w:pPr>
      <w:hyperlink r:id="R81b09ad61c174529">
        <w:r w:rsidRPr="0615F164" w:rsidR="0615F164">
          <w:rPr>
            <w:rStyle w:val="Hyperlink"/>
            <w:noProof w:val="0"/>
            <w:lang w:val="el-GR"/>
          </w:rPr>
          <w:t>https://el.wikipedia.org/wiki/%CE%9A%CF%81%CE%B1%CF%83%CE%AF</w:t>
        </w:r>
      </w:hyperlink>
    </w:p>
    <w:p w:rsidR="0615F164" w:rsidP="0615F164" w:rsidRDefault="0615F164" w14:paraId="1F486D99" w14:textId="3C0A0D61">
      <w:pPr>
        <w:pStyle w:val="ListParagraph"/>
        <w:numPr>
          <w:ilvl w:val="0"/>
          <w:numId w:val="1"/>
        </w:numPr>
        <w:jc w:val="left"/>
        <w:rPr>
          <w:noProof w:val="0"/>
          <w:sz w:val="22"/>
          <w:szCs w:val="22"/>
          <w:lang w:val="el-GR"/>
        </w:rPr>
      </w:pPr>
      <w:hyperlink r:id="R8afe7974935046bd">
        <w:r w:rsidRPr="0615F164" w:rsidR="0615F164">
          <w:rPr>
            <w:rStyle w:val="Hyperlink"/>
            <w:noProof w:val="0"/>
            <w:lang w:val="el-GR"/>
          </w:rPr>
          <w:t>http://www.krasiagr.com/pws-ginetait-okrasi-i-diadikasia-se-pente-stadia/</w:t>
        </w:r>
      </w:hyperlink>
    </w:p>
    <w:p w:rsidR="0615F164" w:rsidP="0615F164" w:rsidRDefault="0615F164" w14:paraId="26B0202F" w14:textId="304103A5">
      <w:pPr>
        <w:pStyle w:val="ListParagraph"/>
        <w:numPr>
          <w:ilvl w:val="0"/>
          <w:numId w:val="1"/>
        </w:numPr>
        <w:jc w:val="left"/>
        <w:rPr>
          <w:noProof w:val="0"/>
          <w:sz w:val="22"/>
          <w:szCs w:val="22"/>
          <w:lang w:val="el-GR"/>
        </w:rPr>
      </w:pPr>
      <w:hyperlink r:id="R6069915ecb6e41cb">
        <w:r w:rsidRPr="0615F164" w:rsidR="0615F164">
          <w:rPr>
            <w:rStyle w:val="Hyperlink"/>
            <w:noProof w:val="0"/>
            <w:lang w:val="el-GR"/>
          </w:rPr>
          <w:t>http://www.krasiagr.com/%CF%80%CF%89%CF%82-%CF%86%CF%84%CE%B9%CE%AC%CF%87%CE%BD%CE%B5%CF%84%CE%B1%CE%B9-%CF%84%CE%BF-%CF%81%CE%BF%CE%B6%CE%AD-%CE%BA%CF%81%CE%B1%CF%83%CE%AF/</w:t>
        </w:r>
      </w:hyperlink>
    </w:p>
    <w:p w:rsidR="0615F164" w:rsidP="0615F164" w:rsidRDefault="0615F164" w14:paraId="4FFC64E7" w14:textId="3512539C">
      <w:pPr>
        <w:pStyle w:val="ListParagraph"/>
        <w:numPr>
          <w:ilvl w:val="0"/>
          <w:numId w:val="1"/>
        </w:numPr>
        <w:jc w:val="left"/>
        <w:rPr>
          <w:noProof w:val="0"/>
          <w:sz w:val="22"/>
          <w:szCs w:val="22"/>
          <w:lang w:val="el-GR"/>
        </w:rPr>
      </w:pPr>
      <w:hyperlink r:id="R90b19ce236a14263">
        <w:r w:rsidRPr="0615F164" w:rsidR="0615F164">
          <w:rPr>
            <w:rStyle w:val="Hyperlink"/>
            <w:noProof w:val="0"/>
            <w:lang w:val="el-GR"/>
          </w:rPr>
          <w:t>https://www.greeceandgrapes.com/wine-grapes/white-wine</w:t>
        </w:r>
      </w:hyperlink>
    </w:p>
    <w:p w:rsidR="0615F164" w:rsidP="0615F164" w:rsidRDefault="0615F164" w14:paraId="0710CC99" w14:textId="4A4D8A5F">
      <w:pPr>
        <w:pStyle w:val="ListParagraph"/>
        <w:numPr>
          <w:ilvl w:val="0"/>
          <w:numId w:val="1"/>
        </w:numPr>
        <w:jc w:val="left"/>
        <w:rPr>
          <w:noProof w:val="0"/>
          <w:sz w:val="22"/>
          <w:szCs w:val="22"/>
          <w:lang w:val="el-GR"/>
        </w:rPr>
      </w:pPr>
      <w:hyperlink r:id="Rb43246c76b794509">
        <w:r w:rsidRPr="0615F164" w:rsidR="0615F164">
          <w:rPr>
            <w:rStyle w:val="Hyperlink"/>
            <w:noProof w:val="0"/>
            <w:lang w:val="el-GR"/>
          </w:rPr>
          <w:t>http://www.paragogi.net/3013/ta-mystika-gia-na-ftiaksoyme-to-diko-mas-kalo-krasi</w:t>
        </w:r>
      </w:hyperlink>
    </w:p>
    <w:p w:rsidR="0615F164" w:rsidP="0615F164" w:rsidRDefault="0615F164" w14:paraId="765D1F4F" w14:textId="6FB03AE0">
      <w:pPr>
        <w:pStyle w:val="ListParagraph"/>
        <w:numPr>
          <w:ilvl w:val="0"/>
          <w:numId w:val="1"/>
        </w:numPr>
        <w:jc w:val="left"/>
        <w:rPr>
          <w:noProof w:val="0"/>
          <w:sz w:val="22"/>
          <w:szCs w:val="22"/>
          <w:lang w:val="el-GR"/>
        </w:rPr>
      </w:pPr>
      <w:hyperlink r:id="Rbf24b850034f4986">
        <w:r w:rsidRPr="0615F164" w:rsidR="0615F164">
          <w:rPr>
            <w:rStyle w:val="Hyperlink"/>
            <w:noProof w:val="0"/>
            <w:lang w:val="el-GR"/>
          </w:rPr>
          <w:t>http://www.hatzidakiswines.gr/to-oinopoieio/leyki-kokkini-oinopoiisi.html</w:t>
        </w:r>
      </w:hyperlink>
    </w:p>
    <w:p w:rsidR="0615F164" w:rsidP="0615F164" w:rsidRDefault="0615F164" w14:paraId="6FF056EF" w14:textId="54E5A5A1">
      <w:pPr>
        <w:pStyle w:val="Normal"/>
        <w:ind w:left="360"/>
        <w:jc w:val="left"/>
        <w:rPr>
          <w:noProof w:val="0"/>
          <w:lang w:val="el-GR"/>
        </w:rPr>
      </w:pPr>
    </w:p>
    <w:p w:rsidR="0615F164" w:rsidP="0615F164" w:rsidRDefault="0615F164" w14:paraId="1D32BC9F" w14:textId="56CD4FFD">
      <w:pPr>
        <w:pStyle w:val="Normal"/>
        <w:jc w:val="left"/>
        <w:rPr>
          <w:rFonts w:ascii="Arial" w:hAnsi="Arial" w:eastAsia="Arial" w:cs="Arial"/>
          <w:sz w:val="32"/>
          <w:szCs w:val="32"/>
        </w:rPr>
      </w:pPr>
    </w:p>
    <w:p w:rsidR="43FD0C9E" w:rsidP="0615F164" w:rsidRDefault="43FD0C9E" w14:paraId="02B3349A" w14:textId="61C7B1FC">
      <w:pPr>
        <w:pStyle w:val="Normal"/>
        <w:spacing w:line="360" w:lineRule="auto"/>
        <w:ind w:firstLine="0"/>
        <w:jc w:val="both"/>
        <w:rPr>
          <w:rFonts w:ascii="Arial" w:hAnsi="Arial" w:eastAsia="Arial" w:cs="Arial"/>
          <w:b w:val="0"/>
          <w:bCs w:val="0"/>
          <w:noProof w:val="0"/>
          <w:color w:val="auto"/>
          <w:sz w:val="22"/>
          <w:szCs w:val="22"/>
          <w:lang w:val="el-GR"/>
        </w:rPr>
      </w:pPr>
    </w:p>
    <w:sectPr>
      <w:pgSz w:w="11906" w:h="16838" w:orient="portrait"/>
      <w:pgMar w:top="1440" w:right="1440" w:bottom="1440" w:left="1440" w:header="720" w:footer="720" w:gutter="0"/>
      <w:cols w:space="720"/>
      <w:docGrid w:linePitch="360"/>
      <w:headerReference w:type="default" r:id="Rf355a85980574e96"/>
      <w:footerReference w:type="default" r:id="Rc21abd77cc3c4a5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4A0" w:firstRow="1" w:lastRow="0" w:firstColumn="1" w:lastColumn="0" w:noHBand="0" w:noVBand="1"/>
    </w:tblPr>
    <w:tblGrid>
      <w:gridCol w:w="3009"/>
      <w:gridCol w:w="3009"/>
      <w:gridCol w:w="3009"/>
    </w:tblGrid>
    <w:tr w:rsidR="465CE7F6" w:rsidTr="465CE7F6" w14:paraId="41FC6F37">
      <w:tc>
        <w:tcPr>
          <w:tcW w:w="3009" w:type="dxa"/>
          <w:tcMar/>
        </w:tcPr>
        <w:p w:rsidR="465CE7F6" w:rsidP="465CE7F6" w:rsidRDefault="465CE7F6" w14:paraId="2A8DEF51" w14:textId="7AE72523">
          <w:pPr>
            <w:pStyle w:val="Header"/>
            <w:bidi w:val="0"/>
            <w:ind w:left="-115"/>
            <w:jc w:val="left"/>
          </w:pPr>
        </w:p>
      </w:tc>
      <w:tc>
        <w:tcPr>
          <w:tcW w:w="3009" w:type="dxa"/>
          <w:tcMar/>
        </w:tcPr>
        <w:p w:rsidR="465CE7F6" w:rsidP="465CE7F6" w:rsidRDefault="465CE7F6" w14:paraId="619289DC" w14:textId="02F2D42D">
          <w:pPr>
            <w:pStyle w:val="Header"/>
            <w:bidi w:val="0"/>
            <w:jc w:val="center"/>
          </w:pPr>
        </w:p>
      </w:tc>
      <w:tc>
        <w:tcPr>
          <w:tcW w:w="3009" w:type="dxa"/>
          <w:tcMar/>
        </w:tcPr>
        <w:p w:rsidR="465CE7F6" w:rsidP="465CE7F6" w:rsidRDefault="465CE7F6" w14:paraId="6BB38449" w14:textId="35D60F27">
          <w:pPr>
            <w:pStyle w:val="Header"/>
            <w:bidi w:val="0"/>
            <w:ind w:right="-115"/>
            <w:jc w:val="right"/>
          </w:pPr>
        </w:p>
      </w:tc>
    </w:tr>
  </w:tbl>
  <w:p w:rsidR="465CE7F6" w:rsidP="465CE7F6" w:rsidRDefault="465CE7F6" w14:paraId="5A7AB20F" w14:textId="023D6A61">
    <w:pPr>
      <w:pStyle w:val="Footer"/>
      <w:bidi w:val="0"/>
    </w:pPr>
  </w:p>
</w:ftr>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4A0" w:firstRow="1" w:lastRow="0" w:firstColumn="1" w:lastColumn="0" w:noHBand="0" w:noVBand="1"/>
    </w:tblPr>
    <w:tblGrid>
      <w:gridCol w:w="3009"/>
      <w:gridCol w:w="3009"/>
      <w:gridCol w:w="3009"/>
    </w:tblGrid>
    <w:tr w:rsidR="465CE7F6" w:rsidTr="465CE7F6" w14:paraId="3AA7B47C">
      <w:tc>
        <w:tcPr>
          <w:tcW w:w="3009" w:type="dxa"/>
          <w:tcMar/>
        </w:tcPr>
        <w:p w:rsidR="465CE7F6" w:rsidP="465CE7F6" w:rsidRDefault="465CE7F6" w14:paraId="5F4F2F97" w14:textId="4C084F54">
          <w:pPr>
            <w:pStyle w:val="Header"/>
            <w:bidi w:val="0"/>
            <w:ind w:left="-115"/>
            <w:jc w:val="left"/>
          </w:pPr>
        </w:p>
      </w:tc>
      <w:tc>
        <w:tcPr>
          <w:tcW w:w="3009" w:type="dxa"/>
          <w:tcMar/>
        </w:tcPr>
        <w:p w:rsidR="465CE7F6" w:rsidP="465CE7F6" w:rsidRDefault="465CE7F6" w14:paraId="6524FCEA" w14:textId="1C41144A">
          <w:pPr>
            <w:pStyle w:val="Header"/>
            <w:bidi w:val="0"/>
            <w:jc w:val="center"/>
          </w:pPr>
        </w:p>
      </w:tc>
      <w:tc>
        <w:tcPr>
          <w:tcW w:w="3009" w:type="dxa"/>
          <w:tcMar/>
        </w:tcPr>
        <w:p w:rsidR="465CE7F6" w:rsidP="465CE7F6" w:rsidRDefault="465CE7F6" w14:paraId="58BAE53D" w14:textId="1CD37D3E">
          <w:pPr>
            <w:pStyle w:val="Header"/>
            <w:bidi w:val="0"/>
            <w:ind w:right="-115"/>
            <w:jc w:val="right"/>
          </w:pPr>
        </w:p>
      </w:tc>
    </w:tr>
  </w:tbl>
  <w:p w:rsidR="465CE7F6" w:rsidP="465CE7F6" w:rsidRDefault="465CE7F6" w14:paraId="7E3D4961" w14:textId="190A5B6B">
    <w:pPr>
      <w:pStyle w:val="Header"/>
      <w:bidi w:val="0"/>
    </w:pPr>
  </w:p>
</w:hdr>
</file>

<file path=word/numbering.xml><?xml version="1.0" encoding="utf-8"?>
<w:numbering xmlns:w="http://schemas.openxmlformats.org/wordprocessingml/2006/main">
  <w:abstractNum xmlns:w="http://schemas.openxmlformats.org/wordprocessingml/2006/main" w:abstractNumId="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4:docId w14:val="3CED033E"/>
  <w15:docId w15:val="{7732aeba-0f42-4006-86f4-7c271ad3b582}"/>
  <w:rsids>
    <w:rsidRoot w:val="3CED033E"/>
    <w:rsid w:val="0615F164"/>
    <w:rsid w:val="27162C8B"/>
    <w:rsid w:val="3CED033E"/>
    <w:rsid w:val="43FD0C9E"/>
    <w:rsid w:val="465CE7F6"/>
    <w:rsid w:val="4E37C4F5"/>
    <w:rsid w:val="5442885D"/>
  </w:rsids>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DefaultParagraphFont"/>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DefaultParagraphFont"/>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webSettings" Target="/word/webSettings.xml" Id="rId3"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header" Target="/word/header.xml" Id="Rf355a85980574e96" /><Relationship Type="http://schemas.openxmlformats.org/officeDocument/2006/relationships/footer" Target="/word/footer.xml" Id="Rc21abd77cc3c4a54" /><Relationship Type="http://schemas.openxmlformats.org/officeDocument/2006/relationships/image" Target="/media/image3.png" Id="Reeae345013244ddc" /><Relationship Type="http://schemas.openxmlformats.org/officeDocument/2006/relationships/image" Target="/media/image4.png" Id="Rcb957ca8350f4b12" /><Relationship Type="http://schemas.openxmlformats.org/officeDocument/2006/relationships/hyperlink" Target="https://el.wikipedia.org/wiki/%CE%96%CF%8D%CE%BC%CF%89%CF%83%CE%B7" TargetMode="External" Id="R7b351cb857b74c72" /><Relationship Type="http://schemas.openxmlformats.org/officeDocument/2006/relationships/hyperlink" Target="https://el.wikipedia.org/wiki/%CE%A3%CF%84%CE%B1%CF%86%CF%8D%CE%BB%CE%B9" TargetMode="External" Id="R3e542a52bb614854" /><Relationship Type="http://schemas.openxmlformats.org/officeDocument/2006/relationships/hyperlink" Target="https://el.wikipedia.org/wiki/%CE%9C%CE%BF%CF%8D%CF%83%CF%84%CE%BF%CF%82" TargetMode="External" Id="R9935c11cb58e4c15" /><Relationship Type="http://schemas.openxmlformats.org/officeDocument/2006/relationships/hyperlink" Target="https://www.greeceandgrapes.com/variety?variety=%CE%91%CF%83%CF%8D%CF%81%CF%84%CE%B9%CE%BA%CE%BF" TargetMode="External" Id="R9946b33cfc194926" /><Relationship Type="http://schemas.openxmlformats.org/officeDocument/2006/relationships/hyperlink" Target="https://www.greeceandgrapes.com/variety?variety=%CE%9C%CE%BF%CF%83%CF%87%CE%BF%CF%86%CE%AF%CE%BB%CE%B5%CF%81%CE%BF" TargetMode="External" Id="Ra7aa718bd639460d" /><Relationship Type="http://schemas.openxmlformats.org/officeDocument/2006/relationships/hyperlink" Target="https://www.greeceandgrapes.com/variety?variety=%CE%92%CE%B9%CE%B4%CE%B9%CE%B1%CE%BD%CF%8C" TargetMode="External" Id="R73d0dffd8e314769" /><Relationship Type="http://schemas.openxmlformats.org/officeDocument/2006/relationships/hyperlink" Target="https://www.greeceandgrapes.com/variety?variety=%CE%9C%CE%B1%CE%BB%CE%B1%CE%B3%CE%BF%CF%85%CE%B6%CE%B9%CE%AC" TargetMode="External" Id="Re2f71614bfa04374" /><Relationship Type="http://schemas.openxmlformats.org/officeDocument/2006/relationships/image" Target="/media/image5.png" Id="R752171a948dc4268" /><Relationship Type="http://schemas.openxmlformats.org/officeDocument/2006/relationships/image" Target="/media/image6.png" Id="Rb2a482a28e2448f8" /><Relationship Type="http://schemas.openxmlformats.org/officeDocument/2006/relationships/hyperlink" Target="https://el.wikipedia.org/wiki/%CE%9A%CF%81%CE%B1%CF%83%CE%AF" TargetMode="External" Id="R81b09ad61c174529" /><Relationship Type="http://schemas.openxmlformats.org/officeDocument/2006/relationships/hyperlink" Target="http://www.krasiagr.com/pws-ginetait-okrasi-i-diadikasia-se-pente-stadia/" TargetMode="External" Id="R8afe7974935046bd" /><Relationship Type="http://schemas.openxmlformats.org/officeDocument/2006/relationships/hyperlink" Target="http://www.krasiagr.com/%CF%80%CF%89%CF%82-%CF%86%CF%84%CE%B9%CE%AC%CF%87%CE%BD%CE%B5%CF%84%CE%B1%CE%B9-%CF%84%CE%BF-%CF%81%CE%BF%CE%B6%CE%AD-%CE%BA%CF%81%CE%B1%CF%83%CE%AF/" TargetMode="External" Id="R6069915ecb6e41cb" /><Relationship Type="http://schemas.openxmlformats.org/officeDocument/2006/relationships/hyperlink" Target="https://www.greeceandgrapes.com/wine-grapes/white-wine" TargetMode="External" Id="R90b19ce236a14263" /><Relationship Type="http://schemas.openxmlformats.org/officeDocument/2006/relationships/hyperlink" Target="http://www.paragogi.net/3013/ta-mystika-gia-na-ftiaksoyme-to-diko-mas-kalo-krasi" TargetMode="External" Id="Rb43246c76b794509" /><Relationship Type="http://schemas.openxmlformats.org/officeDocument/2006/relationships/hyperlink" Target="http://www.hatzidakiswines.gr/to-oinopoieio/leyki-kokkini-oinopoiisi.html" TargetMode="External" Id="Rbf24b850034f4986" /><Relationship Type="http://schemas.openxmlformats.org/officeDocument/2006/relationships/numbering" Target="/word/numbering.xml" Id="R8461a2180978471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Office Word</ap:Application>
  <ap:DocSecurity>0</ap:DocSecurity>
  <ap:ScaleCrop>false</ap:ScaleCrop>
  <ap:Company/>
  <ap:SharedDoc>false</ap:SharedDoc>
  <ap:HyperlinksChanged>false</ap:HyperlinksChanged>
  <ap:AppVersion>00.0001</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2019-02-06T10:57:40.0421028Z</dcterms:created>
  <dcterms:modified xsi:type="dcterms:W3CDTF">2019-04-16T20:02:45.5243305Z</dcterms:modified>
  <dc:creator>ΓΕΩΡΓΙΟΥ Γ.</dc:creator>
  <lastModifiedBy>ΓΕΩΡΓΙΟΥ Γ.</lastModifiedBy>
</coreProperties>
</file>