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1FA9" w14:textId="4AA6F522" w:rsidR="00225060" w:rsidRPr="00EE4341" w:rsidRDefault="00225060" w:rsidP="00EE4341">
      <w:pPr>
        <w:pStyle w:val="Heading1"/>
        <w:spacing w:after="0" w:afterAutospacing="0"/>
        <w:jc w:val="center"/>
        <w:rPr>
          <w:rFonts w:ascii="Calibri" w:hAnsi="Calibri" w:cs="Calibri"/>
          <w:sz w:val="28"/>
          <w:szCs w:val="24"/>
        </w:rPr>
      </w:pPr>
      <w:r w:rsidRPr="00EE4341">
        <w:rPr>
          <w:rFonts w:ascii="Calibri" w:hAnsi="Calibri" w:cs="Calibri"/>
          <w:sz w:val="28"/>
          <w:szCs w:val="24"/>
        </w:rPr>
        <w:t xml:space="preserve">Submission </w:t>
      </w:r>
      <w:r w:rsidR="00EE4341">
        <w:rPr>
          <w:rFonts w:ascii="Calibri" w:hAnsi="Calibri" w:cs="Calibri"/>
          <w:sz w:val="28"/>
          <w:szCs w:val="24"/>
        </w:rPr>
        <w:t xml:space="preserve">to Parliamentary Committee </w:t>
      </w:r>
      <w:r w:rsidRPr="00EE4341">
        <w:rPr>
          <w:rFonts w:ascii="Calibri" w:hAnsi="Calibri" w:cs="Calibri"/>
          <w:sz w:val="28"/>
          <w:szCs w:val="24"/>
        </w:rPr>
        <w:t xml:space="preserve">regarding </w:t>
      </w:r>
      <w:r w:rsidR="00EE4341">
        <w:rPr>
          <w:rFonts w:ascii="Calibri" w:hAnsi="Calibri" w:cs="Calibri"/>
          <w:sz w:val="28"/>
          <w:szCs w:val="24"/>
        </w:rPr>
        <w:br/>
      </w:r>
      <w:r w:rsidRPr="00EE4341">
        <w:rPr>
          <w:rFonts w:ascii="Calibri" w:hAnsi="Calibri" w:cs="Calibri"/>
          <w:sz w:val="28"/>
          <w:szCs w:val="24"/>
        </w:rPr>
        <w:t>Migration Amendment (Repairing Medical Transfers) Bill 2019 [Provisions]</w:t>
      </w:r>
    </w:p>
    <w:p w14:paraId="659A67E2" w14:textId="333DCAC6" w:rsidR="00225060" w:rsidRPr="00EE4341" w:rsidRDefault="00225060" w:rsidP="00EE4341">
      <w:pPr>
        <w:jc w:val="center"/>
        <w:rPr>
          <w:rFonts w:ascii="Calibri" w:hAnsi="Calibri" w:cs="Calibri"/>
          <w:sz w:val="24"/>
          <w:szCs w:val="24"/>
        </w:rPr>
      </w:pPr>
      <w:r w:rsidRPr="00EE4341">
        <w:rPr>
          <w:rFonts w:ascii="Calibri" w:hAnsi="Calibri" w:cs="Calibri"/>
          <w:sz w:val="24"/>
          <w:szCs w:val="24"/>
        </w:rPr>
        <w:t>13 August 2019</w:t>
      </w:r>
    </w:p>
    <w:p w14:paraId="5D509446" w14:textId="72AA86B9" w:rsidR="00102BCD" w:rsidRPr="00102BCD" w:rsidRDefault="00C40A3B" w:rsidP="00102BCD">
      <w:pPr>
        <w:pStyle w:val="ListParagraph"/>
        <w:numPr>
          <w:ilvl w:val="0"/>
          <w:numId w:val="1"/>
        </w:numPr>
        <w:spacing w:before="120" w:after="200" w:line="240" w:lineRule="auto"/>
        <w:ind w:left="360"/>
        <w:contextualSpacing w:val="0"/>
        <w:rPr>
          <w:rFonts w:eastAsia="Times New Roman" w:cstheme="minorHAnsi"/>
          <w:szCs w:val="24"/>
          <w:lang w:eastAsia="en-AU"/>
        </w:rPr>
      </w:pPr>
      <w:r>
        <w:rPr>
          <w:rFonts w:eastAsia="Times New Roman" w:cstheme="minorHAnsi"/>
          <w:szCs w:val="24"/>
          <w:lang w:eastAsia="en-AU"/>
        </w:rPr>
        <w:t xml:space="preserve">We are </w:t>
      </w:r>
      <w:r w:rsidR="00535A44">
        <w:rPr>
          <w:rFonts w:eastAsia="Times New Roman" w:cstheme="minorHAnsi"/>
          <w:szCs w:val="24"/>
          <w:lang w:eastAsia="en-AU"/>
        </w:rPr>
        <w:t>ordinary Australian</w:t>
      </w:r>
      <w:r>
        <w:rPr>
          <w:rFonts w:eastAsia="Times New Roman" w:cstheme="minorHAnsi"/>
          <w:szCs w:val="24"/>
          <w:lang w:eastAsia="en-AU"/>
        </w:rPr>
        <w:t xml:space="preserve">s, making our very </w:t>
      </w:r>
      <w:r w:rsidR="00535A44">
        <w:rPr>
          <w:rFonts w:eastAsia="Times New Roman" w:cstheme="minorHAnsi"/>
          <w:szCs w:val="24"/>
          <w:lang w:eastAsia="en-AU"/>
        </w:rPr>
        <w:t xml:space="preserve">first submission to an Australian parliamentary committee. </w:t>
      </w:r>
      <w:r>
        <w:rPr>
          <w:rFonts w:eastAsia="Times New Roman" w:cstheme="minorHAnsi"/>
          <w:szCs w:val="24"/>
          <w:lang w:eastAsia="en-AU"/>
        </w:rPr>
        <w:t xml:space="preserve">We are friends and family who are jointly </w:t>
      </w:r>
      <w:r w:rsidR="00EE4341" w:rsidRPr="00102BCD">
        <w:rPr>
          <w:rFonts w:eastAsia="Times New Roman" w:cstheme="minorHAnsi"/>
          <w:szCs w:val="24"/>
          <w:lang w:eastAsia="en-AU"/>
        </w:rPr>
        <w:t xml:space="preserve">making this submission because </w:t>
      </w:r>
      <w:r>
        <w:rPr>
          <w:rFonts w:eastAsia="Times New Roman" w:cstheme="minorHAnsi"/>
          <w:szCs w:val="24"/>
          <w:lang w:eastAsia="en-AU"/>
        </w:rPr>
        <w:t xml:space="preserve">we are </w:t>
      </w:r>
      <w:r w:rsidR="00EE4341" w:rsidRPr="00102BCD">
        <w:rPr>
          <w:rFonts w:eastAsia="Times New Roman" w:cstheme="minorHAnsi"/>
          <w:szCs w:val="24"/>
          <w:lang w:eastAsia="en-AU"/>
        </w:rPr>
        <w:t xml:space="preserve">deeply concerned that the </w:t>
      </w:r>
      <w:r>
        <w:rPr>
          <w:rFonts w:eastAsia="Times New Roman" w:cstheme="minorHAnsi"/>
          <w:szCs w:val="24"/>
          <w:lang w:eastAsia="en-AU"/>
        </w:rPr>
        <w:t xml:space="preserve">Federal </w:t>
      </w:r>
      <w:r w:rsidR="00EE4341" w:rsidRPr="00102BCD">
        <w:rPr>
          <w:rFonts w:eastAsia="Times New Roman" w:cstheme="minorHAnsi"/>
          <w:szCs w:val="24"/>
          <w:lang w:eastAsia="en-AU"/>
        </w:rPr>
        <w:t xml:space="preserve">Government is seeing to amend the </w:t>
      </w:r>
      <w:hyperlink r:id="rId7" w:history="1">
        <w:r w:rsidR="00E4714C">
          <w:rPr>
            <w:rStyle w:val="Hyperlink"/>
          </w:rPr>
          <w:t>Home Affairs Legislation Amendment (Miscellaneous Measures) Act 2019</w:t>
        </w:r>
      </w:hyperlink>
      <w:r w:rsidR="00E4714C">
        <w:t xml:space="preserve"> (</w:t>
      </w:r>
      <w:r w:rsidR="00102BCD">
        <w:t>“</w:t>
      </w:r>
      <w:r w:rsidR="00E4714C">
        <w:t xml:space="preserve">Medevac </w:t>
      </w:r>
      <w:r w:rsidR="00102BCD">
        <w:t>Amendment”</w:t>
      </w:r>
      <w:r w:rsidR="00E4714C">
        <w:t>)</w:t>
      </w:r>
      <w:r w:rsidR="00DA25D4">
        <w:t xml:space="preserve"> </w:t>
      </w:r>
      <w:r>
        <w:t xml:space="preserve">for ideological, not public interest, reasons. We </w:t>
      </w:r>
      <w:r w:rsidR="00DA25D4">
        <w:t xml:space="preserve">wish to make clear that ordinary Australians do NOT support this inhumane and illegal attempt to deny adequate medical treatment to unwell people to whom Australia owes a duty of care (both legally and morally). </w:t>
      </w:r>
    </w:p>
    <w:p w14:paraId="7D588DC2" w14:textId="626BD19E" w:rsidR="00102BCD" w:rsidRPr="00102BCD" w:rsidRDefault="00102BCD" w:rsidP="00102BCD">
      <w:pPr>
        <w:pStyle w:val="ListParagraph"/>
        <w:numPr>
          <w:ilvl w:val="0"/>
          <w:numId w:val="1"/>
        </w:numPr>
        <w:spacing w:before="120" w:after="200" w:line="240" w:lineRule="auto"/>
        <w:ind w:left="360"/>
        <w:contextualSpacing w:val="0"/>
        <w:rPr>
          <w:rFonts w:eastAsia="Times New Roman" w:cstheme="minorHAnsi"/>
          <w:szCs w:val="24"/>
          <w:lang w:eastAsia="en-AU"/>
        </w:rPr>
      </w:pPr>
      <w:r>
        <w:t xml:space="preserve">As the parliamentary committee website </w:t>
      </w:r>
      <w:r w:rsidR="00DA25D4">
        <w:t xml:space="preserve">establishing this inquiry </w:t>
      </w:r>
      <w:hyperlink r:id="rId8" w:history="1">
        <w:r w:rsidRPr="00102BCD">
          <w:rPr>
            <w:rStyle w:val="Hyperlink"/>
          </w:rPr>
          <w:t>acknowledges</w:t>
        </w:r>
      </w:hyperlink>
      <w:r>
        <w:t xml:space="preserve">, the MedEvac Amendment “created a framework for the transfer of transitory persons (and their family members, and other persons recommended to accompany the transitory person) from regional processing countries to Australia </w:t>
      </w:r>
      <w:r w:rsidRPr="00102BCD">
        <w:rPr>
          <w:i/>
          <w:iCs/>
          <w:u w:val="single"/>
        </w:rPr>
        <w:t>for the purposes of medical or psychiatric assessment or treatment</w:t>
      </w:r>
      <w:r>
        <w:t xml:space="preserve">; and </w:t>
      </w:r>
      <w:r w:rsidRPr="00102BCD">
        <w:rPr>
          <w:i/>
          <w:iCs/>
          <w:u w:val="single"/>
        </w:rPr>
        <w:t>provide for the removal from Australia, or return to a regional processing country</w:t>
      </w:r>
      <w:r>
        <w:t>, of transitory persons who are brought to Australia under the medical transfer provisions, once the temporary purpose for which they were brought to Australia is complete” (emphasis added). It was clear at the time the Bill was passed, and since then, that it was intended to assist people held in overseas detention who were in serious need of medical treatment, and to return them to said overseas detention if and when that they had sufficiently recovered.</w:t>
      </w:r>
      <w:r w:rsidR="00DA25D4">
        <w:t xml:space="preserve"> </w:t>
      </w:r>
    </w:p>
    <w:p w14:paraId="4812858E" w14:textId="62DEEFEF" w:rsidR="007E5EF3" w:rsidRDefault="00102BCD" w:rsidP="007E5EF3">
      <w:pPr>
        <w:pStyle w:val="ListParagraph"/>
        <w:numPr>
          <w:ilvl w:val="0"/>
          <w:numId w:val="1"/>
        </w:numPr>
        <w:spacing w:before="100" w:beforeAutospacing="1" w:after="200" w:line="240" w:lineRule="auto"/>
        <w:ind w:left="360"/>
        <w:contextualSpacing w:val="0"/>
        <w:rPr>
          <w:rFonts w:eastAsia="Times New Roman" w:cstheme="minorHAnsi"/>
          <w:szCs w:val="24"/>
          <w:lang w:eastAsia="en-AU"/>
        </w:rPr>
      </w:pPr>
      <w:r>
        <w:rPr>
          <w:rFonts w:eastAsia="Times New Roman" w:cstheme="minorHAnsi"/>
          <w:szCs w:val="24"/>
          <w:lang w:eastAsia="en-AU"/>
        </w:rPr>
        <w:t>It is a matter of ideology – unrelated to concerns regarding national security, public safety or the public interest – that the Morrison Government is seeking to repeal the MedEvac Amendment. Since the Amendment was passed, there has been</w:t>
      </w:r>
      <w:r w:rsidR="00DA25D4">
        <w:rPr>
          <w:rFonts w:eastAsia="Times New Roman" w:cstheme="minorHAnsi"/>
          <w:szCs w:val="24"/>
          <w:lang w:eastAsia="en-AU"/>
        </w:rPr>
        <w:t xml:space="preserve"> no increase in the number of boat people trying to reach Australia, </w:t>
      </w:r>
      <w:hyperlink r:id="rId9" w:history="1">
        <w:r w:rsidR="00DA25D4" w:rsidRPr="00CE6F27">
          <w:rPr>
            <w:rStyle w:val="Hyperlink"/>
            <w:rFonts w:eastAsia="Times New Roman" w:cstheme="minorHAnsi"/>
            <w:szCs w:val="24"/>
            <w:lang w:eastAsia="en-AU"/>
          </w:rPr>
          <w:t>no “opening of the floodgates”</w:t>
        </w:r>
      </w:hyperlink>
      <w:r w:rsidR="00DA25D4">
        <w:rPr>
          <w:rFonts w:eastAsia="Times New Roman" w:cstheme="minorHAnsi"/>
          <w:szCs w:val="24"/>
          <w:lang w:eastAsia="en-AU"/>
        </w:rPr>
        <w:t xml:space="preserve"> to spurious asylum seeker claims, </w:t>
      </w:r>
      <w:hyperlink r:id="rId10" w:history="1">
        <w:r w:rsidR="00DA25D4" w:rsidRPr="00CE6F27">
          <w:rPr>
            <w:rStyle w:val="Hyperlink"/>
            <w:rFonts w:eastAsia="Times New Roman" w:cstheme="minorHAnsi"/>
            <w:szCs w:val="24"/>
            <w:lang w:eastAsia="en-AU"/>
          </w:rPr>
          <w:t xml:space="preserve">no </w:t>
        </w:r>
        <w:r w:rsidR="007E5EF3" w:rsidRPr="00CE6F27">
          <w:rPr>
            <w:rStyle w:val="Hyperlink"/>
            <w:rFonts w:eastAsia="Times New Roman" w:cstheme="minorHAnsi"/>
            <w:szCs w:val="24"/>
            <w:lang w:eastAsia="en-AU"/>
          </w:rPr>
          <w:t>misuse of the provisions</w:t>
        </w:r>
      </w:hyperlink>
      <w:r w:rsidR="007E5EF3">
        <w:rPr>
          <w:rFonts w:eastAsia="Times New Roman" w:cstheme="minorHAnsi"/>
          <w:szCs w:val="24"/>
          <w:lang w:eastAsia="en-AU"/>
        </w:rPr>
        <w:t xml:space="preserve"> to bring healthy people to our shores. Instead, finally, after long delays by Australian bureaucrats, sick women, children and men are receiving the care they need.</w:t>
      </w:r>
    </w:p>
    <w:p w14:paraId="0ACC95F7" w14:textId="77777777" w:rsidR="007E5EF3" w:rsidRPr="007E5EF3" w:rsidRDefault="007E5EF3" w:rsidP="007E5EF3">
      <w:pPr>
        <w:pStyle w:val="ListParagraph"/>
        <w:numPr>
          <w:ilvl w:val="0"/>
          <w:numId w:val="1"/>
        </w:numPr>
        <w:spacing w:before="100" w:beforeAutospacing="1" w:after="200" w:line="240" w:lineRule="auto"/>
        <w:ind w:left="360"/>
        <w:contextualSpacing w:val="0"/>
        <w:rPr>
          <w:rFonts w:eastAsia="Times New Roman" w:cstheme="minorHAnsi"/>
          <w:szCs w:val="24"/>
          <w:lang w:eastAsia="en-AU"/>
        </w:rPr>
      </w:pPr>
      <w:r>
        <w:rPr>
          <w:rFonts w:eastAsia="Times New Roman" w:cstheme="minorHAnsi"/>
          <w:szCs w:val="24"/>
          <w:lang w:eastAsia="en-AU"/>
        </w:rPr>
        <w:t xml:space="preserve">The Australian Parliament must recognise that, for more than </w:t>
      </w:r>
      <w:r>
        <w:t xml:space="preserve">a decade, Australia has fully funded the bills for all of the people in detention overseas. The Nauru and PNG Governments do NOT pay for these refugees and asylum seekers, though they host them at our request. Accordingly, Australia clearly has a duty of care towards these people, Despite this, </w:t>
      </w:r>
      <w:hyperlink r:id="rId11" w:tgtFrame="_blank" w:history="1">
        <w:r>
          <w:rPr>
            <w:rStyle w:val="Hyperlink"/>
          </w:rPr>
          <w:t>12 refugees have died in Nauru and Manus</w:t>
        </w:r>
      </w:hyperlink>
      <w:r>
        <w:t xml:space="preserve">, a number of </w:t>
      </w:r>
      <w:hyperlink r:id="rId12" w:tgtFrame="_blank" w:history="1">
        <w:r>
          <w:rPr>
            <w:rStyle w:val="Hyperlink"/>
          </w:rPr>
          <w:t>female refugees have been raped</w:t>
        </w:r>
      </w:hyperlink>
      <w:r>
        <w:t xml:space="preserve">, and </w:t>
      </w:r>
      <w:hyperlink r:id="rId13" w:tgtFrame="_blank" w:history="1">
        <w:r>
          <w:rPr>
            <w:rStyle w:val="Hyperlink"/>
          </w:rPr>
          <w:t>many men, women and children have self-harmed</w:t>
        </w:r>
      </w:hyperlink>
      <w:r>
        <w:t xml:space="preserve">. In 2015, the </w:t>
      </w:r>
      <w:hyperlink r:id="rId14" w:tgtFrame="_blank" w:history="1">
        <w:r>
          <w:rPr>
            <w:rStyle w:val="Hyperlink"/>
          </w:rPr>
          <w:t>Forgotten Children Report</w:t>
        </w:r>
      </w:hyperlink>
      <w:r>
        <w:t xml:space="preserve"> by the Australian Human Rights Commission, </w:t>
      </w:r>
      <w:hyperlink r:id="rId15" w:tgtFrame="_blank" w:history="1">
        <w:r>
          <w:rPr>
            <w:rStyle w:val="Hyperlink"/>
          </w:rPr>
          <w:t>discovered more than 300 children made or threatened self-harm attempts over 15 months and dozens reported sexual assault</w:t>
        </w:r>
      </w:hyperlink>
      <w:r>
        <w:t xml:space="preserve">. In 2015, the Abbott Government commissioned the independent </w:t>
      </w:r>
      <w:hyperlink r:id="rId16" w:anchor=".XSQOzOgzbZt" w:tgtFrame="_blank" w:history="1">
        <w:r>
          <w:rPr>
            <w:rStyle w:val="Hyperlink"/>
          </w:rPr>
          <w:t>Moss Review</w:t>
        </w:r>
      </w:hyperlink>
      <w:r>
        <w:t xml:space="preserve"> which found there was </w:t>
      </w:r>
      <w:hyperlink r:id="rId17" w:tgtFrame="_blank" w:history="1">
        <w:r>
          <w:rPr>
            <w:rStyle w:val="Hyperlink"/>
          </w:rPr>
          <w:t>widespread sexual and physical assault</w:t>
        </w:r>
      </w:hyperlink>
      <w:r>
        <w:t xml:space="preserve"> of detainees on Nauru.</w:t>
      </w:r>
    </w:p>
    <w:p w14:paraId="7A122667" w14:textId="36CB5E29" w:rsidR="007E5EF3" w:rsidRPr="007E5EF3" w:rsidRDefault="007E5EF3" w:rsidP="007E5EF3">
      <w:pPr>
        <w:pStyle w:val="ListParagraph"/>
        <w:numPr>
          <w:ilvl w:val="0"/>
          <w:numId w:val="1"/>
        </w:numPr>
        <w:spacing w:before="100" w:beforeAutospacing="1" w:after="200" w:line="240" w:lineRule="auto"/>
        <w:ind w:left="360"/>
        <w:contextualSpacing w:val="0"/>
        <w:rPr>
          <w:rFonts w:eastAsia="Times New Roman" w:cstheme="minorHAnsi"/>
          <w:szCs w:val="24"/>
          <w:lang w:eastAsia="en-AU"/>
        </w:rPr>
      </w:pPr>
      <w:r>
        <w:t xml:space="preserve">Despite the </w:t>
      </w:r>
      <w:hyperlink r:id="rId18" w:tgtFrame="_blank" w:history="1">
        <w:r>
          <w:rPr>
            <w:rStyle w:val="Hyperlink"/>
          </w:rPr>
          <w:t>substantial health and well-being issues</w:t>
        </w:r>
      </w:hyperlink>
      <w:r>
        <w:t xml:space="preserve"> faced by large numbers of asylum seekers and refugees in Nauru and Manus, the successive Coalition Governments have been </w:t>
      </w:r>
      <w:hyperlink r:id="rId19" w:tgtFrame="_blank" w:history="1">
        <w:r>
          <w:rPr>
            <w:rStyle w:val="Hyperlink"/>
          </w:rPr>
          <w:t>incredibly harsh on detainees in need of medical care</w:t>
        </w:r>
      </w:hyperlink>
      <w:r>
        <w:t xml:space="preserve">, </w:t>
      </w:r>
      <w:hyperlink r:id="rId20" w:tgtFrame="_blank" w:history="1">
        <w:r>
          <w:rPr>
            <w:rStyle w:val="Hyperlink"/>
          </w:rPr>
          <w:t>against the advice of doctors</w:t>
        </w:r>
      </w:hyperlink>
      <w:r>
        <w:t xml:space="preserve">, including </w:t>
      </w:r>
      <w:hyperlink r:id="rId21" w:tgtFrame="_blank" w:history="1">
        <w:r>
          <w:rPr>
            <w:rStyle w:val="Hyperlink"/>
          </w:rPr>
          <w:t>ignoring doctors directly working with sick refugees on Nauru and Manus</w:t>
        </w:r>
      </w:hyperlink>
      <w:r>
        <w:t xml:space="preserve">. </w:t>
      </w:r>
      <w:hyperlink r:id="rId22" w:tgtFrame="_blank" w:history="1">
        <w:r>
          <w:rPr>
            <w:rStyle w:val="Hyperlink"/>
          </w:rPr>
          <w:t>Médecins Sans Frontières</w:t>
        </w:r>
      </w:hyperlink>
      <w:r>
        <w:t xml:space="preserve">, which worked on Nauru before being kicked out by a defensive Nauru Government, in 2018 called for the </w:t>
      </w:r>
      <w:hyperlink r:id="rId23" w:tgtFrame="_blank" w:history="1">
        <w:r>
          <w:rPr>
            <w:rStyle w:val="Hyperlink"/>
          </w:rPr>
          <w:t>immediate evacuation of all refugees from Nauru on mental health grounds</w:t>
        </w:r>
      </w:hyperlink>
      <w:r>
        <w:t>.</w:t>
      </w:r>
    </w:p>
    <w:p w14:paraId="16CDE673" w14:textId="2BC3E8FC" w:rsidR="007E5EF3" w:rsidRDefault="00CE6F27" w:rsidP="00352BD3">
      <w:pPr>
        <w:pStyle w:val="ListParagraph"/>
        <w:numPr>
          <w:ilvl w:val="0"/>
          <w:numId w:val="1"/>
        </w:numPr>
        <w:spacing w:before="100" w:beforeAutospacing="1" w:after="200" w:line="240" w:lineRule="auto"/>
        <w:ind w:left="360"/>
        <w:contextualSpacing w:val="0"/>
        <w:rPr>
          <w:rFonts w:eastAsia="Times New Roman" w:cstheme="minorHAnsi"/>
          <w:szCs w:val="24"/>
          <w:lang w:eastAsia="en-AU"/>
        </w:rPr>
      </w:pPr>
      <w:r w:rsidRPr="005C6E56">
        <w:rPr>
          <w:rFonts w:eastAsia="Times New Roman" w:cstheme="minorHAnsi"/>
          <w:szCs w:val="24"/>
          <w:lang w:eastAsia="en-AU"/>
        </w:rPr>
        <w:t xml:space="preserve">No matter what side of politics MPs and Senators sit on, there is no moral, humane or legal justification for repealing the MedEvac Amendment. Whether or not you believe Australia should house asylum seekers in detention camps overseas, it is an absolutely fundamental duty </w:t>
      </w:r>
      <w:r w:rsidRPr="005C6E56">
        <w:rPr>
          <w:rFonts w:eastAsia="Times New Roman" w:cstheme="minorHAnsi"/>
          <w:szCs w:val="24"/>
          <w:lang w:eastAsia="en-AU"/>
        </w:rPr>
        <w:lastRenderedPageBreak/>
        <w:t xml:space="preserve">of Australia as the country paying for those detention camps and holding those people in detention that we provide them with adequate medical care. No civilised democracy can </w:t>
      </w:r>
      <w:r w:rsidR="005C6E56" w:rsidRPr="005C6E56">
        <w:rPr>
          <w:rFonts w:eastAsia="Times New Roman" w:cstheme="minorHAnsi"/>
          <w:szCs w:val="24"/>
          <w:lang w:eastAsia="en-AU"/>
        </w:rPr>
        <w:t xml:space="preserve">defend allowing people in our care to die from preventable illnesses, and </w:t>
      </w:r>
      <w:r w:rsidRPr="005C6E56">
        <w:rPr>
          <w:rFonts w:eastAsia="Times New Roman" w:cstheme="minorHAnsi"/>
          <w:szCs w:val="24"/>
          <w:lang w:eastAsia="en-AU"/>
        </w:rPr>
        <w:t xml:space="preserve">no honest parliamentarian can argue that these people are somehow the responsibility of Nauru and PNG alone. </w:t>
      </w:r>
    </w:p>
    <w:p w14:paraId="15CDC339" w14:textId="6C4A5109" w:rsidR="005C6E56" w:rsidRDefault="005C6E56" w:rsidP="00352BD3">
      <w:pPr>
        <w:pStyle w:val="ListParagraph"/>
        <w:numPr>
          <w:ilvl w:val="0"/>
          <w:numId w:val="1"/>
        </w:numPr>
        <w:spacing w:before="100" w:beforeAutospacing="1" w:after="200" w:line="240" w:lineRule="auto"/>
        <w:ind w:left="360"/>
        <w:contextualSpacing w:val="0"/>
        <w:rPr>
          <w:rFonts w:eastAsia="Times New Roman" w:cstheme="minorHAnsi"/>
          <w:szCs w:val="24"/>
          <w:lang w:eastAsia="en-AU"/>
        </w:rPr>
      </w:pPr>
      <w:r>
        <w:rPr>
          <w:rFonts w:eastAsia="Times New Roman" w:cstheme="minorHAnsi"/>
          <w:szCs w:val="24"/>
          <w:lang w:eastAsia="en-AU"/>
        </w:rPr>
        <w:t xml:space="preserve">The MedEvac Amendment strikes a proper balance in ensuring that decisions regarding medical care are left with doctors; medical practitioners with the competencies to make such decisions. There is no reasonable justification for leaving such decisions with unqualified bureaucrats. Concerns have been raised by some parliamentarians regarding national security; but the MedEvac Amendment as currently written allows the Minister to prevent medical transfers </w:t>
      </w:r>
      <w:r w:rsidR="00340C0D">
        <w:rPr>
          <w:rFonts w:eastAsia="Times New Roman" w:cstheme="minorHAnsi"/>
          <w:szCs w:val="24"/>
          <w:lang w:eastAsia="en-AU"/>
        </w:rPr>
        <w:t>on national security grounds. This is more than adequate to protect Australia’s interests.</w:t>
      </w:r>
    </w:p>
    <w:p w14:paraId="7A13A4D3" w14:textId="1384CD81" w:rsidR="00340C0D" w:rsidRDefault="007455A9" w:rsidP="00352BD3">
      <w:pPr>
        <w:pStyle w:val="ListParagraph"/>
        <w:numPr>
          <w:ilvl w:val="0"/>
          <w:numId w:val="1"/>
        </w:numPr>
        <w:spacing w:before="100" w:beforeAutospacing="1" w:after="200" w:line="240" w:lineRule="auto"/>
        <w:ind w:left="360"/>
        <w:contextualSpacing w:val="0"/>
        <w:rPr>
          <w:rFonts w:eastAsia="Times New Roman" w:cstheme="minorHAnsi"/>
          <w:szCs w:val="24"/>
          <w:lang w:eastAsia="en-AU"/>
        </w:rPr>
      </w:pPr>
      <w:r>
        <w:rPr>
          <w:rFonts w:eastAsia="Times New Roman" w:cstheme="minorHAnsi"/>
          <w:szCs w:val="24"/>
          <w:lang w:eastAsia="en-AU"/>
        </w:rPr>
        <w:t xml:space="preserve">We </w:t>
      </w:r>
      <w:r w:rsidR="00340C0D">
        <w:rPr>
          <w:rFonts w:eastAsia="Times New Roman" w:cstheme="minorHAnsi"/>
          <w:szCs w:val="24"/>
          <w:lang w:eastAsia="en-AU"/>
        </w:rPr>
        <w:t>implore you – please produce a consensus committee report that reflects the values, principles and humanity of Australian people and endorses the retention of the MedEvac Amendment and the reject of this Bill. It is unnecessary, it is cruel, and it does nothing but harm the fabric of our society by disrespecting the rights of some of the most marginalised and vulnerable members of our global family. #NOTINMYNAME</w:t>
      </w:r>
    </w:p>
    <w:p w14:paraId="0A20060C" w14:textId="46558D4D" w:rsidR="007455A9" w:rsidRDefault="007455A9" w:rsidP="00530F4B">
      <w:pPr>
        <w:spacing w:before="100" w:beforeAutospacing="1" w:after="200" w:line="240" w:lineRule="auto"/>
        <w:rPr>
          <w:rFonts w:eastAsia="Times New Roman" w:cstheme="minorHAnsi"/>
          <w:szCs w:val="24"/>
          <w:lang w:eastAsia="en-AU"/>
        </w:rPr>
      </w:pPr>
      <w:r>
        <w:rPr>
          <w:rFonts w:eastAsia="Times New Roman" w:cstheme="minorHAnsi"/>
          <w:szCs w:val="24"/>
          <w:lang w:eastAsia="en-AU"/>
        </w:rPr>
        <w:t>Submitted by:</w:t>
      </w:r>
    </w:p>
    <w:p w14:paraId="4A10DD27" w14:textId="66917C48" w:rsidR="007455A9" w:rsidRDefault="00B6664E" w:rsidP="007455A9">
      <w:pPr>
        <w:pStyle w:val="ListParagraph"/>
        <w:numPr>
          <w:ilvl w:val="0"/>
          <w:numId w:val="2"/>
        </w:numPr>
        <w:spacing w:before="100" w:beforeAutospacing="1" w:after="200" w:line="240" w:lineRule="auto"/>
        <w:rPr>
          <w:rFonts w:eastAsia="Times New Roman" w:cstheme="minorHAnsi"/>
          <w:szCs w:val="24"/>
          <w:lang w:eastAsia="en-AU"/>
        </w:rPr>
      </w:pPr>
      <w:r>
        <w:rPr>
          <w:rFonts w:eastAsia="Times New Roman" w:cstheme="minorHAnsi"/>
          <w:szCs w:val="24"/>
          <w:lang w:eastAsia="en-AU"/>
        </w:rPr>
        <w:t xml:space="preserve">Ms </w:t>
      </w:r>
      <w:r w:rsidR="00530F4B" w:rsidRPr="007455A9">
        <w:rPr>
          <w:rFonts w:eastAsia="Times New Roman" w:cstheme="minorHAnsi"/>
          <w:szCs w:val="24"/>
          <w:lang w:eastAsia="en-AU"/>
        </w:rPr>
        <w:t>Charmaine Rodrigues</w:t>
      </w:r>
      <w:r w:rsidR="007455A9">
        <w:rPr>
          <w:rFonts w:eastAsia="Times New Roman" w:cstheme="minorHAnsi"/>
          <w:szCs w:val="24"/>
          <w:lang w:eastAsia="en-AU"/>
        </w:rPr>
        <w:t xml:space="preserve">, </w:t>
      </w:r>
      <w:r w:rsidR="00530F4B" w:rsidRPr="007455A9">
        <w:rPr>
          <w:rFonts w:eastAsia="Times New Roman" w:cstheme="minorHAnsi"/>
          <w:szCs w:val="24"/>
          <w:lang w:eastAsia="en-AU"/>
        </w:rPr>
        <w:t>Melbourne, Australia</w:t>
      </w:r>
      <w:r w:rsidR="007455A9">
        <w:rPr>
          <w:rFonts w:eastAsia="Times New Roman" w:cstheme="minorHAnsi"/>
          <w:szCs w:val="24"/>
          <w:lang w:eastAsia="en-AU"/>
        </w:rPr>
        <w:t xml:space="preserve"> (44 years old)</w:t>
      </w:r>
    </w:p>
    <w:p w14:paraId="49EC0603" w14:textId="5AA00740" w:rsidR="00F52CB8" w:rsidRDefault="00B6664E" w:rsidP="007455A9">
      <w:pPr>
        <w:pStyle w:val="ListParagraph"/>
        <w:numPr>
          <w:ilvl w:val="0"/>
          <w:numId w:val="2"/>
        </w:numPr>
        <w:spacing w:before="100" w:beforeAutospacing="1" w:after="200" w:line="240" w:lineRule="auto"/>
        <w:rPr>
          <w:rFonts w:eastAsia="Times New Roman" w:cstheme="minorHAnsi"/>
          <w:szCs w:val="24"/>
          <w:lang w:eastAsia="en-AU"/>
        </w:rPr>
      </w:pPr>
      <w:r>
        <w:rPr>
          <w:rFonts w:eastAsia="Times New Roman" w:cstheme="minorHAnsi"/>
          <w:szCs w:val="24"/>
          <w:lang w:eastAsia="en-AU"/>
        </w:rPr>
        <w:t xml:space="preserve">Mr </w:t>
      </w:r>
      <w:r w:rsidR="00F52CB8">
        <w:rPr>
          <w:rFonts w:eastAsia="Times New Roman" w:cstheme="minorHAnsi"/>
          <w:szCs w:val="24"/>
          <w:lang w:eastAsia="en-AU"/>
        </w:rPr>
        <w:t>Benjamin Dendle, Melbourne, Australia (38 years old)</w:t>
      </w:r>
    </w:p>
    <w:p w14:paraId="7AB6F631" w14:textId="4066774B" w:rsidR="003641FD" w:rsidRDefault="003641FD" w:rsidP="003A77C4">
      <w:pPr>
        <w:pStyle w:val="ListParagraph"/>
        <w:numPr>
          <w:ilvl w:val="0"/>
          <w:numId w:val="2"/>
        </w:numPr>
        <w:spacing w:before="100" w:beforeAutospacing="1" w:after="200" w:line="240" w:lineRule="auto"/>
        <w:rPr>
          <w:rFonts w:eastAsia="Times New Roman" w:cstheme="minorHAnsi"/>
          <w:szCs w:val="24"/>
          <w:lang w:eastAsia="en-AU"/>
        </w:rPr>
      </w:pPr>
      <w:r>
        <w:rPr>
          <w:rFonts w:eastAsia="Times New Roman" w:cstheme="minorHAnsi"/>
          <w:szCs w:val="24"/>
          <w:lang w:eastAsia="en-AU"/>
        </w:rPr>
        <w:t>Mrs Jean Rodrigues, East Keilor, Australia (74 years old)</w:t>
      </w:r>
    </w:p>
    <w:p w14:paraId="1852411D" w14:textId="48C9A475" w:rsidR="00F52CB8" w:rsidRDefault="00B6664E" w:rsidP="003A77C4">
      <w:pPr>
        <w:pStyle w:val="ListParagraph"/>
        <w:numPr>
          <w:ilvl w:val="0"/>
          <w:numId w:val="2"/>
        </w:numPr>
        <w:spacing w:before="100" w:beforeAutospacing="1" w:after="200" w:line="240" w:lineRule="auto"/>
        <w:rPr>
          <w:rFonts w:eastAsia="Times New Roman" w:cstheme="minorHAnsi"/>
          <w:szCs w:val="24"/>
          <w:lang w:eastAsia="en-AU"/>
        </w:rPr>
      </w:pPr>
      <w:r>
        <w:rPr>
          <w:rFonts w:eastAsia="Times New Roman" w:cstheme="minorHAnsi"/>
          <w:szCs w:val="24"/>
          <w:lang w:eastAsia="en-AU"/>
        </w:rPr>
        <w:t xml:space="preserve">Mrs </w:t>
      </w:r>
      <w:r w:rsidR="007455A9" w:rsidRPr="007455A9">
        <w:rPr>
          <w:rFonts w:eastAsia="Times New Roman" w:cstheme="minorHAnsi"/>
          <w:szCs w:val="24"/>
          <w:lang w:eastAsia="en-AU"/>
        </w:rPr>
        <w:t>Allannah Rodrigues-Sutton</w:t>
      </w:r>
      <w:r w:rsidR="007455A9">
        <w:rPr>
          <w:rFonts w:eastAsia="Times New Roman" w:cstheme="minorHAnsi"/>
          <w:szCs w:val="24"/>
          <w:lang w:eastAsia="en-AU"/>
        </w:rPr>
        <w:t>, Torquay, Australia (46 years old)</w:t>
      </w:r>
    </w:p>
    <w:p w14:paraId="07802573" w14:textId="1DE3C5D6" w:rsidR="007455A9" w:rsidRPr="007455A9" w:rsidRDefault="00B6664E" w:rsidP="003A77C4">
      <w:pPr>
        <w:pStyle w:val="ListParagraph"/>
        <w:numPr>
          <w:ilvl w:val="0"/>
          <w:numId w:val="2"/>
        </w:numPr>
        <w:spacing w:before="100" w:beforeAutospacing="1" w:after="200" w:line="240" w:lineRule="auto"/>
        <w:rPr>
          <w:rFonts w:eastAsia="Times New Roman" w:cstheme="minorHAnsi"/>
          <w:szCs w:val="24"/>
          <w:lang w:eastAsia="en-AU"/>
        </w:rPr>
      </w:pPr>
      <w:r>
        <w:rPr>
          <w:rFonts w:eastAsia="Times New Roman" w:cstheme="minorHAnsi"/>
          <w:szCs w:val="24"/>
          <w:lang w:eastAsia="en-AU"/>
        </w:rPr>
        <w:t xml:space="preserve">Mr </w:t>
      </w:r>
      <w:r w:rsidR="007455A9" w:rsidRPr="007455A9">
        <w:rPr>
          <w:rFonts w:eastAsia="Times New Roman" w:cstheme="minorHAnsi"/>
          <w:szCs w:val="24"/>
          <w:lang w:eastAsia="en-AU"/>
        </w:rPr>
        <w:t>Theo D’Souza, Sunbury, Australia</w:t>
      </w:r>
      <w:r w:rsidR="00A77372">
        <w:rPr>
          <w:rFonts w:eastAsia="Times New Roman" w:cstheme="minorHAnsi"/>
          <w:szCs w:val="24"/>
          <w:lang w:eastAsia="en-AU"/>
        </w:rPr>
        <w:t xml:space="preserve"> (51 years old)</w:t>
      </w:r>
      <w:bookmarkStart w:id="0" w:name="_GoBack"/>
      <w:bookmarkEnd w:id="0"/>
    </w:p>
    <w:p w14:paraId="6AB9DB54" w14:textId="77777777" w:rsidR="00EE4341" w:rsidRDefault="00EE4341"/>
    <w:sectPr w:rsidR="00EE4341">
      <w:footerReference w:type="defaul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42039" w14:textId="77777777" w:rsidR="00E65347" w:rsidRDefault="00E65347" w:rsidP="00CE6F27">
      <w:pPr>
        <w:spacing w:after="0" w:line="240" w:lineRule="auto"/>
      </w:pPr>
      <w:r>
        <w:separator/>
      </w:r>
    </w:p>
  </w:endnote>
  <w:endnote w:type="continuationSeparator" w:id="0">
    <w:p w14:paraId="109629D9" w14:textId="77777777" w:rsidR="00E65347" w:rsidRDefault="00E65347" w:rsidP="00CE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869316"/>
      <w:docPartObj>
        <w:docPartGallery w:val="Page Numbers (Bottom of Page)"/>
        <w:docPartUnique/>
      </w:docPartObj>
    </w:sdtPr>
    <w:sdtEndPr>
      <w:rPr>
        <w:color w:val="7F7F7F" w:themeColor="background1" w:themeShade="7F"/>
        <w:spacing w:val="60"/>
      </w:rPr>
    </w:sdtEndPr>
    <w:sdtContent>
      <w:p w14:paraId="0DC3D766" w14:textId="6C4BEA62" w:rsidR="00CE6F27" w:rsidRDefault="00CE6F2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AD4B395" w14:textId="77777777" w:rsidR="00CE6F27" w:rsidRDefault="00CE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B5766" w14:textId="77777777" w:rsidR="00E65347" w:rsidRDefault="00E65347" w:rsidP="00CE6F27">
      <w:pPr>
        <w:spacing w:after="0" w:line="240" w:lineRule="auto"/>
      </w:pPr>
      <w:r>
        <w:separator/>
      </w:r>
    </w:p>
  </w:footnote>
  <w:footnote w:type="continuationSeparator" w:id="0">
    <w:p w14:paraId="2C1498F1" w14:textId="77777777" w:rsidR="00E65347" w:rsidRDefault="00E65347" w:rsidP="00CE6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1111E"/>
    <w:multiLevelType w:val="hybridMultilevel"/>
    <w:tmpl w:val="80969FF8"/>
    <w:lvl w:ilvl="0" w:tplc="D0A4E45E">
      <w:start w:val="1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0603A6"/>
    <w:multiLevelType w:val="hybridMultilevel"/>
    <w:tmpl w:val="6E7ACE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060"/>
    <w:rsid w:val="00102BCD"/>
    <w:rsid w:val="00225060"/>
    <w:rsid w:val="00340C0D"/>
    <w:rsid w:val="003641FD"/>
    <w:rsid w:val="00530F4B"/>
    <w:rsid w:val="00535A44"/>
    <w:rsid w:val="005C6E56"/>
    <w:rsid w:val="007455A9"/>
    <w:rsid w:val="00752692"/>
    <w:rsid w:val="007E5EF3"/>
    <w:rsid w:val="00A77372"/>
    <w:rsid w:val="00B6664E"/>
    <w:rsid w:val="00C40A3B"/>
    <w:rsid w:val="00CE6F27"/>
    <w:rsid w:val="00DA25D4"/>
    <w:rsid w:val="00E4714C"/>
    <w:rsid w:val="00E65347"/>
    <w:rsid w:val="00EE4341"/>
    <w:rsid w:val="00F32F3F"/>
    <w:rsid w:val="00F52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4AE3"/>
  <w15:chartTrackingRefBased/>
  <w15:docId w15:val="{6DB2A99D-C49C-4AAA-A6A7-1DF2E695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50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060"/>
    <w:rPr>
      <w:rFonts w:ascii="Times New Roman" w:eastAsia="Times New Roman" w:hAnsi="Times New Roman" w:cs="Times New Roman"/>
      <w:b/>
      <w:bCs/>
      <w:kern w:val="36"/>
      <w:sz w:val="48"/>
      <w:szCs w:val="48"/>
      <w:lang w:eastAsia="en-AU"/>
    </w:rPr>
  </w:style>
  <w:style w:type="paragraph" w:styleId="ListParagraph">
    <w:name w:val="List Paragraph"/>
    <w:basedOn w:val="Normal"/>
    <w:uiPriority w:val="34"/>
    <w:qFormat/>
    <w:rsid w:val="00EE4341"/>
    <w:pPr>
      <w:ind w:left="720"/>
      <w:contextualSpacing/>
    </w:pPr>
  </w:style>
  <w:style w:type="character" w:styleId="Hyperlink">
    <w:name w:val="Hyperlink"/>
    <w:basedOn w:val="DefaultParagraphFont"/>
    <w:uiPriority w:val="99"/>
    <w:unhideWhenUsed/>
    <w:rsid w:val="00E4714C"/>
    <w:rPr>
      <w:color w:val="0000FF"/>
      <w:u w:val="single"/>
    </w:rPr>
  </w:style>
  <w:style w:type="character" w:customStyle="1" w:styleId="act-reference">
    <w:name w:val="act-reference"/>
    <w:basedOn w:val="DefaultParagraphFont"/>
    <w:rsid w:val="00102BCD"/>
  </w:style>
  <w:style w:type="character" w:styleId="UnresolvedMention">
    <w:name w:val="Unresolved Mention"/>
    <w:basedOn w:val="DefaultParagraphFont"/>
    <w:uiPriority w:val="99"/>
    <w:semiHidden/>
    <w:unhideWhenUsed/>
    <w:rsid w:val="00102BCD"/>
    <w:rPr>
      <w:color w:val="605E5C"/>
      <w:shd w:val="clear" w:color="auto" w:fill="E1DFDD"/>
    </w:rPr>
  </w:style>
  <w:style w:type="paragraph" w:customStyle="1" w:styleId="font8">
    <w:name w:val="font_8"/>
    <w:basedOn w:val="Normal"/>
    <w:rsid w:val="007E5EF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E6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F27"/>
  </w:style>
  <w:style w:type="paragraph" w:styleId="Footer">
    <w:name w:val="footer"/>
    <w:basedOn w:val="Normal"/>
    <w:link w:val="FooterChar"/>
    <w:uiPriority w:val="99"/>
    <w:unhideWhenUsed/>
    <w:rsid w:val="00CE6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8453">
      <w:bodyDiv w:val="1"/>
      <w:marLeft w:val="0"/>
      <w:marRight w:val="0"/>
      <w:marTop w:val="0"/>
      <w:marBottom w:val="0"/>
      <w:divBdr>
        <w:top w:val="none" w:sz="0" w:space="0" w:color="auto"/>
        <w:left w:val="none" w:sz="0" w:space="0" w:color="auto"/>
        <w:bottom w:val="none" w:sz="0" w:space="0" w:color="auto"/>
        <w:right w:val="none" w:sz="0" w:space="0" w:color="auto"/>
      </w:divBdr>
    </w:div>
    <w:div w:id="199841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Bills_LEGislation/Bills_Search_Results/Result?bId=r6343" TargetMode="External"/><Relationship Id="rId13" Type="http://schemas.openxmlformats.org/officeDocument/2006/relationships/hyperlink" Target="https://www.theguardian.com/australia-news/2018/nov/22/self-harm-and-suicide-worsening-under-australian-detention-regime-report-finds" TargetMode="External"/><Relationship Id="rId18" Type="http://schemas.openxmlformats.org/officeDocument/2006/relationships/hyperlink" Target="https://www.aph.gov.au/DocumentStore.ashx?id=21ff7a58-022f-4c95-a895-2d67a3e9a449&amp;subId=41117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heguardian.com/australia-news/2019/feb/07/australian-government-ignored-refugee-transfer-advice-from-its-own-doctors-for-up-to-five-years" TargetMode="External"/><Relationship Id="rId7" Type="http://schemas.openxmlformats.org/officeDocument/2006/relationships/hyperlink" Target="https://parlinfo.aph.gov.au/parlInfo/download/legislation/amend/r6069_amend_daa31cc4-f3cb-44ba-b10d-fd7ad1ec0f9a/upload_pdf/8619%20CW%20Home%20Affairs%20Legislation%20Amendment%20(Miscellaneous%20Measures)%20Bill%202018%20Storer%20McKim.pdf;fileType=application/pdf" TargetMode="External"/><Relationship Id="rId12" Type="http://schemas.openxmlformats.org/officeDocument/2006/relationships/hyperlink" Target="https://www.refugeecouncil.org.au/nauru-report/6/" TargetMode="External"/><Relationship Id="rId17" Type="http://schemas.openxmlformats.org/officeDocument/2006/relationships/hyperlink" Target="https://www.centrecare.com.au/news/release-of-moss-review-department-of-immigration-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syluminsight.com/the-moss-review" TargetMode="External"/><Relationship Id="rId20" Type="http://schemas.openxmlformats.org/officeDocument/2006/relationships/hyperlink" Target="https://newmatilda.com/2015/10/15/australian-doctors-are-sick-of-the-mistreatment-of-refugees-we-can-help-them-en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australia-news/ng-interactive/2018/jun/20/deaths-in-offshore-detention-the-faces-of-the-people-who-have-died-in-australias-car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heguardian.com/australia-news/2015/feb/11/children-in-detention-scathing-criticism-in-human-rights-commission-report" TargetMode="External"/><Relationship Id="rId23" Type="http://schemas.openxmlformats.org/officeDocument/2006/relationships/hyperlink" Target="https://www.theguardian.com/australia-news/2018/oct/11/medecins-sans-frontieres-calls-for-immediate-evacuation-of-all-refugees-on-nauru" TargetMode="External"/><Relationship Id="rId10" Type="http://schemas.openxmlformats.org/officeDocument/2006/relationships/hyperlink" Target="https://www.smh.com.au/politics/federal/beyond-shameful-activists-dispute-dutton-s-medevac-figures-20190621-p51zzr.html" TargetMode="External"/><Relationship Id="rId19" Type="http://schemas.openxmlformats.org/officeDocument/2006/relationships/hyperlink" Target="https://www.sbs.com.au/news/nauru-refugees-are-suffering-absolutely-devastating-conditions-doctors" TargetMode="External"/><Relationship Id="rId4" Type="http://schemas.openxmlformats.org/officeDocument/2006/relationships/webSettings" Target="webSettings.xml"/><Relationship Id="rId9" Type="http://schemas.openxmlformats.org/officeDocument/2006/relationships/hyperlink" Target="https://www.skynews.com.au/details/_6051210862001" TargetMode="External"/><Relationship Id="rId14" Type="http://schemas.openxmlformats.org/officeDocument/2006/relationships/hyperlink" Target="https://www.humanrights.gov.au/sites/default/files/document/publication/forgotten_children_2014.pdf" TargetMode="External"/><Relationship Id="rId22" Type="http://schemas.openxmlformats.org/officeDocument/2006/relationships/hyperlink" Target="https://www.msf.org.au/article/statements-opinion/indefinite-despair-mental-health-consequences-na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Rodrigues</dc:creator>
  <cp:keywords/>
  <dc:description/>
  <cp:lastModifiedBy>Charmaine Rodrigues</cp:lastModifiedBy>
  <cp:revision>8</cp:revision>
  <dcterms:created xsi:type="dcterms:W3CDTF">2019-08-13T04:21:00Z</dcterms:created>
  <dcterms:modified xsi:type="dcterms:W3CDTF">2019-08-13T04:25:00Z</dcterms:modified>
</cp:coreProperties>
</file>