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2C1" w:rsidRPr="00D972C1" w:rsidRDefault="00D972C1" w:rsidP="00D972C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D972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 xml:space="preserve">Giulietta Lina </w:t>
      </w:r>
      <w:proofErr w:type="spellStart"/>
      <w:r w:rsidRPr="00D972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Fibbi</w:t>
      </w:r>
      <w:proofErr w:type="spellEnd"/>
    </w:p>
    <w:p w:rsidR="00D972C1" w:rsidRDefault="00D972C1" w:rsidP="00D972C1">
      <w:pPr>
        <w:pStyle w:val="NormaleWeb"/>
        <w:jc w:val="both"/>
      </w:pPr>
    </w:p>
    <w:p w:rsidR="00D972C1" w:rsidRDefault="00D972C1" w:rsidP="00D972C1">
      <w:pPr>
        <w:pStyle w:val="NormaleWeb"/>
        <w:jc w:val="both"/>
      </w:pPr>
      <w:r>
        <w:t>Nata a Fiesole (Firenze) il 4 agosto 1920, deceduta a Roma il 21 gennaio 2018. Operaia tessile, dirigente sindacale e politica.</w:t>
      </w:r>
    </w:p>
    <w:p w:rsidR="00D972C1" w:rsidRDefault="00D972C1" w:rsidP="00D972C1">
      <w:pPr>
        <w:pStyle w:val="NormaleWeb"/>
        <w:jc w:val="both"/>
      </w:pPr>
      <w:r>
        <w:t xml:space="preserve">Lina, come poi sarebbe stata di solito chiamata, era ancora una bimbetta quando la sua famiglia dovette lasciare Fiesole ed emigrare in Francia per sottrarsi (era il 1923), alle persecuzioni e alle violenze fasciste. Operaia tessile a Lione, la </w:t>
      </w:r>
      <w:proofErr w:type="spellStart"/>
      <w:r>
        <w:t>Fibbi</w:t>
      </w:r>
      <w:proofErr w:type="spellEnd"/>
      <w:r>
        <w:t xml:space="preserve"> aveva soltanto 15 anni quando decise di iscriversi alla Federazione giovanile comunista francese e a 17 anni era già dirigente dell'Unione delle ragazze francesi nella regione del Rodano.</w:t>
      </w:r>
      <w:r>
        <w:br/>
        <w:t xml:space="preserve">All'inizio della seconda guerra mondiale Lina, come molte altre italiane, è arrestata dalla polizia francese e internata, con altre antifasciste, nel campo di </w:t>
      </w:r>
      <w:proofErr w:type="spellStart"/>
      <w:r>
        <w:t>Rieucros</w:t>
      </w:r>
      <w:proofErr w:type="spellEnd"/>
      <w:r>
        <w:t xml:space="preserve">. È nel 1941 che Lina </w:t>
      </w:r>
      <w:proofErr w:type="spellStart"/>
      <w:r>
        <w:t>Fibbi</w:t>
      </w:r>
      <w:proofErr w:type="spellEnd"/>
      <w:r>
        <w:t xml:space="preserve">, su indicazione del PCI e fidando sul fatto che in pratica non aveva mai vissuto in Italia, chiede alle autorità francesi di essere rimpatriata. La richiesta è accolta, ma appena la </w:t>
      </w:r>
      <w:proofErr w:type="spellStart"/>
      <w:r>
        <w:t>Fibbi</w:t>
      </w:r>
      <w:proofErr w:type="spellEnd"/>
      <w:r>
        <w:t xml:space="preserve"> arriva a Ventimiglia è arrestata dalla polizia italiana: sei mesi di carcere a Firenze, poi, in assenza di prove a suo carico, il provvedimento di due anni d'ammonizione e la sorveglianza speciale.</w:t>
      </w:r>
      <w:r>
        <w:br/>
        <w:t xml:space="preserve">Con la caduta del fascismo, Lina </w:t>
      </w:r>
      <w:proofErr w:type="spellStart"/>
      <w:r>
        <w:t>Fibbi</w:t>
      </w:r>
      <w:proofErr w:type="spellEnd"/>
      <w:r>
        <w:t xml:space="preserve"> è chiamata ad operare nel servizio clandestino della direzione del PCI dell'Interno. Quando a Milano si costituisce il Comando generale delle brigate Garibaldi entra a farne parte e comincia il lavoro di organizzazione dei Gruppi di difesa della donna, ma prevalentemente si occupa dei collegamenti e di delicate missioni per conto del Comando delle Garibaldi.</w:t>
      </w:r>
      <w:r>
        <w:br/>
        <w:t xml:space="preserve">Dopo la liberazione, la </w:t>
      </w:r>
      <w:proofErr w:type="spellStart"/>
      <w:r>
        <w:t>Fibbi</w:t>
      </w:r>
      <w:proofErr w:type="spellEnd"/>
      <w:r>
        <w:t xml:space="preserve"> assolve svariati compiti di direzione politica e sindacale: tra l'altro è per molti anni segretaria della FILT, la Federazione degli operai tessili della CGIL. È stata deputata del PCI nella quarta e nella quinta legislatura (1963-1972).</w:t>
      </w:r>
    </w:p>
    <w:p w:rsidR="00587AC0" w:rsidRDefault="00587AC0"/>
    <w:sectPr w:rsidR="00587AC0" w:rsidSect="00587A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972C1"/>
    <w:rsid w:val="00112461"/>
    <w:rsid w:val="00234F0C"/>
    <w:rsid w:val="00587AC0"/>
    <w:rsid w:val="00D972C1"/>
    <w:rsid w:val="00DC109C"/>
    <w:rsid w:val="00F1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7AC0"/>
  </w:style>
  <w:style w:type="paragraph" w:styleId="Titolo1">
    <w:name w:val="heading 1"/>
    <w:basedOn w:val="Normale"/>
    <w:link w:val="Titolo1Carattere"/>
    <w:uiPriority w:val="9"/>
    <w:qFormat/>
    <w:rsid w:val="00D972C1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972C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972C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PowerUser</dc:creator>
  <cp:lastModifiedBy>PowerUser</cp:lastModifiedBy>
  <cp:revision>1</cp:revision>
  <dcterms:created xsi:type="dcterms:W3CDTF">2020-06-20T16:32:00Z</dcterms:created>
  <dcterms:modified xsi:type="dcterms:W3CDTF">2020-06-20T16:33:00Z</dcterms:modified>
</cp:coreProperties>
</file>