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E" w:rsidRPr="00B16713" w:rsidRDefault="0053383E" w:rsidP="0053383E">
      <w:pPr>
        <w:pStyle w:val="Titolo3"/>
        <w:shd w:val="clear" w:color="auto" w:fill="FFFFFF"/>
        <w:jc w:val="center"/>
        <w:rPr>
          <w:rFonts w:ascii="Copperplate Gothic Light" w:hAnsi="Copperplate Gothic Light"/>
          <w:color w:val="000000"/>
          <w:sz w:val="36"/>
        </w:rPr>
      </w:pPr>
      <w:r w:rsidRPr="00B16713">
        <w:rPr>
          <w:rFonts w:ascii="Copperplate Gothic Light" w:hAnsi="Copperplate Gothic Light"/>
          <w:color w:val="000000"/>
          <w:sz w:val="36"/>
        </w:rPr>
        <w:t>LA SAMARITANA</w:t>
      </w:r>
    </w:p>
    <w:p w:rsidR="0077104A" w:rsidRDefault="0077104A" w:rsidP="00582DD7">
      <w:pPr>
        <w:pStyle w:val="Titolo3"/>
        <w:shd w:val="clear" w:color="auto" w:fill="FFFFFF"/>
        <w:rPr>
          <w:rFonts w:ascii="Copperplate Gothic Light" w:hAnsi="Copperplate Gothic Light"/>
          <w:color w:val="000000"/>
        </w:rPr>
      </w:pPr>
      <w:r>
        <w:rPr>
          <w:rFonts w:ascii="Copperplate Gothic Light" w:hAnsi="Copperplate Gothic Light"/>
          <w:noProof/>
          <w:color w:val="0000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141605</wp:posOffset>
            </wp:positionV>
            <wp:extent cx="3133725" cy="2457450"/>
            <wp:effectExtent l="19050" t="0" r="9525" b="0"/>
            <wp:wrapTight wrapText="bothSides">
              <wp:wrapPolygon edited="0">
                <wp:start x="-131" y="0"/>
                <wp:lineTo x="-131" y="21433"/>
                <wp:lineTo x="21666" y="21433"/>
                <wp:lineTo x="21666" y="0"/>
                <wp:lineTo x="-131" y="0"/>
              </wp:wrapPolygon>
            </wp:wrapTight>
            <wp:docPr id="1" name="Immagine 1" descr="C:\Users\LIA\AppData\Local\Microsoft\Windows\Temporary Internet Files\Content.Word\GesuConSamaritana0003_miniatura_XIIIsecolo_MonasteroIveron_MonteAt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\AppData\Local\Microsoft\Windows\Temporary Internet Files\Content.Word\GesuConSamaritana0003_miniatura_XIIIsecolo_MonasteroIveron_MonteAth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04A" w:rsidRDefault="0077104A" w:rsidP="00582DD7">
      <w:pPr>
        <w:pStyle w:val="Titolo3"/>
        <w:shd w:val="clear" w:color="auto" w:fill="FFFFFF"/>
        <w:rPr>
          <w:rFonts w:ascii="Copperplate Gothic Light" w:hAnsi="Copperplate Gothic Light"/>
          <w:color w:val="000000"/>
        </w:rPr>
      </w:pPr>
    </w:p>
    <w:p w:rsidR="0077104A" w:rsidRDefault="0077104A" w:rsidP="00582DD7">
      <w:pPr>
        <w:pStyle w:val="Titolo3"/>
        <w:shd w:val="clear" w:color="auto" w:fill="FFFFFF"/>
        <w:rPr>
          <w:rFonts w:ascii="Copperplate Gothic Light" w:hAnsi="Copperplate Gothic Light"/>
          <w:color w:val="000000"/>
        </w:rPr>
      </w:pPr>
    </w:p>
    <w:p w:rsidR="0077104A" w:rsidRDefault="0077104A" w:rsidP="00582DD7">
      <w:pPr>
        <w:pStyle w:val="Titolo3"/>
        <w:shd w:val="clear" w:color="auto" w:fill="FFFFFF"/>
        <w:rPr>
          <w:rFonts w:ascii="Copperplate Gothic Light" w:hAnsi="Copperplate Gothic Light"/>
          <w:color w:val="000000"/>
        </w:rPr>
      </w:pPr>
    </w:p>
    <w:p w:rsidR="0077104A" w:rsidRDefault="0077104A" w:rsidP="00582DD7">
      <w:pPr>
        <w:pStyle w:val="Titolo3"/>
        <w:shd w:val="clear" w:color="auto" w:fill="FFFFFF"/>
        <w:rPr>
          <w:rFonts w:ascii="Copperplate Gothic Light" w:hAnsi="Copperplate Gothic Light"/>
          <w:color w:val="000000"/>
        </w:rPr>
      </w:pPr>
    </w:p>
    <w:p w:rsidR="0053383E" w:rsidRPr="00B16713" w:rsidRDefault="0053383E" w:rsidP="00582DD7">
      <w:pPr>
        <w:pStyle w:val="Titolo3"/>
        <w:shd w:val="clear" w:color="auto" w:fill="FFFFFF"/>
        <w:rPr>
          <w:rFonts w:ascii="Copperplate Gothic Light" w:hAnsi="Copperplate Gothic Light"/>
          <w:color w:val="000000"/>
        </w:rPr>
      </w:pPr>
      <w:r w:rsidRPr="00B16713">
        <w:rPr>
          <w:rFonts w:ascii="Copperplate Gothic Light" w:hAnsi="Copperplate Gothic Light"/>
          <w:color w:val="000000"/>
        </w:rPr>
        <w:t>Giovanni 4</w:t>
      </w:r>
      <w:r w:rsidR="00582DD7" w:rsidRPr="00B16713">
        <w:rPr>
          <w:rFonts w:ascii="Copperplate Gothic Light" w:hAnsi="Copperplate Gothic Light"/>
          <w:color w:val="000000"/>
        </w:rPr>
        <w:t>,1- 42</w:t>
      </w:r>
    </w:p>
    <w:p w:rsidR="00B16713" w:rsidRPr="00B16713" w:rsidRDefault="00B16713" w:rsidP="0053383E">
      <w:pPr>
        <w:pStyle w:val="NormaleWeb"/>
        <w:shd w:val="clear" w:color="auto" w:fill="FFFFFF"/>
        <w:rPr>
          <w:b/>
          <w:bCs/>
          <w:sz w:val="28"/>
        </w:rPr>
      </w:pPr>
    </w:p>
    <w:p w:rsidR="00B16713" w:rsidRDefault="00B16713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bCs/>
          <w:sz w:val="28"/>
        </w:rPr>
      </w:pPr>
      <w:r w:rsidRPr="00B16713">
        <w:rPr>
          <w:rFonts w:ascii="Lato" w:hAnsi="Lato"/>
          <w:bCs/>
          <w:sz w:val="28"/>
        </w:rPr>
        <w:t>PRIMO INCONTRO</w:t>
      </w:r>
    </w:p>
    <w:p w:rsidR="00E82B8C" w:rsidRPr="00B16713" w:rsidRDefault="00E82B8C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bCs/>
          <w:sz w:val="28"/>
        </w:rPr>
      </w:pPr>
      <w:proofErr w:type="spellStart"/>
      <w:r>
        <w:rPr>
          <w:rFonts w:ascii="Lato" w:hAnsi="Lato"/>
          <w:bCs/>
          <w:sz w:val="28"/>
        </w:rPr>
        <w:t>Gv</w:t>
      </w:r>
      <w:proofErr w:type="spellEnd"/>
      <w:r>
        <w:rPr>
          <w:rFonts w:ascii="Lato" w:hAnsi="Lato"/>
          <w:bCs/>
          <w:sz w:val="28"/>
        </w:rPr>
        <w:t xml:space="preserve"> 4,1-7</w:t>
      </w:r>
    </w:p>
    <w:p w:rsidR="0053383E" w:rsidRDefault="0053383E" w:rsidP="00E82B8C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Lato" w:hAnsi="Lato"/>
          <w:color w:val="000000"/>
          <w:sz w:val="28"/>
          <w:szCs w:val="28"/>
        </w:rPr>
      </w:pPr>
      <w:r w:rsidRPr="0053383E">
        <w:rPr>
          <w:rStyle w:val="Enfasigrassetto"/>
          <w:rFonts w:ascii="Lato" w:hAnsi="Lato"/>
          <w:color w:val="000000"/>
          <w:sz w:val="28"/>
          <w:szCs w:val="28"/>
        </w:rPr>
        <w:t>1</w:t>
      </w:r>
      <w:r w:rsidRPr="0053383E">
        <w:rPr>
          <w:rFonts w:ascii="Lato" w:hAnsi="Lato"/>
          <w:color w:val="000000"/>
          <w:sz w:val="28"/>
          <w:szCs w:val="28"/>
        </w:rPr>
        <w:t xml:space="preserve"> Quando il Signore venne a sapere che i farisei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avevan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 xml:space="preserve"> sentito dire: Gesù fa più discepoli e battezza più di Giovanni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</w:t>
      </w:r>
      <w:r w:rsidRPr="0053383E">
        <w:rPr>
          <w:rFonts w:ascii="Lato" w:hAnsi="Lato"/>
          <w:color w:val="000000"/>
          <w:sz w:val="28"/>
          <w:szCs w:val="28"/>
        </w:rPr>
        <w:t> - sebbene non fosse Gesù in persona che battezzava, ma i suoi discepoli -,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</w:t>
      </w:r>
      <w:r w:rsidRPr="0053383E">
        <w:rPr>
          <w:rFonts w:ascii="Lato" w:hAnsi="Lato"/>
          <w:color w:val="000000"/>
          <w:sz w:val="28"/>
          <w:szCs w:val="28"/>
        </w:rPr>
        <w:t> lasciò la Giudea e si diresse di nuovo verso la Galilea.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4</w:t>
      </w:r>
      <w:r w:rsidRPr="0053383E">
        <w:rPr>
          <w:rFonts w:ascii="Lato" w:hAnsi="Lato"/>
          <w:color w:val="000000"/>
          <w:sz w:val="28"/>
          <w:szCs w:val="28"/>
        </w:rPr>
        <w:t xml:space="preserve"> Doveva perciò attraversare la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Samaria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>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5</w:t>
      </w:r>
      <w:r w:rsidRPr="0053383E">
        <w:rPr>
          <w:rFonts w:ascii="Lato" w:hAnsi="Lato"/>
          <w:color w:val="000000"/>
          <w:sz w:val="28"/>
          <w:szCs w:val="28"/>
        </w:rPr>
        <w:t xml:space="preserve"> Giunse pertanto ad una città della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Samaria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 xml:space="preserve"> chiamata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Sicàr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>, vicina al terreno che Giacobbe aveva dato a Giuseppe suo figlio: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6</w:t>
      </w:r>
      <w:r w:rsidRPr="0053383E">
        <w:rPr>
          <w:rFonts w:ascii="Lato" w:hAnsi="Lato"/>
          <w:color w:val="000000"/>
          <w:sz w:val="28"/>
          <w:szCs w:val="28"/>
        </w:rPr>
        <w:t> qui c'era il pozzo di Giacobbe. Gesù dunque, stanco del viaggio, sedeva presso il pozzo. Era verso mezzogiorno.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7</w:t>
      </w:r>
      <w:r w:rsidRPr="0053383E">
        <w:rPr>
          <w:rFonts w:ascii="Lato" w:hAnsi="Lato"/>
          <w:color w:val="000000"/>
          <w:sz w:val="28"/>
          <w:szCs w:val="28"/>
        </w:rPr>
        <w:t xml:space="preserve"> Arrivò intanto una donna di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Samaria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 xml:space="preserve"> ad attingere acqua. Le disse Gesù: «Dammi da bere». </w:t>
      </w:r>
    </w:p>
    <w:p w:rsidR="0053383E" w:rsidRDefault="0053383E" w:rsidP="0053383E">
      <w:pPr>
        <w:pStyle w:val="NormaleWeb"/>
        <w:shd w:val="clear" w:color="auto" w:fill="FFFFFF"/>
        <w:rPr>
          <w:rFonts w:ascii="Lato" w:hAnsi="Lato"/>
          <w:color w:val="000000"/>
          <w:sz w:val="28"/>
          <w:szCs w:val="28"/>
        </w:rPr>
      </w:pPr>
    </w:p>
    <w:p w:rsidR="00B16713" w:rsidRDefault="00B16713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color w:val="000000"/>
          <w:sz w:val="28"/>
          <w:szCs w:val="28"/>
        </w:rPr>
      </w:pPr>
      <w:r>
        <w:rPr>
          <w:rFonts w:ascii="Lato" w:hAnsi="Lato"/>
          <w:color w:val="000000"/>
          <w:sz w:val="28"/>
          <w:szCs w:val="28"/>
        </w:rPr>
        <w:t>SECONDO INCONTRO</w:t>
      </w:r>
    </w:p>
    <w:p w:rsidR="00E82B8C" w:rsidRDefault="00E82B8C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color w:val="000000"/>
          <w:sz w:val="28"/>
          <w:szCs w:val="28"/>
        </w:rPr>
      </w:pPr>
      <w:r>
        <w:rPr>
          <w:rFonts w:ascii="Lato" w:hAnsi="Lato"/>
          <w:color w:val="000000"/>
          <w:sz w:val="28"/>
          <w:szCs w:val="28"/>
        </w:rPr>
        <w:t>Gv4, 8-26</w:t>
      </w:r>
    </w:p>
    <w:p w:rsidR="0053383E" w:rsidRDefault="0053383E" w:rsidP="00E82B8C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Lato" w:hAnsi="Lato"/>
          <w:color w:val="000000"/>
          <w:sz w:val="28"/>
          <w:szCs w:val="28"/>
        </w:rPr>
      </w:pPr>
      <w:r w:rsidRPr="0053383E">
        <w:rPr>
          <w:rStyle w:val="Enfasigrassetto"/>
          <w:rFonts w:ascii="Lato" w:hAnsi="Lato"/>
          <w:color w:val="000000"/>
          <w:sz w:val="28"/>
          <w:szCs w:val="28"/>
        </w:rPr>
        <w:t>8</w:t>
      </w:r>
      <w:r w:rsidRPr="0053383E">
        <w:rPr>
          <w:rFonts w:ascii="Lato" w:hAnsi="Lato"/>
          <w:color w:val="000000"/>
          <w:sz w:val="28"/>
          <w:szCs w:val="28"/>
        </w:rPr>
        <w:t> I suoi discepoli infatti erano andati in città a far provvista di cibi.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9</w:t>
      </w:r>
      <w:r w:rsidRPr="0053383E">
        <w:rPr>
          <w:rFonts w:ascii="Lato" w:hAnsi="Lato"/>
          <w:color w:val="000000"/>
          <w:sz w:val="28"/>
          <w:szCs w:val="28"/>
        </w:rPr>
        <w:t> Ma la Samaritana gli disse: «Come mai tu, che sei Giudeo, chiedi da bere a me, che sono una donna samaritana?». I Giudei infatti non mantengono buone relazioni con i Samaritani.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10</w:t>
      </w:r>
      <w:r w:rsidRPr="0053383E">
        <w:rPr>
          <w:rFonts w:ascii="Lato" w:hAnsi="Lato"/>
          <w:color w:val="000000"/>
          <w:sz w:val="28"/>
          <w:szCs w:val="28"/>
        </w:rPr>
        <w:t> Gesù le rispose: «Se tu conoscessi il dono di Dio e chi è colui che ti dice: "Dammi da bere!", tu stessa gliene avresti chiesto ed egli ti avrebbe dato acqua viva».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11</w:t>
      </w:r>
      <w:r w:rsidRPr="0053383E">
        <w:rPr>
          <w:rFonts w:ascii="Lato" w:hAnsi="Lato"/>
          <w:color w:val="000000"/>
          <w:sz w:val="28"/>
          <w:szCs w:val="28"/>
        </w:rPr>
        <w:t> Gli disse la donna: «Signore, tu non hai un mezzo per attingere e il pozzo è profondo; da dove hai dunque quest'acqua viva?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12</w:t>
      </w:r>
      <w:r w:rsidRPr="0053383E">
        <w:rPr>
          <w:rFonts w:ascii="Lato" w:hAnsi="Lato"/>
          <w:color w:val="000000"/>
          <w:sz w:val="28"/>
          <w:szCs w:val="28"/>
        </w:rPr>
        <w:t> Sei tu forse più grande del nostro padre Giacobbe, che ci diede questo pozzo e ne bevve lui con i suoi figli e il suo gregge?».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13</w:t>
      </w:r>
      <w:r w:rsidRPr="0053383E">
        <w:rPr>
          <w:rFonts w:ascii="Lato" w:hAnsi="Lato"/>
          <w:color w:val="000000"/>
          <w:sz w:val="28"/>
          <w:szCs w:val="28"/>
        </w:rPr>
        <w:t> Rispose Gesù: «Chiunque beve di quest'acqua avrà di nuovo sete;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14</w:t>
      </w:r>
      <w:r w:rsidRPr="0053383E">
        <w:rPr>
          <w:rFonts w:ascii="Lato" w:hAnsi="Lato"/>
          <w:color w:val="000000"/>
          <w:sz w:val="28"/>
          <w:szCs w:val="28"/>
        </w:rPr>
        <w:t> ma chi beve dell'acqua che io gli darò, non avrà mai più sete, anzi, l'acqua che io gli darò diventerà in lui sorgente di acqua che zampilla per la vita eterna».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15</w:t>
      </w:r>
      <w:r w:rsidRPr="0053383E">
        <w:rPr>
          <w:rFonts w:ascii="Lato" w:hAnsi="Lato"/>
          <w:color w:val="000000"/>
          <w:sz w:val="28"/>
          <w:szCs w:val="28"/>
        </w:rPr>
        <w:t> «Signore, gli disse la donna, dammi di quest'acqua, perché non abbia più sete e non continui a venire qui ad attingere acqua».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16</w:t>
      </w:r>
      <w:r w:rsidRPr="0053383E">
        <w:rPr>
          <w:rFonts w:ascii="Lato" w:hAnsi="Lato"/>
          <w:color w:val="000000"/>
          <w:sz w:val="28"/>
          <w:szCs w:val="28"/>
        </w:rPr>
        <w:t xml:space="preserve"> Le disse: «Va' a chiamare tuo marito e poi ritorna </w:t>
      </w:r>
      <w:r w:rsidRPr="0053383E">
        <w:rPr>
          <w:rFonts w:ascii="Lato" w:hAnsi="Lato"/>
          <w:color w:val="000000"/>
          <w:sz w:val="28"/>
          <w:szCs w:val="28"/>
        </w:rPr>
        <w:lastRenderedPageBreak/>
        <w:t>qui».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17</w:t>
      </w:r>
      <w:r w:rsidRPr="0053383E">
        <w:rPr>
          <w:rFonts w:ascii="Lato" w:hAnsi="Lato"/>
          <w:color w:val="000000"/>
          <w:sz w:val="28"/>
          <w:szCs w:val="28"/>
        </w:rPr>
        <w:t> Rispose la donna: «Non ho marito». Le disse Gesù: «Hai detto bene "non ho marito";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18</w:t>
      </w:r>
      <w:r w:rsidRPr="0053383E">
        <w:rPr>
          <w:rFonts w:ascii="Lato" w:hAnsi="Lato"/>
          <w:color w:val="000000"/>
          <w:sz w:val="28"/>
          <w:szCs w:val="28"/>
        </w:rPr>
        <w:t> infatti hai avuto cinque mariti e quello che hai ora non è tuo marito; in questo hai detto il vero».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19</w:t>
      </w:r>
      <w:r w:rsidRPr="0053383E">
        <w:rPr>
          <w:rFonts w:ascii="Lato" w:hAnsi="Lato"/>
          <w:color w:val="000000"/>
          <w:sz w:val="28"/>
          <w:szCs w:val="28"/>
        </w:rPr>
        <w:t> Gli replicò la donna: «Signore, vedo che tu sei un profeta.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20</w:t>
      </w:r>
      <w:r w:rsidRPr="0053383E">
        <w:rPr>
          <w:rFonts w:ascii="Lato" w:hAnsi="Lato"/>
          <w:color w:val="000000"/>
          <w:sz w:val="28"/>
          <w:szCs w:val="28"/>
        </w:rPr>
        <w:t> I nostri padri hanno adorato Dio sopra questo monte e voi dite che è Gerusalemme il luogo in cui bisogna adorare».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21</w:t>
      </w:r>
      <w:r w:rsidRPr="0053383E">
        <w:rPr>
          <w:rFonts w:ascii="Lato" w:hAnsi="Lato"/>
          <w:color w:val="000000"/>
          <w:sz w:val="28"/>
          <w:szCs w:val="28"/>
        </w:rPr>
        <w:t> Gesù le dice: «Credimi, donna, è giunto il momento in cui né su questo monte, né in Gerusalemme adorerete il Padre.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22</w:t>
      </w:r>
      <w:r w:rsidRPr="0053383E">
        <w:rPr>
          <w:rFonts w:ascii="Lato" w:hAnsi="Lato"/>
          <w:color w:val="000000"/>
          <w:sz w:val="28"/>
          <w:szCs w:val="28"/>
        </w:rPr>
        <w:t> Voi adorate quel che non conoscete, noi adoriamo quello che conosciamo, perché la salvezza viene dai Giudei.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23</w:t>
      </w:r>
      <w:r w:rsidRPr="0053383E">
        <w:rPr>
          <w:rFonts w:ascii="Lato" w:hAnsi="Lato"/>
          <w:color w:val="000000"/>
          <w:sz w:val="28"/>
          <w:szCs w:val="28"/>
        </w:rPr>
        <w:t> Ma è giunto il momento, ed è questo, in cui i veri adoratori adoreranno il Padre in spirito e verità; perché il Padre cerca tali adoratori.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24</w:t>
      </w:r>
      <w:r w:rsidRPr="0053383E">
        <w:rPr>
          <w:rFonts w:ascii="Lato" w:hAnsi="Lato"/>
          <w:color w:val="000000"/>
          <w:sz w:val="28"/>
          <w:szCs w:val="28"/>
        </w:rPr>
        <w:t> Dio è spirito, e quelli che lo adorano devono adorarlo in spirito e verità».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25</w:t>
      </w:r>
      <w:r w:rsidRPr="0053383E">
        <w:rPr>
          <w:rFonts w:ascii="Lato" w:hAnsi="Lato"/>
          <w:color w:val="000000"/>
          <w:sz w:val="28"/>
          <w:szCs w:val="28"/>
        </w:rPr>
        <w:t> Gli rispose la donna: «So che deve venire il Messia (cioè il Cristo): quando egli verrà, ci annunzierà ogni cosa».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26</w:t>
      </w:r>
      <w:r w:rsidRPr="0053383E">
        <w:rPr>
          <w:rFonts w:ascii="Lato" w:hAnsi="Lato"/>
          <w:color w:val="000000"/>
          <w:sz w:val="28"/>
          <w:szCs w:val="28"/>
        </w:rPr>
        <w:t> Le disse Gesù: «Sono io, che ti parlo».</w:t>
      </w:r>
    </w:p>
    <w:p w:rsidR="0053383E" w:rsidRDefault="0053383E" w:rsidP="00B16713">
      <w:pPr>
        <w:pStyle w:val="NormaleWeb"/>
        <w:shd w:val="clear" w:color="auto" w:fill="FFFFFF"/>
        <w:jc w:val="both"/>
        <w:rPr>
          <w:rFonts w:ascii="Lato" w:hAnsi="Lato"/>
          <w:color w:val="000000"/>
          <w:sz w:val="28"/>
          <w:szCs w:val="28"/>
        </w:rPr>
      </w:pPr>
    </w:p>
    <w:p w:rsidR="0053383E" w:rsidRDefault="00B16713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color w:val="000000"/>
          <w:sz w:val="28"/>
          <w:szCs w:val="28"/>
        </w:rPr>
      </w:pPr>
      <w:r>
        <w:rPr>
          <w:rFonts w:ascii="Lato" w:hAnsi="Lato"/>
          <w:color w:val="000000"/>
          <w:sz w:val="28"/>
          <w:szCs w:val="28"/>
        </w:rPr>
        <w:t>TERZO INCONTRO</w:t>
      </w:r>
    </w:p>
    <w:p w:rsidR="00E82B8C" w:rsidRDefault="00E82B8C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color w:val="000000"/>
          <w:sz w:val="28"/>
          <w:szCs w:val="28"/>
        </w:rPr>
      </w:pPr>
      <w:proofErr w:type="spellStart"/>
      <w:r>
        <w:rPr>
          <w:rFonts w:ascii="Lato" w:hAnsi="Lato"/>
          <w:color w:val="000000"/>
          <w:sz w:val="28"/>
          <w:szCs w:val="28"/>
        </w:rPr>
        <w:t>Gv</w:t>
      </w:r>
      <w:proofErr w:type="spellEnd"/>
      <w:r>
        <w:rPr>
          <w:rFonts w:ascii="Lato" w:hAnsi="Lato"/>
          <w:color w:val="000000"/>
          <w:sz w:val="28"/>
          <w:szCs w:val="28"/>
        </w:rPr>
        <w:t xml:space="preserve"> 4,27-42</w:t>
      </w:r>
    </w:p>
    <w:p w:rsidR="0053383E" w:rsidRPr="0053383E" w:rsidRDefault="0053383E" w:rsidP="00E82B8C">
      <w:pPr>
        <w:pStyle w:val="NormaleWeb"/>
        <w:shd w:val="clear" w:color="auto" w:fill="FFFFFF"/>
        <w:spacing w:before="0" w:beforeAutospacing="0" w:after="120" w:afterAutospacing="0"/>
        <w:rPr>
          <w:rFonts w:ascii="Lato" w:hAnsi="Lato"/>
          <w:color w:val="000000"/>
          <w:sz w:val="28"/>
          <w:szCs w:val="28"/>
        </w:rPr>
      </w:pPr>
      <w:r w:rsidRPr="00E82B8C">
        <w:rPr>
          <w:rStyle w:val="Enfasigrassetto"/>
          <w:sz w:val="28"/>
          <w:szCs w:val="28"/>
        </w:rPr>
        <w:br/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27</w:t>
      </w:r>
      <w:r w:rsidRPr="0053383E">
        <w:rPr>
          <w:rFonts w:ascii="Lato" w:hAnsi="Lato"/>
          <w:color w:val="000000"/>
          <w:sz w:val="28"/>
          <w:szCs w:val="28"/>
        </w:rPr>
        <w:t> In quel momento giunsero i suoi discepoli e si meravigliarono che stesse a discorrere con una donna. Nessuno tuttavia gli disse: «Che desideri?», o: «Perché parli con lei?».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28</w:t>
      </w:r>
      <w:r w:rsidRPr="0053383E">
        <w:rPr>
          <w:rFonts w:ascii="Lato" w:hAnsi="Lato"/>
          <w:color w:val="000000"/>
          <w:sz w:val="28"/>
          <w:szCs w:val="28"/>
        </w:rPr>
        <w:t> La donna intanto lasciò la brocca, andò in città e disse alla gente: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29</w:t>
      </w:r>
      <w:r w:rsidRPr="0053383E">
        <w:rPr>
          <w:rFonts w:ascii="Lato" w:hAnsi="Lato"/>
          <w:color w:val="000000"/>
          <w:sz w:val="28"/>
          <w:szCs w:val="28"/>
        </w:rPr>
        <w:t> «Venite a vedere un uomo che mi ha detto tutto quello che ho fatto. Che sia forse il Messia?».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30</w:t>
      </w:r>
      <w:r w:rsidRPr="0053383E">
        <w:rPr>
          <w:rFonts w:ascii="Lato" w:hAnsi="Lato"/>
          <w:color w:val="000000"/>
          <w:sz w:val="28"/>
          <w:szCs w:val="28"/>
        </w:rPr>
        <w:t> Uscirono allora dalla città e andavano da lui.</w:t>
      </w:r>
      <w:r w:rsidRPr="0053383E">
        <w:rPr>
          <w:rFonts w:ascii="Lato" w:hAnsi="Lato"/>
          <w:color w:val="000000"/>
          <w:sz w:val="28"/>
          <w:szCs w:val="28"/>
        </w:rPr>
        <w:br/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31</w:t>
      </w:r>
      <w:r w:rsidRPr="0053383E">
        <w:rPr>
          <w:rFonts w:ascii="Lato" w:hAnsi="Lato"/>
          <w:color w:val="000000"/>
          <w:sz w:val="28"/>
          <w:szCs w:val="28"/>
        </w:rPr>
        <w:t> Intanto i discepoli lo pregavano: «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Rabbì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>, mangia».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32</w:t>
      </w:r>
      <w:r w:rsidRPr="0053383E">
        <w:rPr>
          <w:rFonts w:ascii="Lato" w:hAnsi="Lato"/>
          <w:color w:val="000000"/>
          <w:sz w:val="28"/>
          <w:szCs w:val="28"/>
        </w:rPr>
        <w:t> Ma egli rispose: «Ho da mangiare un cibo che voi non conoscete».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33</w:t>
      </w:r>
      <w:r w:rsidRPr="0053383E">
        <w:rPr>
          <w:rFonts w:ascii="Lato" w:hAnsi="Lato"/>
          <w:color w:val="000000"/>
          <w:sz w:val="28"/>
          <w:szCs w:val="28"/>
        </w:rPr>
        <w:t> E i discepoli si domandavano l'un l'altro: «Qualcuno forse gli ha portato da mangiare?».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34</w:t>
      </w:r>
      <w:r w:rsidRPr="0053383E">
        <w:rPr>
          <w:rFonts w:ascii="Lato" w:hAnsi="Lato"/>
          <w:color w:val="000000"/>
          <w:sz w:val="28"/>
          <w:szCs w:val="28"/>
        </w:rPr>
        <w:t> Gesù disse loro: «Mio cibo è fare la volontà di colui che mi ha mandato e compiere la sua opera.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35</w:t>
      </w:r>
      <w:r w:rsidRPr="0053383E">
        <w:rPr>
          <w:rFonts w:ascii="Lato" w:hAnsi="Lato"/>
          <w:color w:val="000000"/>
          <w:sz w:val="28"/>
          <w:szCs w:val="28"/>
        </w:rPr>
        <w:t> Non dite voi: Ci sono ancora quattro mesi e poi viene la mietitura? Ecco, io vi dico: Levate i vostri occhi e guardate i campi che già biondeggiano per la mietitura.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36</w:t>
      </w:r>
      <w:r w:rsidRPr="0053383E">
        <w:rPr>
          <w:rFonts w:ascii="Lato" w:hAnsi="Lato"/>
          <w:color w:val="000000"/>
          <w:sz w:val="28"/>
          <w:szCs w:val="28"/>
        </w:rPr>
        <w:t> E chi miete riceve salario e raccoglie frutto per la vita eterna, perché ne goda insieme chi semina e chi miete.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37</w:t>
      </w:r>
      <w:r w:rsidRPr="0053383E">
        <w:rPr>
          <w:rFonts w:ascii="Lato" w:hAnsi="Lato"/>
          <w:color w:val="000000"/>
          <w:sz w:val="28"/>
          <w:szCs w:val="28"/>
        </w:rPr>
        <w:t> Qui infatti si realizza il detto: uno semina e uno miete.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38</w:t>
      </w:r>
      <w:r w:rsidRPr="0053383E">
        <w:rPr>
          <w:rFonts w:ascii="Lato" w:hAnsi="Lato"/>
          <w:color w:val="000000"/>
          <w:sz w:val="28"/>
          <w:szCs w:val="28"/>
        </w:rPr>
        <w:t xml:space="preserve"> Io vi ho mandati a mietere ciò che voi non avete lavorato; altri hanno lavorato e voi siete subentrati nel </w:t>
      </w:r>
      <w:proofErr w:type="spellStart"/>
      <w:r w:rsidRPr="00B16713">
        <w:rPr>
          <w:rFonts w:ascii="Lato" w:hAnsi="Lato"/>
          <w:color w:val="000000"/>
          <w:spacing w:val="20"/>
          <w:sz w:val="28"/>
          <w:szCs w:val="28"/>
        </w:rPr>
        <w:t>lorolavoro</w:t>
      </w:r>
      <w:proofErr w:type="spellEnd"/>
      <w:r w:rsidRPr="00B16713">
        <w:rPr>
          <w:rFonts w:ascii="Lato" w:hAnsi="Lato"/>
          <w:color w:val="000000"/>
          <w:spacing w:val="20"/>
          <w:sz w:val="28"/>
          <w:szCs w:val="28"/>
        </w:rPr>
        <w:t>».</w:t>
      </w:r>
      <w:r w:rsidRPr="0053383E">
        <w:rPr>
          <w:rFonts w:ascii="Lato" w:hAnsi="Lato"/>
          <w:color w:val="000000"/>
          <w:sz w:val="28"/>
          <w:szCs w:val="28"/>
        </w:rPr>
        <w:br/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39</w:t>
      </w:r>
      <w:r w:rsidRPr="0053383E">
        <w:rPr>
          <w:rFonts w:ascii="Lato" w:hAnsi="Lato"/>
          <w:color w:val="000000"/>
          <w:sz w:val="28"/>
          <w:szCs w:val="28"/>
        </w:rPr>
        <w:t xml:space="preserve"> Molti Samaritani di quella città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credettero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 xml:space="preserve"> in lui per le parole della donna che dichiarava: «Mi ha detto tutto quello che ho fatto».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40</w:t>
      </w:r>
      <w:r w:rsidRPr="0053383E">
        <w:rPr>
          <w:rFonts w:ascii="Lato" w:hAnsi="Lato"/>
          <w:color w:val="000000"/>
          <w:sz w:val="28"/>
          <w:szCs w:val="28"/>
        </w:rPr>
        <w:t> E quando i Samaritani giunsero da lui, lo pregarono di fermarsi con loro ed egli vi rimase due giorni.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41</w:t>
      </w:r>
      <w:r w:rsidRPr="0053383E">
        <w:rPr>
          <w:rFonts w:ascii="Lato" w:hAnsi="Lato"/>
          <w:color w:val="000000"/>
          <w:sz w:val="28"/>
          <w:szCs w:val="28"/>
        </w:rPr>
        <w:t xml:space="preserve"> Molti di più </w:t>
      </w:r>
      <w:proofErr w:type="spellStart"/>
      <w:r w:rsidRPr="0053383E">
        <w:rPr>
          <w:rFonts w:ascii="Lato" w:hAnsi="Lato"/>
          <w:color w:val="000000"/>
          <w:sz w:val="28"/>
          <w:szCs w:val="28"/>
        </w:rPr>
        <w:t>credettero</w:t>
      </w:r>
      <w:proofErr w:type="spellEnd"/>
      <w:r w:rsidRPr="0053383E">
        <w:rPr>
          <w:rFonts w:ascii="Lato" w:hAnsi="Lato"/>
          <w:color w:val="000000"/>
          <w:sz w:val="28"/>
          <w:szCs w:val="28"/>
        </w:rPr>
        <w:t xml:space="preserve"> per la sua parola </w:t>
      </w:r>
      <w:r w:rsidRPr="0053383E">
        <w:rPr>
          <w:rStyle w:val="Enfasigrassetto"/>
          <w:rFonts w:ascii="Lato" w:hAnsi="Lato"/>
          <w:color w:val="000000"/>
          <w:sz w:val="28"/>
          <w:szCs w:val="28"/>
        </w:rPr>
        <w:t>42</w:t>
      </w:r>
      <w:r w:rsidRPr="0053383E">
        <w:rPr>
          <w:rFonts w:ascii="Lato" w:hAnsi="Lato"/>
          <w:color w:val="000000"/>
          <w:sz w:val="28"/>
          <w:szCs w:val="28"/>
        </w:rPr>
        <w:t> e dicevano alla donna: «Non è più per la tua parola che noi crediamo; ma perché noi stessi abbiamo udito e sappiamo che questi è veramente il salvatore del mondo».</w:t>
      </w:r>
    </w:p>
    <w:p w:rsidR="00A7185B" w:rsidRPr="0053383E" w:rsidRDefault="00A7185B" w:rsidP="0053383E">
      <w:pPr>
        <w:jc w:val="both"/>
        <w:rPr>
          <w:sz w:val="32"/>
          <w:szCs w:val="32"/>
        </w:rPr>
      </w:pPr>
    </w:p>
    <w:sectPr w:rsidR="00A7185B" w:rsidRPr="0053383E" w:rsidSect="00A71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623B"/>
    <w:rsid w:val="000C48E2"/>
    <w:rsid w:val="002D3C88"/>
    <w:rsid w:val="002F4695"/>
    <w:rsid w:val="0053383E"/>
    <w:rsid w:val="00582DD7"/>
    <w:rsid w:val="005C2778"/>
    <w:rsid w:val="00610ABC"/>
    <w:rsid w:val="0077104A"/>
    <w:rsid w:val="007A5096"/>
    <w:rsid w:val="00A7185B"/>
    <w:rsid w:val="00B16713"/>
    <w:rsid w:val="00B348A6"/>
    <w:rsid w:val="00B4623B"/>
    <w:rsid w:val="00E82B8C"/>
    <w:rsid w:val="00F21753"/>
    <w:rsid w:val="00FD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85B"/>
  </w:style>
  <w:style w:type="paragraph" w:styleId="Titolo2">
    <w:name w:val="heading 2"/>
    <w:basedOn w:val="Normale"/>
    <w:link w:val="Titolo2Carattere"/>
    <w:uiPriority w:val="9"/>
    <w:qFormat/>
    <w:rsid w:val="00B46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623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4623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62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7</cp:revision>
  <dcterms:created xsi:type="dcterms:W3CDTF">2019-09-10T09:43:00Z</dcterms:created>
  <dcterms:modified xsi:type="dcterms:W3CDTF">2019-09-16T08:29:00Z</dcterms:modified>
</cp:coreProperties>
</file>