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DC" w:rsidRPr="005A4FD1" w:rsidRDefault="007313DC" w:rsidP="00FE7EB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A4FD1">
        <w:rPr>
          <w:rFonts w:ascii="Times New Roman" w:hAnsi="Times New Roman"/>
          <w:b/>
          <w:sz w:val="20"/>
          <w:szCs w:val="20"/>
        </w:rPr>
        <w:t>Санкт-Петербургский государственный университет</w:t>
      </w:r>
    </w:p>
    <w:p w:rsidR="007313DC" w:rsidRPr="005A4FD1" w:rsidRDefault="007313DC" w:rsidP="00FE7EB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A4FD1">
        <w:rPr>
          <w:rFonts w:ascii="Times New Roman" w:hAnsi="Times New Roman"/>
          <w:b/>
          <w:sz w:val="20"/>
          <w:szCs w:val="20"/>
        </w:rPr>
        <w:t>Институт Всеобщей истории РАН</w:t>
      </w:r>
    </w:p>
    <w:p w:rsidR="007313DC" w:rsidRPr="005A4FD1" w:rsidRDefault="007313DC" w:rsidP="00FE7EB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A4FD1">
        <w:rPr>
          <w:rFonts w:ascii="Times New Roman" w:hAnsi="Times New Roman"/>
          <w:b/>
          <w:sz w:val="20"/>
          <w:szCs w:val="20"/>
        </w:rPr>
        <w:t xml:space="preserve">Государственный академический университет гуманитарных наук </w:t>
      </w:r>
    </w:p>
    <w:p w:rsidR="007313DC" w:rsidRDefault="007313DC" w:rsidP="00E82EA9">
      <w:pPr>
        <w:jc w:val="center"/>
        <w:rPr>
          <w:rFonts w:ascii="Arial Black" w:hAnsi="Arial Black"/>
          <w:b/>
          <w:caps/>
          <w:sz w:val="28"/>
          <w:szCs w:val="28"/>
        </w:rPr>
      </w:pPr>
    </w:p>
    <w:p w:rsidR="007313DC" w:rsidRDefault="007313DC" w:rsidP="00E82EA9">
      <w:pPr>
        <w:jc w:val="center"/>
        <w:rPr>
          <w:rFonts w:ascii="Arial Black" w:hAnsi="Arial Black"/>
          <w:b/>
          <w:caps/>
          <w:sz w:val="28"/>
          <w:szCs w:val="28"/>
        </w:rPr>
      </w:pPr>
    </w:p>
    <w:p w:rsidR="007313DC" w:rsidRPr="005A4FD1" w:rsidRDefault="007313DC" w:rsidP="00E82EA9">
      <w:pPr>
        <w:jc w:val="center"/>
        <w:rPr>
          <w:rFonts w:ascii="Arial Black" w:hAnsi="Arial Black"/>
          <w:b/>
          <w:caps/>
          <w:sz w:val="48"/>
          <w:szCs w:val="48"/>
        </w:rPr>
      </w:pPr>
      <w:r w:rsidRPr="005A4FD1">
        <w:rPr>
          <w:rFonts w:ascii="Arial Black" w:hAnsi="Arial Black"/>
          <w:b/>
          <w:caps/>
          <w:sz w:val="48"/>
          <w:szCs w:val="48"/>
        </w:rPr>
        <w:t>Программа</w:t>
      </w:r>
    </w:p>
    <w:p w:rsidR="007313DC" w:rsidRDefault="007313DC" w:rsidP="00E82EA9">
      <w:pPr>
        <w:jc w:val="center"/>
        <w:rPr>
          <w:rFonts w:ascii="Arial Black" w:hAnsi="Arial Black"/>
          <w:b/>
          <w:caps/>
          <w:sz w:val="28"/>
          <w:szCs w:val="28"/>
        </w:rPr>
      </w:pPr>
      <w:r>
        <w:rPr>
          <w:rFonts w:ascii="Arial Black" w:hAnsi="Arial Black"/>
          <w:b/>
          <w:caps/>
          <w:sz w:val="28"/>
          <w:szCs w:val="28"/>
        </w:rPr>
        <w:t>Международного Круглого</w:t>
      </w:r>
      <w:r w:rsidRPr="00552922">
        <w:rPr>
          <w:rFonts w:ascii="Arial Black" w:hAnsi="Arial Black"/>
          <w:b/>
          <w:caps/>
          <w:sz w:val="28"/>
          <w:szCs w:val="28"/>
        </w:rPr>
        <w:t xml:space="preserve"> стол</w:t>
      </w:r>
      <w:r>
        <w:rPr>
          <w:rFonts w:ascii="Arial Black" w:hAnsi="Arial Black"/>
          <w:b/>
          <w:caps/>
          <w:sz w:val="28"/>
          <w:szCs w:val="28"/>
        </w:rPr>
        <w:t>а</w:t>
      </w:r>
    </w:p>
    <w:p w:rsidR="007313DC" w:rsidRPr="00552922" w:rsidRDefault="007313DC" w:rsidP="00E82EA9">
      <w:pPr>
        <w:jc w:val="center"/>
        <w:rPr>
          <w:rFonts w:ascii="Arial Black" w:hAnsi="Arial Black"/>
          <w:caps/>
          <w:sz w:val="28"/>
          <w:szCs w:val="28"/>
        </w:rPr>
      </w:pPr>
    </w:p>
    <w:p w:rsidR="007313DC" w:rsidRDefault="007313DC" w:rsidP="00E82EA9">
      <w:pPr>
        <w:jc w:val="center"/>
        <w:rPr>
          <w:rFonts w:ascii="Times New Roman" w:hAnsi="Times New Roman"/>
          <w:b/>
          <w:caps/>
          <w:color w:val="000000"/>
          <w:sz w:val="52"/>
          <w:szCs w:val="52"/>
        </w:rPr>
      </w:pPr>
    </w:p>
    <w:p w:rsidR="007313DC" w:rsidRPr="005A4FD1" w:rsidRDefault="007313DC" w:rsidP="00E82EA9">
      <w:pPr>
        <w:jc w:val="center"/>
        <w:rPr>
          <w:rFonts w:ascii="Arial Black" w:hAnsi="Arial Black"/>
          <w:b/>
          <w:caps/>
          <w:shadow/>
          <w:color w:val="000000"/>
          <w:sz w:val="52"/>
          <w:szCs w:val="52"/>
          <w:shd w:val="clear" w:color="auto" w:fill="FFFFFF"/>
        </w:rPr>
      </w:pPr>
      <w:r w:rsidRPr="005A4FD1">
        <w:rPr>
          <w:rFonts w:ascii="Arial Black" w:hAnsi="Arial Black"/>
          <w:b/>
          <w:caps/>
          <w:shadow/>
          <w:color w:val="000000"/>
          <w:sz w:val="52"/>
          <w:szCs w:val="52"/>
        </w:rPr>
        <w:t xml:space="preserve">Наполеон и Европа: </w:t>
      </w:r>
      <w:r w:rsidRPr="005A4FD1">
        <w:rPr>
          <w:rFonts w:ascii="Arial Black" w:hAnsi="Arial Black"/>
          <w:b/>
          <w:caps/>
          <w:shadow/>
          <w:color w:val="000000"/>
          <w:sz w:val="52"/>
          <w:szCs w:val="52"/>
          <w:lang w:val="en-US"/>
        </w:rPr>
        <w:t>XIX</w:t>
      </w:r>
      <w:r w:rsidRPr="005A4FD1">
        <w:rPr>
          <w:rFonts w:ascii="Arial Black" w:hAnsi="Arial Black"/>
          <w:b/>
          <w:caps/>
          <w:shadow/>
          <w:color w:val="000000"/>
          <w:sz w:val="52"/>
          <w:szCs w:val="52"/>
        </w:rPr>
        <w:t xml:space="preserve"> </w:t>
      </w:r>
      <w:r w:rsidRPr="0036259B">
        <w:rPr>
          <w:rFonts w:ascii="Arial Black" w:hAnsi="Arial Black"/>
          <w:b/>
          <w:caps/>
          <w:shadow/>
          <w:color w:val="000000"/>
          <w:sz w:val="52"/>
          <w:szCs w:val="52"/>
        </w:rPr>
        <w:t>в</w:t>
      </w:r>
      <w:r>
        <w:rPr>
          <w:rFonts w:ascii="Arial Black" w:hAnsi="Arial Black"/>
          <w:b/>
          <w:caps/>
          <w:shadow/>
          <w:color w:val="000000"/>
          <w:sz w:val="52"/>
          <w:szCs w:val="52"/>
        </w:rPr>
        <w:t>ек</w:t>
      </w:r>
    </w:p>
    <w:p w:rsidR="007313DC" w:rsidRDefault="007313DC" w:rsidP="00E82EA9">
      <w:pPr>
        <w:jc w:val="center"/>
        <w:rPr>
          <w:rFonts w:ascii="Arial Black" w:hAnsi="Arial Black"/>
          <w:b/>
          <w:color w:val="000000"/>
          <w:sz w:val="28"/>
          <w:szCs w:val="28"/>
          <w:shd w:val="clear" w:color="auto" w:fill="FFFFFF"/>
        </w:rPr>
      </w:pPr>
    </w:p>
    <w:p w:rsidR="007313DC" w:rsidRDefault="007313DC" w:rsidP="00E82EA9">
      <w:pPr>
        <w:jc w:val="center"/>
        <w:rPr>
          <w:rFonts w:ascii="Arial Black" w:hAnsi="Arial Black"/>
          <w:b/>
          <w:color w:val="000000"/>
          <w:sz w:val="28"/>
          <w:szCs w:val="28"/>
          <w:shd w:val="clear" w:color="auto" w:fill="FFFFFF"/>
        </w:rPr>
      </w:pPr>
    </w:p>
    <w:p w:rsidR="007313DC" w:rsidRPr="005A4FD1" w:rsidRDefault="007313DC" w:rsidP="00E82EA9">
      <w:pPr>
        <w:jc w:val="center"/>
        <w:rPr>
          <w:rFonts w:ascii="Arial Black" w:hAnsi="Arial Black"/>
          <w:b/>
          <w:shadow/>
          <w:color w:val="000000"/>
          <w:sz w:val="40"/>
          <w:szCs w:val="40"/>
          <w:shd w:val="clear" w:color="auto" w:fill="FFFFFF"/>
        </w:rPr>
      </w:pPr>
      <w:r>
        <w:rPr>
          <w:rFonts w:ascii="Arial Black" w:hAnsi="Arial Black"/>
          <w:b/>
          <w:shadow/>
          <w:color w:val="000000"/>
          <w:sz w:val="40"/>
          <w:szCs w:val="40"/>
          <w:shd w:val="clear" w:color="auto" w:fill="FFFFFF"/>
        </w:rPr>
        <w:t xml:space="preserve">21 мая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 Black" w:hAnsi="Arial Black"/>
            <w:b/>
            <w:shadow/>
            <w:color w:val="000000"/>
            <w:sz w:val="40"/>
            <w:szCs w:val="40"/>
            <w:shd w:val="clear" w:color="auto" w:fill="FFFFFF"/>
          </w:rPr>
          <w:t>2019 г</w:t>
        </w:r>
      </w:smartTag>
      <w:r>
        <w:rPr>
          <w:rFonts w:ascii="Arial Black" w:hAnsi="Arial Black"/>
          <w:b/>
          <w:shadow/>
          <w:color w:val="000000"/>
          <w:sz w:val="40"/>
          <w:szCs w:val="40"/>
          <w:shd w:val="clear" w:color="auto" w:fill="FFFFFF"/>
        </w:rPr>
        <w:t>.</w:t>
      </w:r>
    </w:p>
    <w:p w:rsidR="007313DC" w:rsidRDefault="007313DC" w:rsidP="00E82EA9">
      <w:pPr>
        <w:jc w:val="center"/>
        <w:rPr>
          <w:rFonts w:ascii="Arial Black" w:hAnsi="Arial Black"/>
          <w:b/>
          <w:color w:val="000000"/>
          <w:sz w:val="28"/>
          <w:szCs w:val="28"/>
          <w:shd w:val="clear" w:color="auto" w:fill="FFFFFF"/>
        </w:rPr>
      </w:pPr>
    </w:p>
    <w:p w:rsidR="007313DC" w:rsidRDefault="007313DC" w:rsidP="00E82EA9">
      <w:pPr>
        <w:jc w:val="center"/>
        <w:rPr>
          <w:rFonts w:ascii="Arial Black" w:hAnsi="Arial Black"/>
          <w:b/>
          <w:color w:val="000000"/>
          <w:sz w:val="28"/>
          <w:szCs w:val="28"/>
          <w:shd w:val="clear" w:color="auto" w:fill="FFFFFF"/>
        </w:rPr>
      </w:pPr>
    </w:p>
    <w:p w:rsidR="007313DC" w:rsidRDefault="007313DC" w:rsidP="00E82EA9">
      <w:pPr>
        <w:jc w:val="center"/>
        <w:rPr>
          <w:rFonts w:ascii="Arial Black" w:hAnsi="Arial Black"/>
          <w:b/>
          <w:color w:val="000000"/>
          <w:sz w:val="28"/>
          <w:szCs w:val="28"/>
          <w:shd w:val="clear" w:color="auto" w:fill="FFFFFF"/>
        </w:rPr>
      </w:pPr>
    </w:p>
    <w:p w:rsidR="007313DC" w:rsidRDefault="007313DC" w:rsidP="00E82EA9">
      <w:pPr>
        <w:jc w:val="center"/>
        <w:rPr>
          <w:rFonts w:ascii="Arial Black" w:hAnsi="Arial Black"/>
          <w:b/>
          <w:color w:val="000000"/>
          <w:sz w:val="28"/>
          <w:szCs w:val="28"/>
          <w:shd w:val="clear" w:color="auto" w:fill="FFFFFF"/>
        </w:rPr>
      </w:pPr>
    </w:p>
    <w:p w:rsidR="007313DC" w:rsidRDefault="007313DC" w:rsidP="00E82EA9">
      <w:pPr>
        <w:jc w:val="center"/>
        <w:rPr>
          <w:rFonts w:ascii="Arial Black" w:hAnsi="Arial Black"/>
          <w:b/>
          <w:color w:val="000000"/>
          <w:sz w:val="28"/>
          <w:szCs w:val="28"/>
          <w:shd w:val="clear" w:color="auto" w:fill="FFFFFF"/>
        </w:rPr>
      </w:pPr>
    </w:p>
    <w:p w:rsidR="007313DC" w:rsidRPr="005A4FD1" w:rsidRDefault="007313DC" w:rsidP="005A4FD1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5A4FD1">
        <w:rPr>
          <w:rFonts w:ascii="Times New Roman" w:hAnsi="Times New Roman"/>
          <w:b/>
          <w:color w:val="000000"/>
          <w:sz w:val="28"/>
          <w:szCs w:val="32"/>
        </w:rPr>
        <w:t xml:space="preserve">Институт истории </w:t>
      </w:r>
    </w:p>
    <w:p w:rsidR="007313DC" w:rsidRPr="005A4FD1" w:rsidRDefault="007313DC" w:rsidP="005A4FD1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5A4FD1">
        <w:rPr>
          <w:rFonts w:ascii="Times New Roman" w:hAnsi="Times New Roman"/>
          <w:b/>
          <w:color w:val="000000"/>
          <w:sz w:val="28"/>
          <w:szCs w:val="32"/>
        </w:rPr>
        <w:t>Санкт-Петербургского государственного университета</w:t>
      </w:r>
    </w:p>
    <w:p w:rsidR="007313DC" w:rsidRPr="005A4FD1" w:rsidRDefault="007313DC" w:rsidP="005A4FD1">
      <w:pPr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5A4FD1">
        <w:rPr>
          <w:rFonts w:ascii="Times New Roman" w:hAnsi="Times New Roman"/>
          <w:b/>
          <w:color w:val="000000"/>
          <w:sz w:val="28"/>
          <w:szCs w:val="32"/>
        </w:rPr>
        <w:t>(Менделеевская линия, д. 5)</w:t>
      </w:r>
    </w:p>
    <w:p w:rsidR="007313DC" w:rsidRPr="0036259B" w:rsidRDefault="007313DC" w:rsidP="003625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36259B">
        <w:rPr>
          <w:rFonts w:ascii="Times New Roman" w:hAnsi="Times New Roman"/>
          <w:b/>
          <w:color w:val="000000"/>
          <w:sz w:val="28"/>
          <w:szCs w:val="32"/>
        </w:rPr>
        <w:lastRenderedPageBreak/>
        <w:t xml:space="preserve">Институт истории </w:t>
      </w:r>
    </w:p>
    <w:p w:rsidR="007313DC" w:rsidRPr="0036259B" w:rsidRDefault="007313DC" w:rsidP="003625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36259B">
        <w:rPr>
          <w:rFonts w:ascii="Times New Roman" w:hAnsi="Times New Roman"/>
          <w:b/>
          <w:color w:val="000000"/>
          <w:sz w:val="28"/>
          <w:szCs w:val="32"/>
        </w:rPr>
        <w:t>Санкт-Петербургского государственного университета</w:t>
      </w:r>
    </w:p>
    <w:p w:rsidR="007313DC" w:rsidRPr="0036259B" w:rsidRDefault="007313DC" w:rsidP="003625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36259B">
        <w:rPr>
          <w:rFonts w:ascii="Times New Roman" w:hAnsi="Times New Roman"/>
          <w:b/>
          <w:color w:val="000000"/>
          <w:sz w:val="28"/>
          <w:szCs w:val="32"/>
        </w:rPr>
        <w:t>(Менделеевская линия, д. 5)</w:t>
      </w:r>
    </w:p>
    <w:p w:rsidR="007313DC" w:rsidRPr="006147BC" w:rsidRDefault="007313DC" w:rsidP="0036259B">
      <w:pPr>
        <w:spacing w:after="0" w:line="240" w:lineRule="auto"/>
        <w:jc w:val="center"/>
        <w:rPr>
          <w:b/>
          <w:color w:val="000000"/>
          <w:sz w:val="14"/>
          <w:szCs w:val="16"/>
        </w:rPr>
      </w:pPr>
    </w:p>
    <w:p w:rsidR="007313DC" w:rsidRPr="0036259B" w:rsidRDefault="007313DC" w:rsidP="0036259B">
      <w:pPr>
        <w:tabs>
          <w:tab w:val="left" w:pos="1080"/>
        </w:tabs>
        <w:spacing w:line="240" w:lineRule="auto"/>
        <w:jc w:val="center"/>
        <w:rPr>
          <w:i/>
          <w:sz w:val="20"/>
        </w:rPr>
      </w:pPr>
      <w:r w:rsidRPr="006147BC">
        <w:rPr>
          <w:i/>
          <w:sz w:val="20"/>
        </w:rPr>
        <w:t xml:space="preserve">Регистрация участников </w:t>
      </w:r>
      <w:r>
        <w:rPr>
          <w:i/>
          <w:sz w:val="20"/>
        </w:rPr>
        <w:t>международного Круглого стола «Наполеон и Европа:</w:t>
      </w:r>
      <w:r w:rsidRPr="0036259B">
        <w:rPr>
          <w:i/>
          <w:sz w:val="20"/>
        </w:rPr>
        <w:t xml:space="preserve"> </w:t>
      </w:r>
      <w:r>
        <w:rPr>
          <w:i/>
          <w:sz w:val="20"/>
          <w:lang w:val="en-US"/>
        </w:rPr>
        <w:t>XIX</w:t>
      </w:r>
      <w:r>
        <w:rPr>
          <w:i/>
          <w:sz w:val="20"/>
        </w:rPr>
        <w:t xml:space="preserve"> век» </w:t>
      </w:r>
    </w:p>
    <w:p w:rsidR="007313DC" w:rsidRPr="0024379B" w:rsidRDefault="007313DC" w:rsidP="0036259B">
      <w:pPr>
        <w:tabs>
          <w:tab w:val="left" w:pos="1080"/>
        </w:tabs>
        <w:spacing w:line="240" w:lineRule="auto"/>
        <w:jc w:val="center"/>
        <w:rPr>
          <w:rFonts w:ascii="Times New Roman" w:hAnsi="Times New Roman"/>
        </w:rPr>
      </w:pPr>
      <w:r w:rsidRPr="0024379B">
        <w:rPr>
          <w:rFonts w:ascii="Times New Roman" w:hAnsi="Times New Roman"/>
        </w:rPr>
        <w:t>(10.00 – 10.30)</w:t>
      </w:r>
    </w:p>
    <w:p w:rsidR="007313DC" w:rsidRDefault="007313DC" w:rsidP="005A4FD1">
      <w:pPr>
        <w:spacing w:after="0" w:line="240" w:lineRule="auto"/>
        <w:jc w:val="center"/>
        <w:rPr>
          <w:b/>
          <w:color w:val="000000"/>
          <w:sz w:val="28"/>
          <w:szCs w:val="32"/>
        </w:rPr>
      </w:pPr>
    </w:p>
    <w:p w:rsidR="007313DC" w:rsidRPr="002B20EE" w:rsidRDefault="007313DC" w:rsidP="005A4FD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7"/>
          <w:szCs w:val="27"/>
          <w:lang w:eastAsia="ru-RU"/>
        </w:rPr>
      </w:pPr>
      <w:r w:rsidRPr="002B20EE">
        <w:rPr>
          <w:rFonts w:ascii="Times New Roman" w:hAnsi="Times New Roman"/>
          <w:b/>
          <w:caps/>
          <w:color w:val="000000"/>
          <w:sz w:val="27"/>
          <w:szCs w:val="27"/>
          <w:lang w:eastAsia="ru-RU"/>
        </w:rPr>
        <w:t>Открытие международного круглого стола</w:t>
      </w:r>
    </w:p>
    <w:p w:rsidR="007313DC" w:rsidRPr="0024379B" w:rsidRDefault="007313DC" w:rsidP="005A4FD1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 w:rsidRPr="0024379B">
        <w:rPr>
          <w:rFonts w:ascii="Times New Roman" w:hAnsi="Times New Roman"/>
          <w:color w:val="000000"/>
        </w:rPr>
        <w:t>(10.30)</w:t>
      </w:r>
    </w:p>
    <w:p w:rsidR="007313DC" w:rsidRPr="005A4FD1" w:rsidRDefault="007313DC" w:rsidP="005A4FD1">
      <w:pPr>
        <w:spacing w:after="0" w:line="240" w:lineRule="auto"/>
        <w:contextualSpacing/>
        <w:jc w:val="center"/>
        <w:rPr>
          <w:rFonts w:ascii="Times New Roman" w:hAnsi="Times New Roman"/>
        </w:rPr>
      </w:pPr>
      <w:bookmarkStart w:id="0" w:name="_GoBack"/>
      <w:bookmarkEnd w:id="0"/>
      <w:r w:rsidRPr="0092641C">
        <w:rPr>
          <w:rFonts w:ascii="Times New Roman" w:hAnsi="Times New Roman"/>
        </w:rPr>
        <w:t>(ауд. 84)</w:t>
      </w:r>
    </w:p>
    <w:p w:rsidR="007313DC" w:rsidRPr="006147BC" w:rsidRDefault="007313DC" w:rsidP="005A4FD1">
      <w:pPr>
        <w:spacing w:after="0" w:line="240" w:lineRule="auto"/>
        <w:contextualSpacing/>
        <w:jc w:val="center"/>
      </w:pPr>
    </w:p>
    <w:p w:rsidR="007313DC" w:rsidRPr="00221BA1" w:rsidRDefault="007313DC" w:rsidP="005A4FD1">
      <w:pPr>
        <w:spacing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221BA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Даудов Абдулла </w:t>
      </w:r>
      <w:proofErr w:type="spellStart"/>
      <w:r w:rsidRPr="00221BA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Хамидович</w:t>
      </w:r>
      <w:proofErr w:type="spellEnd"/>
      <w:r w:rsidRPr="005A4FD1">
        <w:rPr>
          <w:rFonts w:ascii="Times New Roman" w:hAnsi="Times New Roman"/>
          <w:color w:val="000000"/>
          <w:sz w:val="20"/>
        </w:rPr>
        <w:t>,</w:t>
      </w:r>
      <w:r w:rsidRPr="005A4FD1">
        <w:rPr>
          <w:rFonts w:ascii="Times New Roman" w:hAnsi="Times New Roman"/>
          <w:b/>
          <w:color w:val="000000"/>
          <w:sz w:val="20"/>
        </w:rPr>
        <w:t xml:space="preserve"> </w:t>
      </w:r>
      <w:r w:rsidRPr="00221BA1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доктор исторических наук, директор Института истории, Санкт-Петербургский государственный университет</w:t>
      </w:r>
    </w:p>
    <w:p w:rsidR="007313DC" w:rsidRPr="00221BA1" w:rsidRDefault="007313DC" w:rsidP="005A4FD1">
      <w:pPr>
        <w:spacing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221BA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Барышников Владимир Николаевич</w:t>
      </w:r>
      <w:r w:rsidRPr="005A4FD1">
        <w:rPr>
          <w:rFonts w:ascii="Times New Roman" w:hAnsi="Times New Roman"/>
          <w:i/>
          <w:color w:val="000000"/>
          <w:sz w:val="20"/>
        </w:rPr>
        <w:t xml:space="preserve">, </w:t>
      </w:r>
      <w:r w:rsidRPr="00221BA1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доктор исторических наук, Санкт-Петербургский государственный университет</w:t>
      </w:r>
    </w:p>
    <w:p w:rsidR="007313DC" w:rsidRPr="00221BA1" w:rsidRDefault="007313DC" w:rsidP="005A4FD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  <w:shd w:val="clear" w:color="auto" w:fill="FFFFFF"/>
        </w:rPr>
      </w:pPr>
      <w:proofErr w:type="spellStart"/>
      <w:r w:rsidRPr="00221BA1">
        <w:rPr>
          <w:b/>
          <w:color w:val="000000"/>
          <w:shd w:val="clear" w:color="auto" w:fill="FFFFFF"/>
        </w:rPr>
        <w:t>Чудинов</w:t>
      </w:r>
      <w:proofErr w:type="spellEnd"/>
      <w:r w:rsidRPr="00221BA1">
        <w:rPr>
          <w:b/>
          <w:color w:val="000000"/>
          <w:shd w:val="clear" w:color="auto" w:fill="FFFFFF"/>
        </w:rPr>
        <w:t xml:space="preserve"> Александр Викторович,</w:t>
      </w:r>
      <w:r w:rsidRPr="005A4FD1">
        <w:rPr>
          <w:color w:val="000000"/>
          <w:sz w:val="20"/>
          <w:szCs w:val="20"/>
        </w:rPr>
        <w:t xml:space="preserve"> </w:t>
      </w:r>
      <w:r w:rsidRPr="00221BA1">
        <w:rPr>
          <w:i/>
          <w:color w:val="000000"/>
          <w:shd w:val="clear" w:color="auto" w:fill="FFFFFF"/>
        </w:rPr>
        <w:t>д.и.н., Институт всеобщей истории РАН, ГАУГН</w:t>
      </w:r>
    </w:p>
    <w:p w:rsidR="007313DC" w:rsidRPr="00FE7EB1" w:rsidRDefault="007313DC" w:rsidP="005A4FD1">
      <w:pPr>
        <w:jc w:val="center"/>
        <w:rPr>
          <w:rFonts w:ascii="Arial Black" w:hAnsi="Arial Black"/>
          <w:sz w:val="28"/>
          <w:szCs w:val="28"/>
        </w:rPr>
      </w:pPr>
    </w:p>
    <w:p w:rsidR="007313DC" w:rsidRDefault="007313DC" w:rsidP="00CF2D83">
      <w:pPr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Первое секционное заседание</w:t>
      </w:r>
    </w:p>
    <w:p w:rsidR="007313DC" w:rsidRPr="0024379B" w:rsidRDefault="007313DC" w:rsidP="00CF2D83">
      <w:pPr>
        <w:jc w:val="center"/>
        <w:rPr>
          <w:rFonts w:ascii="Times New Roman" w:hAnsi="Times New Roman"/>
          <w:color w:val="000000"/>
        </w:rPr>
      </w:pPr>
      <w:r w:rsidRPr="0024379B">
        <w:rPr>
          <w:rFonts w:ascii="Times New Roman" w:hAnsi="Times New Roman"/>
          <w:color w:val="000000"/>
        </w:rPr>
        <w:t>(10.45-12.35)</w:t>
      </w:r>
    </w:p>
    <w:p w:rsidR="007313DC" w:rsidRPr="0036259B" w:rsidRDefault="007313DC" w:rsidP="0036259B">
      <w:pPr>
        <w:tabs>
          <w:tab w:val="left" w:pos="1260"/>
        </w:tabs>
        <w:spacing w:line="240" w:lineRule="auto"/>
        <w:jc w:val="center"/>
        <w:rPr>
          <w:rFonts w:ascii="Times New Roman" w:hAnsi="Times New Roman"/>
          <w:b/>
          <w:caps/>
          <w:color w:val="000000"/>
          <w:sz w:val="27"/>
          <w:szCs w:val="27"/>
          <w:lang w:eastAsia="ru-RU"/>
        </w:rPr>
      </w:pPr>
      <w:r w:rsidRPr="0036259B">
        <w:rPr>
          <w:rFonts w:ascii="Times New Roman" w:hAnsi="Times New Roman"/>
          <w:b/>
          <w:caps/>
          <w:color w:val="000000"/>
          <w:sz w:val="27"/>
          <w:szCs w:val="27"/>
          <w:lang w:eastAsia="ru-RU"/>
        </w:rPr>
        <w:t xml:space="preserve">Война как средство политики: </w:t>
      </w:r>
    </w:p>
    <w:p w:rsidR="007313DC" w:rsidRPr="0036259B" w:rsidRDefault="007313DC" w:rsidP="0036259B">
      <w:pPr>
        <w:tabs>
          <w:tab w:val="left" w:pos="1260"/>
        </w:tabs>
        <w:spacing w:line="240" w:lineRule="auto"/>
        <w:jc w:val="center"/>
        <w:rPr>
          <w:rFonts w:ascii="Times New Roman" w:hAnsi="Times New Roman"/>
          <w:b/>
          <w:caps/>
          <w:color w:val="000000"/>
          <w:sz w:val="27"/>
          <w:szCs w:val="27"/>
          <w:lang w:eastAsia="ru-RU"/>
        </w:rPr>
      </w:pPr>
      <w:r w:rsidRPr="0036259B">
        <w:rPr>
          <w:rFonts w:ascii="Times New Roman" w:hAnsi="Times New Roman"/>
          <w:b/>
          <w:caps/>
          <w:color w:val="000000"/>
          <w:sz w:val="27"/>
          <w:szCs w:val="27"/>
          <w:lang w:eastAsia="ru-RU"/>
        </w:rPr>
        <w:t>Наполеон и его наследие</w:t>
      </w:r>
    </w:p>
    <w:p w:rsidR="007313DC" w:rsidRPr="00E24AA8" w:rsidRDefault="007313DC" w:rsidP="00E24AA8">
      <w:pPr>
        <w:rPr>
          <w:rFonts w:ascii="Times New Roman" w:hAnsi="Times New Roman"/>
          <w:i/>
          <w:sz w:val="24"/>
          <w:szCs w:val="24"/>
        </w:rPr>
      </w:pPr>
      <w:r w:rsidRPr="00E24AA8">
        <w:rPr>
          <w:rFonts w:ascii="Times New Roman" w:hAnsi="Times New Roman"/>
          <w:i/>
          <w:sz w:val="24"/>
          <w:szCs w:val="24"/>
        </w:rPr>
        <w:t>Модератор</w:t>
      </w:r>
      <w:r>
        <w:rPr>
          <w:rFonts w:ascii="Times New Roman" w:hAnsi="Times New Roman"/>
          <w:i/>
          <w:sz w:val="24"/>
          <w:szCs w:val="24"/>
        </w:rPr>
        <w:t>:</w:t>
      </w:r>
      <w:r w:rsidRPr="00E24A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24AA8">
        <w:rPr>
          <w:rFonts w:ascii="Times New Roman" w:hAnsi="Times New Roman"/>
          <w:i/>
          <w:color w:val="000000"/>
          <w:sz w:val="24"/>
          <w:szCs w:val="24"/>
          <w:lang w:eastAsia="ru-RU"/>
        </w:rPr>
        <w:t>Земцов</w:t>
      </w:r>
      <w:proofErr w:type="spellEnd"/>
      <w:r w:rsidRPr="00E24AA8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Владимир Николаевич</w:t>
      </w:r>
    </w:p>
    <w:p w:rsidR="007313DC" w:rsidRPr="00F62283" w:rsidRDefault="007313DC" w:rsidP="00CF2D8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proofErr w:type="spellStart"/>
      <w:r w:rsidRPr="00CF2D83">
        <w:rPr>
          <w:b/>
          <w:color w:val="000000"/>
          <w:shd w:val="clear" w:color="auto" w:fill="FFFFFF"/>
        </w:rPr>
        <w:t>Форест</w:t>
      </w:r>
      <w:proofErr w:type="spellEnd"/>
      <w:r w:rsidRPr="00CF2D83">
        <w:rPr>
          <w:b/>
          <w:color w:val="000000"/>
          <w:shd w:val="clear" w:color="auto" w:fill="FFFFFF"/>
        </w:rPr>
        <w:t xml:space="preserve"> Алан</w:t>
      </w:r>
      <w:r w:rsidRPr="00F62283">
        <w:rPr>
          <w:color w:val="000000"/>
          <w:shd w:val="clear" w:color="auto" w:fill="FFFFFF"/>
        </w:rPr>
        <w:t xml:space="preserve">, </w:t>
      </w:r>
      <w:r w:rsidRPr="00CF2D83">
        <w:rPr>
          <w:i/>
          <w:color w:val="000000"/>
          <w:shd w:val="clear" w:color="auto" w:fill="FFFFFF"/>
        </w:rPr>
        <w:t>д.н., Университет Йорка</w:t>
      </w:r>
      <w:r>
        <w:rPr>
          <w:i/>
          <w:color w:val="000000"/>
          <w:shd w:val="clear" w:color="auto" w:fill="FFFFFF"/>
        </w:rPr>
        <w:t>,</w:t>
      </w:r>
      <w:r w:rsidRPr="004F03DE">
        <w:rPr>
          <w:i/>
          <w:color w:val="000000"/>
          <w:shd w:val="clear" w:color="auto" w:fill="FFFFFF"/>
        </w:rPr>
        <w:t xml:space="preserve"> </w:t>
      </w:r>
      <w:r w:rsidRPr="004F03DE">
        <w:rPr>
          <w:i/>
        </w:rPr>
        <w:t>ГАУГН</w:t>
      </w:r>
    </w:p>
    <w:p w:rsidR="007313DC" w:rsidRPr="00F62283" w:rsidRDefault="007313DC" w:rsidP="00CF2D83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  <w:rPr>
          <w:bCs/>
          <w:color w:val="000000"/>
          <w:shd w:val="clear" w:color="auto" w:fill="FFFFFF"/>
        </w:rPr>
      </w:pPr>
      <w:r w:rsidRPr="00F62283">
        <w:rPr>
          <w:bCs/>
          <w:color w:val="000000"/>
          <w:shd w:val="clear" w:color="auto" w:fill="FFFFFF"/>
        </w:rPr>
        <w:t>Другая война Наполеона: роль пропаганды</w:t>
      </w:r>
    </w:p>
    <w:p w:rsidR="007313DC" w:rsidRDefault="007313DC" w:rsidP="00F96FB9">
      <w:pPr>
        <w:pStyle w:val="a3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313DC" w:rsidRPr="00F62283" w:rsidRDefault="007313DC" w:rsidP="001C2400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2D83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Постникова Алена Александровна</w:t>
      </w:r>
      <w:r w:rsidRPr="00CF2D8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proofErr w:type="gramStart"/>
      <w:r w:rsidRPr="00CF2D83">
        <w:rPr>
          <w:rFonts w:ascii="Times New Roman" w:hAnsi="Times New Roman"/>
          <w:i/>
          <w:color w:val="000000"/>
          <w:sz w:val="24"/>
          <w:szCs w:val="24"/>
          <w:lang w:eastAsia="ru-RU"/>
        </w:rPr>
        <w:t>к</w:t>
      </w:r>
      <w:proofErr w:type="gramEnd"/>
      <w:r w:rsidRPr="00CF2D8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.и.н., </w:t>
      </w:r>
      <w:r w:rsidRPr="00CF2D83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Уральский</w:t>
      </w:r>
      <w:r w:rsidRPr="00CF2D8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федеральный </w:t>
      </w:r>
      <w:r w:rsidRPr="00CF2D83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университет</w:t>
      </w:r>
    </w:p>
    <w:p w:rsidR="007313DC" w:rsidRDefault="007313DC" w:rsidP="00CF2D83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2C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Русская кампания Наполеона </w:t>
      </w:r>
      <w:smartTag w:uri="urn:schemas-microsoft-com:office:smarttags" w:element="metricconverter">
        <w:smartTagPr>
          <w:attr w:name="ProductID" w:val="1830 г"/>
        </w:smartTagPr>
        <w:r w:rsidRPr="00EC2C1F">
          <w:rPr>
            <w:rFonts w:ascii="Times New Roman" w:hAnsi="Times New Roman"/>
            <w:color w:val="000000"/>
            <w:sz w:val="24"/>
            <w:szCs w:val="24"/>
            <w:lang w:eastAsia="ru-RU"/>
          </w:rPr>
          <w:t>1812 г</w:t>
        </w:r>
      </w:smartTag>
      <w:r w:rsidRPr="00EC2C1F">
        <w:rPr>
          <w:rFonts w:ascii="Times New Roman" w:hAnsi="Times New Roman"/>
          <w:color w:val="000000"/>
          <w:sz w:val="24"/>
          <w:szCs w:val="24"/>
          <w:lang w:eastAsia="ru-RU"/>
        </w:rPr>
        <w:t>. в з</w:t>
      </w:r>
      <w:r w:rsidRPr="00F62283">
        <w:rPr>
          <w:rFonts w:ascii="Times New Roman" w:hAnsi="Times New Roman"/>
          <w:color w:val="000000"/>
          <w:sz w:val="24"/>
          <w:szCs w:val="24"/>
          <w:lang w:eastAsia="ru-RU"/>
        </w:rPr>
        <w:t>еркале информационной войны.</w:t>
      </w:r>
    </w:p>
    <w:p w:rsidR="007313DC" w:rsidRPr="00F62283" w:rsidRDefault="007313DC" w:rsidP="00CF2D83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22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313DC" w:rsidRPr="00F62283" w:rsidRDefault="007313DC" w:rsidP="001C2400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6FB9">
        <w:rPr>
          <w:rFonts w:ascii="Times New Roman" w:hAnsi="Times New Roman"/>
          <w:b/>
          <w:color w:val="000000"/>
          <w:sz w:val="24"/>
          <w:szCs w:val="24"/>
        </w:rPr>
        <w:t>Соколов Олег Валерьевич</w:t>
      </w:r>
      <w:r w:rsidRPr="00F6228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F96FB9">
        <w:rPr>
          <w:rFonts w:ascii="Times New Roman" w:hAnsi="Times New Roman"/>
          <w:i/>
          <w:color w:val="000000"/>
          <w:sz w:val="24"/>
          <w:szCs w:val="24"/>
        </w:rPr>
        <w:t>к</w:t>
      </w:r>
      <w:proofErr w:type="gramEnd"/>
      <w:r w:rsidRPr="00F96FB9">
        <w:rPr>
          <w:rFonts w:ascii="Times New Roman" w:hAnsi="Times New Roman"/>
          <w:i/>
          <w:color w:val="000000"/>
          <w:sz w:val="24"/>
          <w:szCs w:val="24"/>
        </w:rPr>
        <w:t>.и.н., Санкт-Петербургский государственный университет</w:t>
      </w:r>
    </w:p>
    <w:p w:rsidR="007313DC" w:rsidRDefault="007313DC" w:rsidP="00F62283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22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Наполеон и процессы европейского объединения</w:t>
      </w:r>
    </w:p>
    <w:p w:rsidR="007313DC" w:rsidRPr="00F62283" w:rsidRDefault="007313DC" w:rsidP="00CF2D8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proofErr w:type="spellStart"/>
      <w:r w:rsidRPr="00CF2D83">
        <w:rPr>
          <w:b/>
          <w:color w:val="000000"/>
        </w:rPr>
        <w:t>Чудинов</w:t>
      </w:r>
      <w:proofErr w:type="spellEnd"/>
      <w:r w:rsidRPr="00CF2D83">
        <w:rPr>
          <w:b/>
          <w:color w:val="000000"/>
        </w:rPr>
        <w:t xml:space="preserve"> Александр Викторович</w:t>
      </w:r>
      <w:r w:rsidRPr="00F62283">
        <w:rPr>
          <w:color w:val="000000"/>
        </w:rPr>
        <w:t xml:space="preserve">, </w:t>
      </w:r>
      <w:r w:rsidRPr="00CF2D83">
        <w:rPr>
          <w:i/>
          <w:color w:val="000000"/>
        </w:rPr>
        <w:t>д.и.н., Институт всеобщей истории РАН</w:t>
      </w:r>
      <w:r>
        <w:rPr>
          <w:i/>
          <w:color w:val="000000"/>
        </w:rPr>
        <w:t>,</w:t>
      </w:r>
      <w:r w:rsidRPr="004F03DE">
        <w:rPr>
          <w:i/>
          <w:color w:val="000000"/>
        </w:rPr>
        <w:t xml:space="preserve"> </w:t>
      </w:r>
      <w:r w:rsidRPr="004F03DE">
        <w:rPr>
          <w:i/>
        </w:rPr>
        <w:t>ГАУГН</w:t>
      </w:r>
    </w:p>
    <w:p w:rsidR="007313DC" w:rsidRDefault="007313DC" w:rsidP="00CF2D83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</w:rPr>
      </w:pPr>
      <w:r w:rsidRPr="00F62283">
        <w:rPr>
          <w:color w:val="000000"/>
        </w:rPr>
        <w:t>Специфика международного контекста Египетской экспедиции Наполеона Бонапарта</w:t>
      </w:r>
    </w:p>
    <w:p w:rsidR="007313DC" w:rsidRDefault="007313DC" w:rsidP="00CB31B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7313DC" w:rsidRDefault="007313DC" w:rsidP="00CB31B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proofErr w:type="spellStart"/>
      <w:r w:rsidRPr="006147BC">
        <w:rPr>
          <w:b/>
          <w:color w:val="000000"/>
          <w:shd w:val="clear" w:color="auto" w:fill="FFFFFF"/>
        </w:rPr>
        <w:t>Аржакова</w:t>
      </w:r>
      <w:proofErr w:type="spellEnd"/>
      <w:r w:rsidRPr="006147BC">
        <w:rPr>
          <w:b/>
          <w:color w:val="000000"/>
          <w:shd w:val="clear" w:color="auto" w:fill="FFFFFF"/>
        </w:rPr>
        <w:t xml:space="preserve"> Лариса Михайловна</w:t>
      </w:r>
      <w:r w:rsidRPr="006147BC">
        <w:rPr>
          <w:color w:val="000000"/>
          <w:shd w:val="clear" w:color="auto" w:fill="FFFFFF"/>
        </w:rPr>
        <w:t xml:space="preserve">, </w:t>
      </w:r>
      <w:r w:rsidRPr="006147BC">
        <w:rPr>
          <w:i/>
          <w:color w:val="000000"/>
          <w:shd w:val="clear" w:color="auto" w:fill="FFFFFF"/>
        </w:rPr>
        <w:t>д.и.н., Санкт-Петербургский государственный университет.</w:t>
      </w:r>
    </w:p>
    <w:p w:rsidR="007313DC" w:rsidRDefault="007313DC" w:rsidP="00221BA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C55ADB">
        <w:rPr>
          <w:rFonts w:ascii="Times New Roman" w:hAnsi="Times New Roman"/>
          <w:sz w:val="24"/>
          <w:szCs w:val="24"/>
        </w:rPr>
        <w:t xml:space="preserve">Наполеон и польская национальная идея образца лета 1812 года (по «Актам, документам и материалам для политической и бытовой </w:t>
      </w:r>
      <w:r>
        <w:rPr>
          <w:rFonts w:ascii="Times New Roman" w:hAnsi="Times New Roman"/>
          <w:sz w:val="24"/>
          <w:szCs w:val="24"/>
        </w:rPr>
        <w:t xml:space="preserve">истории 1812 года» К. </w:t>
      </w:r>
      <w:proofErr w:type="spellStart"/>
      <w:r>
        <w:rPr>
          <w:rFonts w:ascii="Times New Roman" w:hAnsi="Times New Roman"/>
          <w:sz w:val="24"/>
          <w:szCs w:val="24"/>
        </w:rPr>
        <w:t>Военского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7313DC" w:rsidRPr="0036259B" w:rsidRDefault="007313DC" w:rsidP="00491D0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6259B">
        <w:rPr>
          <w:rFonts w:ascii="Times New Roman" w:hAnsi="Times New Roman"/>
          <w:b/>
          <w:i/>
          <w:sz w:val="24"/>
          <w:szCs w:val="24"/>
        </w:rPr>
        <w:t>Дискуссия</w:t>
      </w:r>
    </w:p>
    <w:p w:rsidR="007313DC" w:rsidRDefault="007313DC" w:rsidP="00A17F87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313DC" w:rsidRDefault="007313DC" w:rsidP="00CF2D83">
      <w:pPr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F2D83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Второе секционное заседание</w:t>
      </w:r>
    </w:p>
    <w:p w:rsidR="007313DC" w:rsidRPr="0024379B" w:rsidRDefault="007313DC" w:rsidP="00A17F87">
      <w:pPr>
        <w:jc w:val="center"/>
        <w:rPr>
          <w:rFonts w:ascii="Times New Roman" w:hAnsi="Times New Roman"/>
          <w:color w:val="000000"/>
        </w:rPr>
      </w:pPr>
      <w:r w:rsidRPr="0024379B">
        <w:rPr>
          <w:rFonts w:ascii="Times New Roman" w:hAnsi="Times New Roman"/>
          <w:color w:val="000000"/>
        </w:rPr>
        <w:t>(12.45-14.15)</w:t>
      </w:r>
    </w:p>
    <w:p w:rsidR="007313DC" w:rsidRPr="0024379B" w:rsidRDefault="007313DC" w:rsidP="00E24AA8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4379B">
        <w:rPr>
          <w:rFonts w:ascii="Times New Roman" w:hAnsi="Times New Roman"/>
          <w:b/>
          <w:caps/>
          <w:sz w:val="24"/>
          <w:szCs w:val="24"/>
        </w:rPr>
        <w:t xml:space="preserve">Дипломаты и дипломатия </w:t>
      </w:r>
      <w:proofErr w:type="gramStart"/>
      <w:r w:rsidRPr="0024379B">
        <w:rPr>
          <w:rFonts w:ascii="Times New Roman" w:hAnsi="Times New Roman"/>
          <w:b/>
          <w:caps/>
          <w:sz w:val="24"/>
          <w:szCs w:val="24"/>
        </w:rPr>
        <w:t>наполеоновской</w:t>
      </w:r>
      <w:proofErr w:type="gramEnd"/>
      <w:r w:rsidRPr="0024379B">
        <w:rPr>
          <w:rFonts w:ascii="Times New Roman" w:hAnsi="Times New Roman"/>
          <w:b/>
          <w:caps/>
          <w:sz w:val="24"/>
          <w:szCs w:val="24"/>
        </w:rPr>
        <w:t xml:space="preserve"> и</w:t>
      </w:r>
    </w:p>
    <w:p w:rsidR="007313DC" w:rsidRPr="0024379B" w:rsidRDefault="007313DC" w:rsidP="00E24AA8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24379B">
        <w:rPr>
          <w:rFonts w:ascii="Times New Roman" w:hAnsi="Times New Roman"/>
          <w:b/>
          <w:caps/>
          <w:sz w:val="24"/>
          <w:szCs w:val="24"/>
        </w:rPr>
        <w:t>пост-наполеоновской</w:t>
      </w:r>
      <w:proofErr w:type="gramEnd"/>
      <w:r w:rsidRPr="0024379B">
        <w:rPr>
          <w:rFonts w:ascii="Times New Roman" w:hAnsi="Times New Roman"/>
          <w:b/>
          <w:caps/>
          <w:sz w:val="24"/>
          <w:szCs w:val="24"/>
        </w:rPr>
        <w:t xml:space="preserve"> эпохи: общее и особенное</w:t>
      </w:r>
    </w:p>
    <w:p w:rsidR="007313DC" w:rsidRPr="00E24AA8" w:rsidRDefault="007313DC" w:rsidP="00E24AA8">
      <w:pPr>
        <w:ind w:left="360"/>
        <w:rPr>
          <w:rFonts w:ascii="Times New Roman" w:hAnsi="Times New Roman"/>
          <w:i/>
          <w:sz w:val="24"/>
          <w:szCs w:val="24"/>
        </w:rPr>
      </w:pPr>
      <w:r w:rsidRPr="00E24AA8">
        <w:rPr>
          <w:rFonts w:ascii="Times New Roman" w:hAnsi="Times New Roman"/>
          <w:i/>
          <w:sz w:val="24"/>
          <w:szCs w:val="24"/>
        </w:rPr>
        <w:t>Модератор</w:t>
      </w:r>
      <w:r>
        <w:rPr>
          <w:rFonts w:ascii="Times New Roman" w:hAnsi="Times New Roman"/>
          <w:i/>
          <w:sz w:val="24"/>
          <w:szCs w:val="24"/>
        </w:rPr>
        <w:t>:</w:t>
      </w:r>
      <w:r w:rsidRPr="00E24AA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24AA8">
        <w:rPr>
          <w:rFonts w:ascii="Times New Roman" w:hAnsi="Times New Roman"/>
          <w:i/>
          <w:color w:val="000000"/>
          <w:sz w:val="24"/>
          <w:szCs w:val="24"/>
        </w:rPr>
        <w:t>Соколов Олег Валерьевич</w:t>
      </w:r>
    </w:p>
    <w:p w:rsidR="007313DC" w:rsidRPr="00CF2D83" w:rsidRDefault="007313DC" w:rsidP="001C2400">
      <w:pPr>
        <w:pStyle w:val="a3"/>
        <w:spacing w:line="240" w:lineRule="auto"/>
        <w:ind w:left="36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F2D83">
        <w:rPr>
          <w:rFonts w:ascii="Times New Roman" w:hAnsi="Times New Roman"/>
          <w:b/>
          <w:color w:val="000000"/>
          <w:sz w:val="24"/>
          <w:szCs w:val="24"/>
        </w:rPr>
        <w:t>Гончарова Татьяна Николаевна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CF2D83">
        <w:rPr>
          <w:rFonts w:ascii="Times New Roman" w:hAnsi="Times New Roman"/>
          <w:i/>
          <w:color w:val="000000"/>
          <w:sz w:val="24"/>
          <w:szCs w:val="24"/>
        </w:rPr>
        <w:t>к</w:t>
      </w:r>
      <w:proofErr w:type="gramEnd"/>
      <w:r w:rsidRPr="00CF2D83">
        <w:rPr>
          <w:rFonts w:ascii="Times New Roman" w:hAnsi="Times New Roman"/>
          <w:i/>
          <w:color w:val="000000"/>
          <w:sz w:val="24"/>
          <w:szCs w:val="24"/>
        </w:rPr>
        <w:t>.и.н., Санкт-Петербургский государственный университет</w:t>
      </w:r>
    </w:p>
    <w:p w:rsidR="007313DC" w:rsidRDefault="007313DC" w:rsidP="00CF2D83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22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Военные в дипломатии </w:t>
      </w:r>
      <w:proofErr w:type="spellStart"/>
      <w:r w:rsidRPr="00F622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постреволюционной</w:t>
      </w:r>
      <w:proofErr w:type="spellEnd"/>
      <w:r w:rsidRPr="00F622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Франции</w:t>
      </w:r>
    </w:p>
    <w:p w:rsidR="007313DC" w:rsidRPr="00F62283" w:rsidRDefault="007313DC" w:rsidP="00CF2D83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313DC" w:rsidRPr="00F62283" w:rsidRDefault="007313DC" w:rsidP="00221BA1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CF2D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Таньшина</w:t>
      </w:r>
      <w:proofErr w:type="spellEnd"/>
      <w:r w:rsidRPr="00CF2D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Наталия Петровна</w:t>
      </w:r>
      <w:r w:rsidRPr="00F622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F2D8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д.и.н., </w:t>
      </w:r>
      <w:r w:rsidRPr="00CF2D83">
        <w:rPr>
          <w:rFonts w:ascii="Times New Roman" w:hAnsi="Times New Roman"/>
          <w:i/>
          <w:color w:val="000000"/>
          <w:sz w:val="24"/>
          <w:szCs w:val="24"/>
          <w:lang w:eastAsia="ru-RU"/>
        </w:rPr>
        <w:t>Российская академия народного хозяйства и государственной службы при Президенте РФ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r w:rsidRPr="004F03DE">
        <w:rPr>
          <w:rFonts w:ascii="Times New Roman" w:hAnsi="Times New Roman"/>
          <w:i/>
          <w:sz w:val="24"/>
          <w:szCs w:val="24"/>
        </w:rPr>
        <w:t>ГАУГН</w:t>
      </w:r>
    </w:p>
    <w:p w:rsidR="007313DC" w:rsidRPr="00FE5440" w:rsidRDefault="007313DC" w:rsidP="00221BA1">
      <w:p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FE5440">
        <w:rPr>
          <w:rFonts w:ascii="Times New Roman" w:hAnsi="Times New Roman"/>
          <w:sz w:val="24"/>
          <w:szCs w:val="24"/>
        </w:rPr>
        <w:t>Наполеон Бонапарт в политической культуре Франции: от первой Реставрации к</w:t>
      </w:r>
      <w:proofErr w:type="gramStart"/>
      <w:r w:rsidRPr="00FE5440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E5440">
        <w:rPr>
          <w:rFonts w:ascii="Times New Roman" w:hAnsi="Times New Roman"/>
          <w:sz w:val="24"/>
          <w:szCs w:val="24"/>
        </w:rPr>
        <w:t xml:space="preserve">ятой Республике </w:t>
      </w:r>
    </w:p>
    <w:p w:rsidR="007313DC" w:rsidRPr="00F62283" w:rsidRDefault="007313DC" w:rsidP="001C2400">
      <w:pPr>
        <w:pStyle w:val="a3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CF2D83">
        <w:rPr>
          <w:rFonts w:ascii="Times New Roman" w:hAnsi="Times New Roman"/>
          <w:b/>
          <w:color w:val="000000"/>
          <w:sz w:val="24"/>
          <w:szCs w:val="24"/>
          <w:lang w:eastAsia="ru-RU"/>
        </w:rPr>
        <w:t>Земцов</w:t>
      </w:r>
      <w:proofErr w:type="spellEnd"/>
      <w:r w:rsidRPr="00CF2D8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Владимир Николаевич</w:t>
      </w:r>
      <w:r w:rsidRPr="00F622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F2D8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д.и.н., </w:t>
      </w:r>
      <w:r w:rsidRPr="00CF2D83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Уральский</w:t>
      </w:r>
      <w:r w:rsidRPr="00CF2D8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федеральный </w:t>
      </w:r>
      <w:r w:rsidRPr="00CF2D83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университет</w:t>
      </w:r>
    </w:p>
    <w:p w:rsidR="007313DC" w:rsidRDefault="007313DC" w:rsidP="00CF2D83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2C1F">
        <w:rPr>
          <w:rFonts w:ascii="Times New Roman" w:hAnsi="Times New Roman"/>
          <w:color w:val="000000"/>
          <w:sz w:val="24"/>
          <w:szCs w:val="24"/>
          <w:lang w:eastAsia="ru-RU"/>
        </w:rPr>
        <w:t>Русский посол в Париже князь 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C2C1F">
        <w:rPr>
          <w:rFonts w:ascii="Times New Roman" w:hAnsi="Times New Roman"/>
          <w:color w:val="000000"/>
          <w:sz w:val="24"/>
          <w:szCs w:val="24"/>
          <w:lang w:eastAsia="ru-RU"/>
        </w:rPr>
        <w:t>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Куракин</w:t>
      </w:r>
    </w:p>
    <w:p w:rsidR="007313DC" w:rsidRDefault="007313DC" w:rsidP="00CF2D83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13DC" w:rsidRPr="00F62283" w:rsidRDefault="007313DC" w:rsidP="00CF2D83">
      <w:pPr>
        <w:pStyle w:val="a3"/>
        <w:spacing w:after="0" w:line="240" w:lineRule="auto"/>
        <w:ind w:left="37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D83">
        <w:rPr>
          <w:rFonts w:ascii="Times New Roman" w:hAnsi="Times New Roman"/>
          <w:b/>
          <w:color w:val="000000"/>
          <w:sz w:val="24"/>
          <w:szCs w:val="24"/>
        </w:rPr>
        <w:t>Прусская Евгения Александровна</w:t>
      </w:r>
      <w:r w:rsidRPr="00F6228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CF2D83">
        <w:rPr>
          <w:rFonts w:ascii="Times New Roman" w:hAnsi="Times New Roman"/>
          <w:i/>
          <w:color w:val="000000"/>
          <w:sz w:val="24"/>
          <w:szCs w:val="24"/>
        </w:rPr>
        <w:t>к</w:t>
      </w:r>
      <w:proofErr w:type="gramEnd"/>
      <w:r w:rsidRPr="00CF2D83">
        <w:rPr>
          <w:rFonts w:ascii="Times New Roman" w:hAnsi="Times New Roman"/>
          <w:i/>
          <w:color w:val="000000"/>
          <w:sz w:val="24"/>
          <w:szCs w:val="24"/>
        </w:rPr>
        <w:t>.и.н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CF2D83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gramStart"/>
      <w:r w:rsidRPr="00CF2D83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Институт</w:t>
      </w:r>
      <w:proofErr w:type="gramEnd"/>
      <w:r w:rsidRPr="00CF2D83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всеобщей истории </w:t>
      </w:r>
      <w:r w:rsidRPr="00CF2D83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РАН</w:t>
      </w: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4F03DE">
        <w:rPr>
          <w:rFonts w:ascii="Times New Roman" w:hAnsi="Times New Roman"/>
          <w:i/>
          <w:sz w:val="24"/>
          <w:szCs w:val="24"/>
        </w:rPr>
        <w:t>ГАУГН</w:t>
      </w:r>
    </w:p>
    <w:p w:rsidR="007313DC" w:rsidRDefault="007313DC" w:rsidP="00CF2D83">
      <w:pPr>
        <w:pStyle w:val="a4"/>
        <w:shd w:val="clear" w:color="auto" w:fill="FFFFFF"/>
        <w:spacing w:before="0" w:beforeAutospacing="0" w:after="0" w:afterAutospacing="0"/>
        <w:ind w:left="737"/>
        <w:contextualSpacing/>
        <w:jc w:val="both"/>
        <w:rPr>
          <w:color w:val="000000"/>
        </w:rPr>
      </w:pPr>
      <w:r w:rsidRPr="00F62283">
        <w:rPr>
          <w:color w:val="000000"/>
        </w:rPr>
        <w:t xml:space="preserve">Вторжение в Алжир </w:t>
      </w:r>
      <w:smartTag w:uri="urn:schemas-microsoft-com:office:smarttags" w:element="metricconverter">
        <w:smartTagPr>
          <w:attr w:name="ProductID" w:val="1830 г"/>
        </w:smartTagPr>
        <w:r w:rsidRPr="00F62283">
          <w:rPr>
            <w:color w:val="000000"/>
          </w:rPr>
          <w:t>1830 г</w:t>
        </w:r>
      </w:smartTag>
      <w:r w:rsidRPr="00F62283">
        <w:rPr>
          <w:color w:val="000000"/>
        </w:rPr>
        <w:t>. как наследие Наполеона</w:t>
      </w:r>
    </w:p>
    <w:p w:rsidR="007313DC" w:rsidRDefault="007313DC" w:rsidP="00CF2D83">
      <w:pPr>
        <w:pStyle w:val="a4"/>
        <w:shd w:val="clear" w:color="auto" w:fill="FFFFFF"/>
        <w:spacing w:before="0" w:beforeAutospacing="0" w:after="0" w:afterAutospacing="0"/>
        <w:ind w:left="737"/>
        <w:contextualSpacing/>
        <w:jc w:val="both"/>
        <w:rPr>
          <w:color w:val="000000"/>
        </w:rPr>
      </w:pPr>
    </w:p>
    <w:p w:rsidR="007313DC" w:rsidRPr="0036259B" w:rsidRDefault="007313DC" w:rsidP="00491D0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6259B">
        <w:rPr>
          <w:rFonts w:ascii="Times New Roman" w:hAnsi="Times New Roman"/>
          <w:b/>
          <w:i/>
          <w:sz w:val="24"/>
          <w:szCs w:val="24"/>
        </w:rPr>
        <w:t>Дискуссия</w:t>
      </w:r>
    </w:p>
    <w:p w:rsidR="007313DC" w:rsidRDefault="007313DC" w:rsidP="00A17F87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7313DC" w:rsidRPr="00DD3CE7" w:rsidRDefault="007313DC" w:rsidP="00CF2D83">
      <w:pPr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D3CE7">
        <w:rPr>
          <w:rFonts w:ascii="Times New Roman" w:hAnsi="Times New Roman"/>
          <w:b/>
          <w:i/>
          <w:color w:val="000000"/>
          <w:sz w:val="24"/>
          <w:szCs w:val="24"/>
        </w:rPr>
        <w:t>Третье секци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онное заседание</w:t>
      </w:r>
    </w:p>
    <w:p w:rsidR="007313DC" w:rsidRPr="0024379B" w:rsidRDefault="007313DC" w:rsidP="0024379B">
      <w:pPr>
        <w:pStyle w:val="a3"/>
        <w:spacing w:line="360" w:lineRule="auto"/>
        <w:jc w:val="center"/>
        <w:rPr>
          <w:rFonts w:ascii="Times New Roman" w:hAnsi="Times New Roman"/>
          <w:b/>
          <w:caps/>
          <w:color w:val="000000"/>
          <w:sz w:val="27"/>
          <w:szCs w:val="27"/>
          <w:lang w:eastAsia="ru-RU"/>
        </w:rPr>
      </w:pPr>
      <w:r w:rsidRPr="0024379B">
        <w:rPr>
          <w:rFonts w:ascii="Times New Roman" w:hAnsi="Times New Roman"/>
          <w:b/>
          <w:caps/>
          <w:color w:val="000000"/>
          <w:sz w:val="27"/>
          <w:szCs w:val="27"/>
          <w:lang w:eastAsia="ru-RU"/>
        </w:rPr>
        <w:t xml:space="preserve">Революция, контрреволюция и Наполеон </w:t>
      </w:r>
    </w:p>
    <w:p w:rsidR="007313DC" w:rsidRPr="0024379B" w:rsidRDefault="007313DC" w:rsidP="00CF2D83">
      <w:pPr>
        <w:pStyle w:val="a3"/>
        <w:jc w:val="center"/>
        <w:rPr>
          <w:rFonts w:ascii="Times New Roman" w:hAnsi="Times New Roman"/>
          <w:b/>
          <w:caps/>
          <w:color w:val="000000"/>
          <w:sz w:val="27"/>
          <w:szCs w:val="27"/>
          <w:lang w:eastAsia="ru-RU"/>
        </w:rPr>
      </w:pPr>
      <w:r w:rsidRPr="0024379B">
        <w:rPr>
          <w:rFonts w:ascii="Times New Roman" w:hAnsi="Times New Roman"/>
          <w:b/>
          <w:caps/>
          <w:color w:val="000000"/>
          <w:sz w:val="27"/>
          <w:szCs w:val="27"/>
          <w:lang w:eastAsia="ru-RU"/>
        </w:rPr>
        <w:t>в отражении общественной мысли XIX столетия</w:t>
      </w:r>
    </w:p>
    <w:p w:rsidR="007313DC" w:rsidRPr="0024379B" w:rsidRDefault="007313DC" w:rsidP="00A17F87">
      <w:pPr>
        <w:jc w:val="center"/>
        <w:rPr>
          <w:rFonts w:ascii="Times New Roman" w:hAnsi="Times New Roman"/>
          <w:b/>
          <w:i/>
          <w:color w:val="000000"/>
        </w:rPr>
      </w:pPr>
      <w:r w:rsidRPr="0024379B">
        <w:rPr>
          <w:rFonts w:ascii="Times New Roman" w:hAnsi="Times New Roman"/>
        </w:rPr>
        <w:t>(15.00-16.50)</w:t>
      </w:r>
    </w:p>
    <w:p w:rsidR="007313DC" w:rsidRPr="00E24AA8" w:rsidRDefault="007313DC" w:rsidP="00E24AA8">
      <w:pPr>
        <w:ind w:left="360"/>
        <w:rPr>
          <w:rFonts w:ascii="Times New Roman" w:hAnsi="Times New Roman"/>
          <w:i/>
          <w:sz w:val="24"/>
          <w:szCs w:val="24"/>
        </w:rPr>
      </w:pPr>
      <w:r w:rsidRPr="00E24AA8">
        <w:rPr>
          <w:rFonts w:ascii="Times New Roman" w:hAnsi="Times New Roman"/>
          <w:sz w:val="24"/>
          <w:szCs w:val="24"/>
        </w:rPr>
        <w:t>Модератор:</w:t>
      </w:r>
      <w:r w:rsidRPr="00E24A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24AA8">
        <w:rPr>
          <w:rFonts w:ascii="Times New Roman" w:hAnsi="Times New Roman"/>
          <w:i/>
          <w:color w:val="000000"/>
          <w:sz w:val="24"/>
          <w:szCs w:val="24"/>
        </w:rPr>
        <w:t>Чудинов</w:t>
      </w:r>
      <w:proofErr w:type="spellEnd"/>
      <w:r w:rsidRPr="00E24AA8">
        <w:rPr>
          <w:rFonts w:ascii="Times New Roman" w:hAnsi="Times New Roman"/>
          <w:i/>
          <w:color w:val="000000"/>
          <w:sz w:val="24"/>
          <w:szCs w:val="24"/>
        </w:rPr>
        <w:t xml:space="preserve"> Александр Викторович</w:t>
      </w:r>
    </w:p>
    <w:p w:rsidR="007313DC" w:rsidRDefault="007313DC" w:rsidP="001C240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C2400">
        <w:rPr>
          <w:rFonts w:ascii="Times New Roman" w:hAnsi="Times New Roman"/>
          <w:b/>
          <w:sz w:val="24"/>
          <w:szCs w:val="24"/>
          <w:lang w:eastAsia="ru-RU"/>
        </w:rPr>
        <w:t>Каменофф</w:t>
      </w:r>
      <w:proofErr w:type="spellEnd"/>
      <w:r w:rsidRPr="001C2400">
        <w:rPr>
          <w:rFonts w:ascii="Times New Roman" w:hAnsi="Times New Roman"/>
          <w:b/>
          <w:sz w:val="24"/>
          <w:szCs w:val="24"/>
          <w:lang w:eastAsia="ru-RU"/>
        </w:rPr>
        <w:t xml:space="preserve"> Лидия</w:t>
      </w:r>
      <w:r w:rsidRPr="001C240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C2400">
        <w:rPr>
          <w:rFonts w:ascii="Times New Roman" w:hAnsi="Times New Roman"/>
          <w:i/>
          <w:sz w:val="24"/>
          <w:szCs w:val="24"/>
          <w:lang w:eastAsia="ru-RU"/>
        </w:rPr>
        <w:t>Университет Париж I Пантеон-Сорбонна</w:t>
      </w:r>
    </w:p>
    <w:p w:rsidR="007313DC" w:rsidRPr="001C2400" w:rsidRDefault="007313DC" w:rsidP="001C240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1C2400">
        <w:rPr>
          <w:rFonts w:ascii="Times New Roman" w:hAnsi="Times New Roman"/>
          <w:sz w:val="24"/>
          <w:szCs w:val="24"/>
          <w:lang w:eastAsia="ru-RU"/>
        </w:rPr>
        <w:t xml:space="preserve">Донские казаки </w:t>
      </w:r>
      <w:r>
        <w:rPr>
          <w:rFonts w:ascii="Times New Roman" w:hAnsi="Times New Roman"/>
          <w:sz w:val="24"/>
          <w:szCs w:val="24"/>
          <w:lang w:eastAsia="ru-RU"/>
        </w:rPr>
        <w:t>на Елисейских полях в 1814 году</w:t>
      </w:r>
    </w:p>
    <w:p w:rsidR="007313DC" w:rsidRDefault="007313DC" w:rsidP="00CF2D83">
      <w:pPr>
        <w:pStyle w:val="a3"/>
        <w:spacing w:after="0" w:line="240" w:lineRule="auto"/>
        <w:ind w:left="37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313DC" w:rsidRPr="00F62283" w:rsidRDefault="007313DC" w:rsidP="00CF2D83">
      <w:pPr>
        <w:pStyle w:val="a3"/>
        <w:spacing w:after="0" w:line="240" w:lineRule="auto"/>
        <w:ind w:left="37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2D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Митрофанов Андрей Александрович,</w:t>
      </w:r>
      <w:r w:rsidRPr="00F622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F2D8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proofErr w:type="gramEnd"/>
      <w:r w:rsidRPr="00CF2D8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.и.н., </w:t>
      </w:r>
      <w:proofErr w:type="gramStart"/>
      <w:r w:rsidRPr="00CF2D83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Институт</w:t>
      </w:r>
      <w:proofErr w:type="gramEnd"/>
      <w:r w:rsidRPr="00CF2D83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всеобщей истории </w:t>
      </w:r>
      <w:r w:rsidRPr="00CF2D83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РАН</w:t>
      </w: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BD4B3B">
        <w:rPr>
          <w:rFonts w:ascii="Times New Roman" w:hAnsi="Times New Roman"/>
          <w:i/>
          <w:sz w:val="24"/>
          <w:szCs w:val="24"/>
        </w:rPr>
        <w:t>ГАУГН</w:t>
      </w:r>
    </w:p>
    <w:p w:rsidR="007313DC" w:rsidRDefault="007313DC" w:rsidP="00CF2D83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  <w:shd w:val="clear" w:color="auto" w:fill="FFFFFF"/>
        </w:rPr>
      </w:pPr>
      <w:r w:rsidRPr="00F62283">
        <w:rPr>
          <w:color w:val="000000"/>
          <w:shd w:val="clear" w:color="auto" w:fill="FFFFFF"/>
        </w:rPr>
        <w:t>О некоторых протестных движениях в Пьемонте в период Итальянской компании Наполеона Бонапарта (по донесениям русских дипломатов).</w:t>
      </w:r>
    </w:p>
    <w:p w:rsidR="007313DC" w:rsidRPr="00F62283" w:rsidRDefault="007313DC" w:rsidP="00CF2D83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  <w:shd w:val="clear" w:color="auto" w:fill="FFFFFF"/>
        </w:rPr>
      </w:pPr>
    </w:p>
    <w:p w:rsidR="007313DC" w:rsidRPr="00F62283" w:rsidRDefault="007313DC" w:rsidP="001C2400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2D83">
        <w:rPr>
          <w:rFonts w:ascii="Times New Roman" w:hAnsi="Times New Roman"/>
          <w:b/>
          <w:color w:val="000000"/>
          <w:sz w:val="24"/>
          <w:szCs w:val="24"/>
        </w:rPr>
        <w:t>Ещенко</w:t>
      </w:r>
      <w:proofErr w:type="spellEnd"/>
      <w:r w:rsidRPr="00CF2D83">
        <w:rPr>
          <w:rFonts w:ascii="Times New Roman" w:hAnsi="Times New Roman"/>
          <w:b/>
          <w:color w:val="000000"/>
          <w:sz w:val="24"/>
          <w:szCs w:val="24"/>
        </w:rPr>
        <w:t xml:space="preserve"> Анастасия Олеговна</w:t>
      </w:r>
      <w:r w:rsidRPr="00F622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2D83">
        <w:rPr>
          <w:rFonts w:ascii="Times New Roman" w:hAnsi="Times New Roman"/>
          <w:i/>
          <w:color w:val="000000"/>
          <w:sz w:val="24"/>
          <w:szCs w:val="24"/>
        </w:rPr>
        <w:t>Санкт-Петербургский государственный университет</w:t>
      </w:r>
    </w:p>
    <w:p w:rsidR="007313DC" w:rsidRDefault="007313DC" w:rsidP="00CF2D83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  <w:shd w:val="clear" w:color="auto" w:fill="FFFFFF"/>
        </w:rPr>
      </w:pPr>
      <w:r w:rsidRPr="00F62283">
        <w:rPr>
          <w:color w:val="000000"/>
          <w:shd w:val="clear" w:color="auto" w:fill="FFFFFF"/>
        </w:rPr>
        <w:t>Революция и контрреволюция в Испании в 1808-1814 гг.</w:t>
      </w:r>
    </w:p>
    <w:p w:rsidR="007313DC" w:rsidRDefault="007313DC" w:rsidP="00CF2D83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  <w:shd w:val="clear" w:color="auto" w:fill="FFFFFF"/>
        </w:rPr>
      </w:pPr>
    </w:p>
    <w:p w:rsidR="007313DC" w:rsidRPr="00FE5440" w:rsidRDefault="007313DC" w:rsidP="00FE54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FE5440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Демичева Таисия Максимовна</w:t>
      </w:r>
      <w:r w:rsidRPr="00FE54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E5440">
        <w:rPr>
          <w:rFonts w:ascii="Times New Roman" w:hAnsi="Times New Roman"/>
          <w:i/>
          <w:color w:val="000000"/>
          <w:sz w:val="24"/>
          <w:szCs w:val="24"/>
          <w:lang w:eastAsia="ru-RU"/>
        </w:rPr>
        <w:t>к</w:t>
      </w:r>
      <w:proofErr w:type="gramEnd"/>
      <w:r w:rsidRPr="00FE5440">
        <w:rPr>
          <w:rFonts w:ascii="Times New Roman" w:hAnsi="Times New Roman"/>
          <w:i/>
          <w:color w:val="000000"/>
          <w:sz w:val="24"/>
          <w:szCs w:val="24"/>
          <w:lang w:eastAsia="ru-RU"/>
        </w:rPr>
        <w:t>.и.н., Российская Национальная Библиотека</w:t>
      </w:r>
    </w:p>
    <w:p w:rsidR="007313DC" w:rsidRPr="00FE5440" w:rsidRDefault="007313DC" w:rsidP="00FE5440">
      <w:pPr>
        <w:ind w:left="720"/>
        <w:rPr>
          <w:rFonts w:ascii="Times New Roman" w:hAnsi="Times New Roman"/>
          <w:sz w:val="24"/>
          <w:szCs w:val="24"/>
        </w:rPr>
      </w:pPr>
      <w:r w:rsidRPr="00FE5440">
        <w:rPr>
          <w:rFonts w:ascii="Times New Roman" w:hAnsi="Times New Roman"/>
          <w:sz w:val="24"/>
          <w:szCs w:val="24"/>
        </w:rPr>
        <w:t xml:space="preserve">Колонии и революция в дополнениях к «Истории обеих Индий» аббата </w:t>
      </w:r>
      <w:proofErr w:type="spellStart"/>
      <w:r w:rsidRPr="00FE5440">
        <w:rPr>
          <w:rFonts w:ascii="Times New Roman" w:hAnsi="Times New Roman"/>
          <w:sz w:val="24"/>
          <w:szCs w:val="24"/>
        </w:rPr>
        <w:t>Рейналя</w:t>
      </w:r>
      <w:proofErr w:type="spellEnd"/>
      <w:r w:rsidRPr="00FE5440">
        <w:rPr>
          <w:rFonts w:ascii="Times New Roman" w:hAnsi="Times New Roman"/>
          <w:sz w:val="24"/>
          <w:szCs w:val="24"/>
        </w:rPr>
        <w:t xml:space="preserve"> 1820-1821 гг.</w:t>
      </w:r>
    </w:p>
    <w:p w:rsidR="007313DC" w:rsidRPr="00FE5440" w:rsidRDefault="007313DC" w:rsidP="00E24AA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Pr="00FE544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Кипнис Борис Григорьевич, </w:t>
      </w:r>
      <w:r>
        <w:rPr>
          <w:rFonts w:ascii="Times New Roman" w:hAnsi="Times New Roman"/>
          <w:i/>
          <w:sz w:val="24"/>
          <w:szCs w:val="24"/>
        </w:rPr>
        <w:t>Санкт-Петербургский государственный</w:t>
      </w:r>
      <w:r w:rsidRPr="00FE5440">
        <w:rPr>
          <w:rFonts w:ascii="Times New Roman" w:hAnsi="Times New Roman"/>
          <w:i/>
          <w:sz w:val="24"/>
          <w:szCs w:val="24"/>
        </w:rPr>
        <w:t xml:space="preserve"> институт культуры</w:t>
      </w:r>
    </w:p>
    <w:p w:rsidR="007313DC" w:rsidRPr="00F62283" w:rsidRDefault="007313DC" w:rsidP="00FE544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5440">
        <w:rPr>
          <w:rFonts w:ascii="Times New Roman" w:hAnsi="Times New Roman"/>
          <w:color w:val="000000"/>
          <w:sz w:val="24"/>
          <w:szCs w:val="24"/>
          <w:lang w:eastAsia="ru-RU"/>
        </w:rPr>
        <w:t>Адольф Тьер и его история Консульства и Империи</w:t>
      </w:r>
    </w:p>
    <w:p w:rsidR="007313DC" w:rsidRDefault="007313DC" w:rsidP="00491D0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6259B">
        <w:rPr>
          <w:rFonts w:ascii="Times New Roman" w:hAnsi="Times New Roman"/>
          <w:b/>
          <w:i/>
          <w:sz w:val="24"/>
          <w:szCs w:val="24"/>
        </w:rPr>
        <w:t>Дискуссия</w:t>
      </w:r>
    </w:p>
    <w:p w:rsidR="007313DC" w:rsidRDefault="007313DC" w:rsidP="0036259B">
      <w:pPr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13DC" w:rsidRDefault="007313DC" w:rsidP="00A17F87">
      <w:pPr>
        <w:jc w:val="center"/>
        <w:rPr>
          <w:rFonts w:ascii="Times New Roman" w:hAnsi="Times New Roman"/>
          <w:b/>
          <w:sz w:val="32"/>
          <w:szCs w:val="32"/>
        </w:rPr>
      </w:pPr>
      <w:r w:rsidRPr="00A17F87">
        <w:rPr>
          <w:rFonts w:ascii="Times New Roman" w:hAnsi="Times New Roman"/>
          <w:b/>
          <w:sz w:val="32"/>
          <w:szCs w:val="32"/>
        </w:rPr>
        <w:t xml:space="preserve">Подведение </w:t>
      </w:r>
      <w:r>
        <w:rPr>
          <w:rFonts w:ascii="Times New Roman" w:hAnsi="Times New Roman"/>
          <w:b/>
          <w:sz w:val="32"/>
          <w:szCs w:val="32"/>
        </w:rPr>
        <w:t>и</w:t>
      </w:r>
      <w:r w:rsidRPr="00A17F87">
        <w:rPr>
          <w:rFonts w:ascii="Times New Roman" w:hAnsi="Times New Roman"/>
          <w:b/>
          <w:sz w:val="32"/>
          <w:szCs w:val="32"/>
        </w:rPr>
        <w:t>тогов</w:t>
      </w:r>
    </w:p>
    <w:p w:rsidR="007313DC" w:rsidRPr="0024379B" w:rsidRDefault="007313DC" w:rsidP="00A17F87">
      <w:pPr>
        <w:jc w:val="center"/>
        <w:rPr>
          <w:rFonts w:ascii="Times New Roman" w:hAnsi="Times New Roman"/>
          <w:b/>
          <w:i/>
          <w:color w:val="000000"/>
        </w:rPr>
      </w:pPr>
      <w:r w:rsidRPr="0024379B">
        <w:rPr>
          <w:rFonts w:ascii="Times New Roman" w:hAnsi="Times New Roman"/>
        </w:rPr>
        <w:t>(16.50-17.20)</w:t>
      </w:r>
    </w:p>
    <w:p w:rsidR="007313DC" w:rsidRDefault="007313DC" w:rsidP="0036259B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7313DC" w:rsidRPr="00A17F87" w:rsidRDefault="007313DC" w:rsidP="0036259B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7313DC" w:rsidRPr="00F62283" w:rsidRDefault="007313DC" w:rsidP="00F62283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</w:rPr>
      </w:pPr>
    </w:p>
    <w:p w:rsidR="007313DC" w:rsidRPr="00F62283" w:rsidRDefault="007313DC" w:rsidP="00F62283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</w:rPr>
      </w:pPr>
    </w:p>
    <w:sectPr w:rsidR="007313DC" w:rsidRPr="00F62283" w:rsidSect="00E5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689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D5AC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07A28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4C4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701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827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EC4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4DC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926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74C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C6C66"/>
    <w:multiLevelType w:val="hybridMultilevel"/>
    <w:tmpl w:val="F72E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2761DA"/>
    <w:multiLevelType w:val="hybridMultilevel"/>
    <w:tmpl w:val="5182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C1F"/>
    <w:rsid w:val="000739A5"/>
    <w:rsid w:val="000F3231"/>
    <w:rsid w:val="00173E8D"/>
    <w:rsid w:val="001851A6"/>
    <w:rsid w:val="001C2400"/>
    <w:rsid w:val="001E1196"/>
    <w:rsid w:val="001E3288"/>
    <w:rsid w:val="00221BA1"/>
    <w:rsid w:val="002220C4"/>
    <w:rsid w:val="0024379B"/>
    <w:rsid w:val="00281FB0"/>
    <w:rsid w:val="002B20EE"/>
    <w:rsid w:val="0036259B"/>
    <w:rsid w:val="00362C0D"/>
    <w:rsid w:val="00396AE3"/>
    <w:rsid w:val="00397C00"/>
    <w:rsid w:val="003C0D6B"/>
    <w:rsid w:val="004144D7"/>
    <w:rsid w:val="00473E9D"/>
    <w:rsid w:val="00491D01"/>
    <w:rsid w:val="004E6575"/>
    <w:rsid w:val="004F03DE"/>
    <w:rsid w:val="00506058"/>
    <w:rsid w:val="00517E6A"/>
    <w:rsid w:val="00541E37"/>
    <w:rsid w:val="00552922"/>
    <w:rsid w:val="005A4FD1"/>
    <w:rsid w:val="006147BC"/>
    <w:rsid w:val="00716A5A"/>
    <w:rsid w:val="007313DC"/>
    <w:rsid w:val="00746AFB"/>
    <w:rsid w:val="008501F8"/>
    <w:rsid w:val="009013BE"/>
    <w:rsid w:val="0092641C"/>
    <w:rsid w:val="0096011B"/>
    <w:rsid w:val="009D3317"/>
    <w:rsid w:val="00A03066"/>
    <w:rsid w:val="00A17F87"/>
    <w:rsid w:val="00AC4F59"/>
    <w:rsid w:val="00AE2018"/>
    <w:rsid w:val="00B21208"/>
    <w:rsid w:val="00B3649A"/>
    <w:rsid w:val="00B47F22"/>
    <w:rsid w:val="00B54C14"/>
    <w:rsid w:val="00BD4B3B"/>
    <w:rsid w:val="00C5580B"/>
    <w:rsid w:val="00C55ADB"/>
    <w:rsid w:val="00CB31B7"/>
    <w:rsid w:val="00CF2D83"/>
    <w:rsid w:val="00CF38C8"/>
    <w:rsid w:val="00DD3CE7"/>
    <w:rsid w:val="00E24AA8"/>
    <w:rsid w:val="00E51B06"/>
    <w:rsid w:val="00E574D1"/>
    <w:rsid w:val="00E74DE4"/>
    <w:rsid w:val="00E752B6"/>
    <w:rsid w:val="00E82EA9"/>
    <w:rsid w:val="00EB3A0B"/>
    <w:rsid w:val="00EC2C1F"/>
    <w:rsid w:val="00F42056"/>
    <w:rsid w:val="00F62283"/>
    <w:rsid w:val="00F96950"/>
    <w:rsid w:val="00F96FB9"/>
    <w:rsid w:val="00FE5440"/>
    <w:rsid w:val="00FE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2C1F"/>
    <w:pPr>
      <w:ind w:left="720"/>
      <w:contextualSpacing/>
    </w:pPr>
  </w:style>
  <w:style w:type="paragraph" w:styleId="a4">
    <w:name w:val="Normal (Web)"/>
    <w:basedOn w:val="a"/>
    <w:uiPriority w:val="99"/>
    <w:rsid w:val="00EC2C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EC2C1F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locked/>
    <w:rsid w:val="00C55ADB"/>
    <w:rPr>
      <w:rFonts w:cs="Times New Roman"/>
      <w:b/>
    </w:rPr>
  </w:style>
  <w:style w:type="character" w:customStyle="1" w:styleId="s4">
    <w:name w:val="s4"/>
    <w:uiPriority w:val="99"/>
    <w:rsid w:val="005A4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461">
          <w:marLeft w:val="0"/>
          <w:marRight w:val="-127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649046450">
                  <w:marLeft w:val="0"/>
                  <w:marRight w:val="-1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6462">
                      <w:marLeft w:val="0"/>
                      <w:marRight w:val="-127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auto"/>
                            <w:left w:val="single" w:sz="4" w:space="6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6467">
                              <w:marLeft w:val="0"/>
                              <w:marRight w:val="-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457">
          <w:marLeft w:val="0"/>
          <w:marRight w:val="-127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475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649046456">
                  <w:marLeft w:val="0"/>
                  <w:marRight w:val="-1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459">
          <w:marLeft w:val="0"/>
          <w:marRight w:val="-127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481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649046460">
                  <w:marLeft w:val="0"/>
                  <w:marRight w:val="-1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455">
          <w:marLeft w:val="0"/>
          <w:marRight w:val="-127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473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649046476">
                  <w:marLeft w:val="0"/>
                  <w:marRight w:val="-1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451">
          <w:marLeft w:val="0"/>
          <w:marRight w:val="-127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649046480">
                  <w:marLeft w:val="0"/>
                  <w:marRight w:val="-1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6454">
                      <w:marLeft w:val="0"/>
                      <w:marRight w:val="-127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auto"/>
                            <w:left w:val="single" w:sz="4" w:space="6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6484">
                              <w:marLeft w:val="0"/>
                              <w:marRight w:val="-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471">
          <w:marLeft w:val="0"/>
          <w:marRight w:val="-127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466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649046458">
                  <w:marLeft w:val="0"/>
                  <w:marRight w:val="-1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6474">
                      <w:marLeft w:val="0"/>
                      <w:marRight w:val="-127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auto"/>
                            <w:left w:val="single" w:sz="4" w:space="6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6483">
                              <w:marLeft w:val="0"/>
                              <w:marRight w:val="-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ST032622</dc:creator>
  <cp:keywords/>
  <dc:description/>
  <cp:lastModifiedBy>ST032622</cp:lastModifiedBy>
  <cp:revision>23</cp:revision>
  <cp:lastPrinted>2019-03-14T14:35:00Z</cp:lastPrinted>
  <dcterms:created xsi:type="dcterms:W3CDTF">2019-03-11T08:57:00Z</dcterms:created>
  <dcterms:modified xsi:type="dcterms:W3CDTF">2019-04-11T08:58:00Z</dcterms:modified>
</cp:coreProperties>
</file>