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6A" w:rsidRDefault="00CE156A" w:rsidP="00CE156A">
      <w:pPr>
        <w:suppressAutoHyphens w:val="0"/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МУНИЦИПАЛЬНОЕ БЮДЖЕТНОЕ ДОШКОЛЬНОЕ ОБРАЗОВАТЕЛЬНОЕ УЧРЕЖДЕНИЕ ОБЩЕРАЗВИВАЮЩЕГО ВИДА </w:t>
      </w:r>
    </w:p>
    <w:p w:rsidR="00CE156A" w:rsidRDefault="00CE156A" w:rsidP="00CE156A">
      <w:pPr>
        <w:suppressAutoHyphens w:val="0"/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>ДЕТСКИЙ САД № 62  «ЖЕМЧУЖИНКА»</w:t>
      </w:r>
    </w:p>
    <w:p w:rsidR="00CE156A" w:rsidRDefault="00CE156A" w:rsidP="00CE156A">
      <w:pPr>
        <w:tabs>
          <w:tab w:val="left" w:pos="3450"/>
        </w:tabs>
        <w:suppressAutoHyphens w:val="0"/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CE156A" w:rsidRDefault="00CE156A" w:rsidP="00A26CC5">
      <w:pPr>
        <w:tabs>
          <w:tab w:val="left" w:pos="3450"/>
        </w:tabs>
        <w:suppressAutoHyphens w:val="0"/>
        <w:spacing w:after="0" w:line="240" w:lineRule="auto"/>
        <w:contextualSpacing/>
        <w:jc w:val="center"/>
        <w:rPr>
          <w:rFonts w:eastAsia="Times New Roman"/>
          <w:b w:val="0"/>
          <w:sz w:val="32"/>
          <w:szCs w:val="32"/>
          <w:lang w:eastAsia="ru-RU"/>
        </w:rPr>
      </w:pPr>
    </w:p>
    <w:p w:rsidR="00A26CC5" w:rsidRPr="00A26CC5" w:rsidRDefault="00A26CC5" w:rsidP="00A26CC5">
      <w:pPr>
        <w:spacing w:after="0"/>
        <w:jc w:val="center"/>
        <w:rPr>
          <w:b w:val="0"/>
          <w:sz w:val="28"/>
          <w:szCs w:val="28"/>
        </w:rPr>
      </w:pPr>
      <w:r w:rsidRPr="00A26CC5">
        <w:rPr>
          <w:b w:val="0"/>
          <w:sz w:val="28"/>
          <w:szCs w:val="28"/>
        </w:rPr>
        <w:t>КОНСПЕКТ</w:t>
      </w:r>
    </w:p>
    <w:p w:rsidR="00A26CC5" w:rsidRPr="00A26CC5" w:rsidRDefault="00A26CC5" w:rsidP="00A26CC5">
      <w:pPr>
        <w:spacing w:after="0"/>
        <w:jc w:val="center"/>
        <w:rPr>
          <w:b w:val="0"/>
          <w:sz w:val="28"/>
          <w:szCs w:val="28"/>
        </w:rPr>
      </w:pPr>
      <w:r w:rsidRPr="00A26CC5">
        <w:rPr>
          <w:b w:val="0"/>
          <w:sz w:val="28"/>
          <w:szCs w:val="28"/>
        </w:rPr>
        <w:t>НОД ПО ФОРМИРОВАНИЮ</w:t>
      </w:r>
    </w:p>
    <w:p w:rsidR="00A26CC5" w:rsidRDefault="00A26CC5" w:rsidP="00A26CC5">
      <w:pPr>
        <w:spacing w:after="0"/>
        <w:jc w:val="center"/>
        <w:rPr>
          <w:b w:val="0"/>
          <w:sz w:val="28"/>
          <w:szCs w:val="28"/>
        </w:rPr>
      </w:pPr>
      <w:r w:rsidRPr="00A26CC5">
        <w:rPr>
          <w:b w:val="0"/>
          <w:sz w:val="28"/>
          <w:szCs w:val="28"/>
        </w:rPr>
        <w:t xml:space="preserve"> ФОНЕТИКО-ФОНЕМАТИЧЕСКОЙ СТОРОНЫ РЕЧИ И ПОДГОТОВКЕ К ОБУЧЕНИЮ ГРАМОТЕ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</w:p>
    <w:p w:rsidR="00A26CC5" w:rsidRDefault="00A26CC5" w:rsidP="00A26CC5">
      <w:pPr>
        <w:spacing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ПОДГОТОВИТЕЛЬНОЙ ЛОГОПЕДИЧЕСКОЙ ГРУППЕ</w:t>
      </w:r>
    </w:p>
    <w:p w:rsidR="00A26CC5" w:rsidRDefault="00A26CC5" w:rsidP="00A26CC5">
      <w:pPr>
        <w:spacing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A26CC5">
        <w:rPr>
          <w:b w:val="0"/>
          <w:sz w:val="28"/>
          <w:szCs w:val="28"/>
        </w:rPr>
        <w:t>В РАМКАХ ДНЯ ОТКРЫТЫХ ДВЕРЕЙ</w:t>
      </w:r>
    </w:p>
    <w:p w:rsidR="00A26CC5" w:rsidRPr="00A26CC5" w:rsidRDefault="00A26CC5" w:rsidP="00A26CC5">
      <w:pPr>
        <w:spacing w:after="0"/>
        <w:jc w:val="center"/>
        <w:rPr>
          <w:b w:val="0"/>
          <w:sz w:val="28"/>
          <w:szCs w:val="28"/>
        </w:rPr>
      </w:pPr>
    </w:p>
    <w:p w:rsidR="00A26CC5" w:rsidRPr="00A26CC5" w:rsidRDefault="00A26CC5" w:rsidP="00A26CC5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ТЕМУ: «ЗВУКИ [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], [Р’]. БУКВА </w:t>
      </w:r>
      <w:proofErr w:type="gramStart"/>
      <w:r>
        <w:rPr>
          <w:b w:val="0"/>
          <w:sz w:val="28"/>
          <w:szCs w:val="28"/>
        </w:rPr>
        <w:t>Р</w:t>
      </w:r>
      <w:proofErr w:type="gramEnd"/>
      <w:r w:rsidRPr="00A26CC5">
        <w:rPr>
          <w:b w:val="0"/>
          <w:sz w:val="28"/>
          <w:szCs w:val="28"/>
        </w:rPr>
        <w:t>».</w:t>
      </w:r>
    </w:p>
    <w:p w:rsidR="00A26CC5" w:rsidRDefault="00A26CC5" w:rsidP="00A26CC5">
      <w:pPr>
        <w:jc w:val="center"/>
        <w:rPr>
          <w:i/>
          <w:sz w:val="32"/>
          <w:szCs w:val="32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before="240"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tabs>
          <w:tab w:val="left" w:pos="3450"/>
        </w:tabs>
        <w:suppressAutoHyphens w:val="0"/>
        <w:spacing w:after="0" w:line="240" w:lineRule="auto"/>
        <w:jc w:val="right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ПОДГОТОВИЛА </w:t>
      </w:r>
    </w:p>
    <w:p w:rsidR="00CE156A" w:rsidRDefault="00CE156A" w:rsidP="00CE156A">
      <w:pPr>
        <w:tabs>
          <w:tab w:val="left" w:pos="3450"/>
        </w:tabs>
        <w:suppressAutoHyphens w:val="0"/>
        <w:spacing w:after="0" w:line="240" w:lineRule="auto"/>
        <w:jc w:val="right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>УЧИТЕЛЬ-ЛОГОПЕД</w:t>
      </w:r>
    </w:p>
    <w:p w:rsidR="00CE156A" w:rsidRDefault="00CE156A" w:rsidP="00CE156A">
      <w:pPr>
        <w:tabs>
          <w:tab w:val="left" w:pos="3450"/>
        </w:tabs>
        <w:suppressAutoHyphens w:val="0"/>
        <w:spacing w:after="0" w:line="240" w:lineRule="auto"/>
        <w:jc w:val="right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>МОТОРНАЯ Т.Н.</w:t>
      </w:r>
    </w:p>
    <w:p w:rsidR="00CE156A" w:rsidRDefault="00CE156A" w:rsidP="00CA4159">
      <w:pPr>
        <w:tabs>
          <w:tab w:val="left" w:pos="3450"/>
        </w:tabs>
        <w:suppressAutoHyphens w:val="0"/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E156A">
      <w:pPr>
        <w:suppressAutoHyphens w:val="0"/>
        <w:spacing w:after="0" w:line="240" w:lineRule="auto"/>
        <w:rPr>
          <w:rFonts w:eastAsia="Times New Roman"/>
          <w:b w:val="0"/>
          <w:szCs w:val="24"/>
          <w:lang w:eastAsia="ru-RU"/>
        </w:rPr>
      </w:pPr>
    </w:p>
    <w:p w:rsidR="00CE156A" w:rsidRDefault="00CE156A" w:rsidP="00CA4159">
      <w:pPr>
        <w:suppressAutoHyphens w:val="0"/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</w:p>
    <w:p w:rsidR="00CA4159" w:rsidRDefault="00CE156A" w:rsidP="00CA4159">
      <w:pPr>
        <w:jc w:val="center"/>
        <w:rPr>
          <w:rFonts w:eastAsia="Times New Roman"/>
          <w:b w:val="0"/>
          <w:szCs w:val="24"/>
          <w:lang w:eastAsia="ru-RU"/>
        </w:rPr>
      </w:pPr>
      <w:proofErr w:type="spellStart"/>
      <w:r>
        <w:rPr>
          <w:rFonts w:eastAsia="Times New Roman"/>
          <w:b w:val="0"/>
          <w:szCs w:val="24"/>
          <w:lang w:eastAsia="ru-RU"/>
        </w:rPr>
        <w:t>г</w:t>
      </w:r>
      <w:proofErr w:type="gramStart"/>
      <w:r>
        <w:rPr>
          <w:rFonts w:eastAsia="Times New Roman"/>
          <w:b w:val="0"/>
          <w:szCs w:val="24"/>
          <w:lang w:eastAsia="ru-RU"/>
        </w:rPr>
        <w:t>.М</w:t>
      </w:r>
      <w:proofErr w:type="gramEnd"/>
      <w:r>
        <w:rPr>
          <w:rFonts w:eastAsia="Times New Roman"/>
          <w:b w:val="0"/>
          <w:szCs w:val="24"/>
          <w:lang w:eastAsia="ru-RU"/>
        </w:rPr>
        <w:t>ЫТИЩИ</w:t>
      </w:r>
      <w:proofErr w:type="spellEnd"/>
      <w:r w:rsidR="00CA4159">
        <w:rPr>
          <w:rFonts w:eastAsia="Times New Roman"/>
          <w:b w:val="0"/>
          <w:szCs w:val="24"/>
          <w:lang w:eastAsia="ru-RU"/>
        </w:rPr>
        <w:t>, 2019</w:t>
      </w:r>
    </w:p>
    <w:p w:rsidR="00CA4159" w:rsidRPr="0034598D" w:rsidRDefault="00CA4159" w:rsidP="00CA415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bCs/>
          <w:color w:val="000000"/>
          <w:szCs w:val="24"/>
          <w:u w:val="single"/>
          <w:lang w:eastAsia="ru-RU"/>
        </w:rPr>
        <w:lastRenderedPageBreak/>
        <w:t>Цель:</w:t>
      </w:r>
      <w:r w:rsidRPr="0034598D">
        <w:rPr>
          <w:rFonts w:eastAsia="Times New Roman"/>
          <w:b w:val="0"/>
          <w:color w:val="000000"/>
          <w:szCs w:val="24"/>
          <w:lang w:eastAsia="ru-RU"/>
        </w:rPr>
        <w:t> Уточнение произно</w:t>
      </w:r>
      <w:r>
        <w:rPr>
          <w:rFonts w:eastAsia="Times New Roman"/>
          <w:b w:val="0"/>
          <w:color w:val="000000"/>
          <w:szCs w:val="24"/>
          <w:lang w:eastAsia="ru-RU"/>
        </w:rPr>
        <w:t>шения и дифференциация звуков [</w:t>
      </w:r>
      <w:proofErr w:type="gramStart"/>
      <w:r>
        <w:rPr>
          <w:rFonts w:eastAsia="Times New Roman"/>
          <w:b w:val="0"/>
          <w:color w:val="000000"/>
          <w:szCs w:val="24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szCs w:val="24"/>
          <w:lang w:eastAsia="ru-RU"/>
        </w:rPr>
        <w:t>] и [</w:t>
      </w:r>
      <w:proofErr w:type="spellStart"/>
      <w:r>
        <w:rPr>
          <w:rFonts w:eastAsia="Times New Roman"/>
          <w:b w:val="0"/>
          <w:color w:val="000000"/>
          <w:szCs w:val="24"/>
          <w:lang w:eastAsia="ru-RU"/>
        </w:rPr>
        <w:t>Рь</w:t>
      </w:r>
      <w:proofErr w:type="spellEnd"/>
      <w:r w:rsidRPr="00CA4159">
        <w:rPr>
          <w:rFonts w:eastAsia="Times New Roman"/>
          <w:b w:val="0"/>
          <w:color w:val="000000"/>
          <w:szCs w:val="24"/>
          <w:lang w:eastAsia="ru-RU"/>
        </w:rPr>
        <w:t>]</w:t>
      </w:r>
      <w:r w:rsidRPr="0034598D">
        <w:rPr>
          <w:rFonts w:eastAsia="Times New Roman"/>
          <w:b w:val="0"/>
          <w:color w:val="000000"/>
          <w:szCs w:val="24"/>
          <w:lang w:eastAsia="ru-RU"/>
        </w:rPr>
        <w:t xml:space="preserve"> опираясь на кинестетическое ощущение работы голосовых связок, на слуховое восприятие звуков.</w:t>
      </w:r>
    </w:p>
    <w:p w:rsidR="00CA4159" w:rsidRPr="0034598D" w:rsidRDefault="00CA4159" w:rsidP="00CA4159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szCs w:val="24"/>
          <w:lang w:eastAsia="ru-RU"/>
        </w:rPr>
      </w:pPr>
    </w:p>
    <w:p w:rsidR="00CA4159" w:rsidRPr="0034598D" w:rsidRDefault="00CA4159" w:rsidP="00CA415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szCs w:val="24"/>
          <w:u w:val="single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u w:val="single"/>
          <w:lang w:eastAsia="ru-RU"/>
        </w:rPr>
        <w:t>Задачи:</w:t>
      </w:r>
    </w:p>
    <w:p w:rsidR="00CA4159" w:rsidRPr="0034598D" w:rsidRDefault="00CA4159" w:rsidP="00CA4159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u w:val="single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u w:val="single"/>
          <w:lang w:eastAsia="ru-RU"/>
        </w:rPr>
        <w:t>Коррекционно – образовательные:</w:t>
      </w:r>
    </w:p>
    <w:p w:rsidR="00CA4159" w:rsidRPr="0034598D" w:rsidRDefault="00CA4159" w:rsidP="00CA4159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закрепить знания об артикуляционных и акустических особенностях</w:t>
      </w:r>
    </w:p>
    <w:p w:rsidR="00CA4159" w:rsidRPr="0034598D" w:rsidRDefault="00CA4159" w:rsidP="00CA4159">
      <w:pPr>
        <w:shd w:val="clear" w:color="auto" w:fill="FFFFFF"/>
        <w:spacing w:after="0" w:line="240" w:lineRule="auto"/>
        <w:ind w:left="720"/>
        <w:rPr>
          <w:rFonts w:eastAsia="Times New Roman"/>
          <w:b w:val="0"/>
          <w:color w:val="000000"/>
          <w:szCs w:val="24"/>
          <w:lang w:eastAsia="ru-RU"/>
        </w:rPr>
      </w:pPr>
      <w:r>
        <w:rPr>
          <w:rFonts w:eastAsia="Times New Roman"/>
          <w:b w:val="0"/>
          <w:color w:val="000000"/>
          <w:szCs w:val="24"/>
          <w:lang w:eastAsia="ru-RU"/>
        </w:rPr>
        <w:t>звуков [</w:t>
      </w:r>
      <w:proofErr w:type="gramStart"/>
      <w:r>
        <w:rPr>
          <w:rFonts w:eastAsia="Times New Roman"/>
          <w:b w:val="0"/>
          <w:color w:val="000000"/>
          <w:szCs w:val="24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szCs w:val="24"/>
          <w:lang w:eastAsia="ru-RU"/>
        </w:rPr>
        <w:t>], [</w:t>
      </w:r>
      <w:proofErr w:type="spellStart"/>
      <w:r>
        <w:rPr>
          <w:rFonts w:eastAsia="Times New Roman"/>
          <w:b w:val="0"/>
          <w:color w:val="000000"/>
          <w:szCs w:val="24"/>
          <w:lang w:eastAsia="ru-RU"/>
        </w:rPr>
        <w:t>рь</w:t>
      </w:r>
      <w:proofErr w:type="spellEnd"/>
      <w:r w:rsidRPr="0034598D">
        <w:rPr>
          <w:rFonts w:eastAsia="Times New Roman"/>
          <w:b w:val="0"/>
          <w:color w:val="000000"/>
          <w:szCs w:val="24"/>
          <w:lang w:eastAsia="ru-RU"/>
        </w:rPr>
        <w:t>];</w:t>
      </w:r>
    </w:p>
    <w:p w:rsidR="00CA4159" w:rsidRPr="0034598D" w:rsidRDefault="00CA4159" w:rsidP="00CA415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формировать навык четкого про</w:t>
      </w:r>
      <w:r>
        <w:rPr>
          <w:rFonts w:eastAsia="Times New Roman"/>
          <w:b w:val="0"/>
          <w:color w:val="000000"/>
          <w:szCs w:val="24"/>
          <w:lang w:eastAsia="ru-RU"/>
        </w:rPr>
        <w:t>изношения и различения звуков [</w:t>
      </w:r>
      <w:proofErr w:type="gramStart"/>
      <w:r>
        <w:rPr>
          <w:rFonts w:eastAsia="Times New Roman"/>
          <w:b w:val="0"/>
          <w:color w:val="000000"/>
          <w:szCs w:val="24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szCs w:val="24"/>
          <w:lang w:eastAsia="ru-RU"/>
        </w:rPr>
        <w:t>], [</w:t>
      </w:r>
      <w:proofErr w:type="spellStart"/>
      <w:r>
        <w:rPr>
          <w:rFonts w:eastAsia="Times New Roman"/>
          <w:b w:val="0"/>
          <w:color w:val="000000"/>
          <w:szCs w:val="24"/>
          <w:lang w:eastAsia="ru-RU"/>
        </w:rPr>
        <w:t>рь</w:t>
      </w:r>
      <w:proofErr w:type="spellEnd"/>
      <w:r w:rsidRPr="0034598D">
        <w:rPr>
          <w:rFonts w:eastAsia="Times New Roman"/>
          <w:b w:val="0"/>
          <w:color w:val="000000"/>
          <w:szCs w:val="24"/>
          <w:lang w:eastAsia="ru-RU"/>
        </w:rPr>
        <w:t>] в слогах,</w:t>
      </w:r>
    </w:p>
    <w:p w:rsidR="00CA4159" w:rsidRDefault="00C342E2" w:rsidP="00CA4159">
      <w:pPr>
        <w:shd w:val="clear" w:color="auto" w:fill="FFFFFF"/>
        <w:spacing w:after="0" w:line="240" w:lineRule="auto"/>
        <w:ind w:left="720"/>
        <w:rPr>
          <w:rFonts w:eastAsia="Times New Roman"/>
          <w:b w:val="0"/>
          <w:color w:val="000000"/>
          <w:szCs w:val="24"/>
          <w:lang w:eastAsia="ru-RU"/>
        </w:rPr>
      </w:pPr>
      <w:r>
        <w:rPr>
          <w:rFonts w:eastAsia="Times New Roman"/>
          <w:b w:val="0"/>
          <w:color w:val="000000"/>
          <w:szCs w:val="24"/>
          <w:lang w:eastAsia="ru-RU"/>
        </w:rPr>
        <w:t>в словах и фразах.</w:t>
      </w:r>
    </w:p>
    <w:p w:rsidR="00C342E2" w:rsidRDefault="00CC182E" w:rsidP="00C342E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>
        <w:rPr>
          <w:rFonts w:eastAsia="Times New Roman"/>
          <w:b w:val="0"/>
          <w:color w:val="000000"/>
          <w:szCs w:val="24"/>
          <w:lang w:eastAsia="ru-RU"/>
        </w:rPr>
        <w:t>у</w:t>
      </w:r>
      <w:r w:rsidR="00C342E2">
        <w:rPr>
          <w:rFonts w:eastAsia="Times New Roman"/>
          <w:b w:val="0"/>
          <w:color w:val="000000"/>
          <w:szCs w:val="24"/>
          <w:lang w:eastAsia="ru-RU"/>
        </w:rPr>
        <w:t xml:space="preserve">пражнять в </w:t>
      </w:r>
      <w:proofErr w:type="spellStart"/>
      <w:r w:rsidR="00C342E2">
        <w:rPr>
          <w:rFonts w:eastAsia="Times New Roman"/>
          <w:b w:val="0"/>
          <w:color w:val="000000"/>
          <w:szCs w:val="24"/>
          <w:lang w:eastAsia="ru-RU"/>
        </w:rPr>
        <w:t>звуко</w:t>
      </w:r>
      <w:proofErr w:type="spellEnd"/>
      <w:r w:rsidR="00C342E2">
        <w:rPr>
          <w:rFonts w:eastAsia="Times New Roman"/>
          <w:b w:val="0"/>
          <w:color w:val="000000"/>
          <w:szCs w:val="24"/>
          <w:lang w:eastAsia="ru-RU"/>
        </w:rPr>
        <w:t>-слоговом анализе и синтезе слов.</w:t>
      </w:r>
    </w:p>
    <w:p w:rsidR="00CC182E" w:rsidRPr="00C342E2" w:rsidRDefault="00CC182E" w:rsidP="00C342E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>
        <w:rPr>
          <w:rFonts w:eastAsia="Times New Roman"/>
          <w:b w:val="0"/>
          <w:color w:val="000000"/>
          <w:szCs w:val="24"/>
          <w:lang w:eastAsia="ru-RU"/>
        </w:rPr>
        <w:t xml:space="preserve">закрепить </w:t>
      </w:r>
      <w:r w:rsidR="00EC6E6C">
        <w:rPr>
          <w:rFonts w:eastAsia="Times New Roman"/>
          <w:b w:val="0"/>
          <w:color w:val="000000"/>
          <w:szCs w:val="24"/>
          <w:lang w:eastAsia="ru-RU"/>
        </w:rPr>
        <w:t>у детей зрительный образ буквы Р.</w:t>
      </w:r>
    </w:p>
    <w:p w:rsidR="00CA4159" w:rsidRPr="0034598D" w:rsidRDefault="00CA4159" w:rsidP="00CA4159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u w:val="single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u w:val="single"/>
          <w:lang w:eastAsia="ru-RU"/>
        </w:rPr>
        <w:t>Коррекционно-развивающие:</w:t>
      </w:r>
    </w:p>
    <w:p w:rsidR="00CA4159" w:rsidRPr="0034598D" w:rsidRDefault="00CA4159" w:rsidP="00CA4159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развивать фонематический слух, фонематическое восприятие, навыки звукового анализа и синтеза слов;</w:t>
      </w:r>
    </w:p>
    <w:p w:rsidR="00CA4159" w:rsidRPr="0034598D" w:rsidRDefault="00CA4159" w:rsidP="00CA4159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развивать артикуляционную моторику;</w:t>
      </w:r>
    </w:p>
    <w:p w:rsidR="00CA4159" w:rsidRPr="0034598D" w:rsidRDefault="00CA4159" w:rsidP="00CA4159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развивать высшие психические функции внимание, память, мышление;</w:t>
      </w:r>
    </w:p>
    <w:p w:rsidR="00CA4159" w:rsidRPr="0034598D" w:rsidRDefault="00CA4159" w:rsidP="00CA4159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способствовать оздоровлению детей в процессе занятия через использование подвижных игр и упражнений.</w:t>
      </w:r>
    </w:p>
    <w:p w:rsidR="00CA4159" w:rsidRPr="0034598D" w:rsidRDefault="00CA4159" w:rsidP="00CA4159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u w:val="single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u w:val="single"/>
          <w:lang w:eastAsia="ru-RU"/>
        </w:rPr>
        <w:t>Коррекционно-воспитательные:</w:t>
      </w:r>
    </w:p>
    <w:p w:rsidR="00CA4159" w:rsidRPr="0034598D" w:rsidRDefault="00CA4159" w:rsidP="00CA4159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воспитывать положительное отношение к занятиям, адекватную самооценку;</w:t>
      </w:r>
    </w:p>
    <w:p w:rsidR="00CA4159" w:rsidRPr="0034598D" w:rsidRDefault="00CA4159" w:rsidP="00CA4159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воспитывать контроль над собственной речью;</w:t>
      </w:r>
    </w:p>
    <w:p w:rsidR="00CA4159" w:rsidRPr="0034598D" w:rsidRDefault="00CA4159" w:rsidP="00CA4159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eastAsia="Times New Roman"/>
          <w:b w:val="0"/>
          <w:color w:val="000000"/>
          <w:szCs w:val="24"/>
          <w:lang w:eastAsia="ru-RU"/>
        </w:rPr>
      </w:pPr>
      <w:r w:rsidRPr="0034598D">
        <w:rPr>
          <w:rFonts w:eastAsia="Times New Roman"/>
          <w:b w:val="0"/>
          <w:color w:val="000000"/>
          <w:szCs w:val="24"/>
          <w:lang w:eastAsia="ru-RU"/>
        </w:rPr>
        <w:t>формировать навыки сотрудничества, умение слушать, не перебивая.</w:t>
      </w:r>
    </w:p>
    <w:p w:rsidR="00CA4159" w:rsidRDefault="00CA4159">
      <w:pPr>
        <w:suppressAutoHyphens w:val="0"/>
        <w:rPr>
          <w:rFonts w:eastAsia="Times New Roman"/>
          <w:b w:val="0"/>
          <w:szCs w:val="24"/>
          <w:lang w:eastAsia="ru-RU"/>
        </w:rPr>
      </w:pPr>
    </w:p>
    <w:p w:rsidR="00CA4159" w:rsidRPr="00CA4159" w:rsidRDefault="00CA4159" w:rsidP="00CA4159">
      <w:pPr>
        <w:suppressAutoHyphens w:val="0"/>
        <w:spacing w:after="135" w:line="240" w:lineRule="auto"/>
        <w:rPr>
          <w:rFonts w:eastAsia="Times New Roman"/>
          <w:bCs/>
          <w:color w:val="333333"/>
          <w:sz w:val="22"/>
          <w:shd w:val="clear" w:color="auto" w:fill="FFFFFF"/>
          <w:lang w:eastAsia="ru-RU"/>
        </w:rPr>
      </w:pPr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 xml:space="preserve">1. </w:t>
      </w:r>
      <w:proofErr w:type="spellStart"/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>Огр</w:t>
      </w:r>
      <w:proofErr w:type="gramStart"/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>.м</w:t>
      </w:r>
      <w:proofErr w:type="gramEnd"/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>омент</w:t>
      </w:r>
      <w:proofErr w:type="spellEnd"/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Сегодня мы с вами будем моряками и отправимся в плавание на корабле. Чтобы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корабль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верно держал курс, моряки должны пройти испытания, в виде разных заданий.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“Отгадай звук по описанию”.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Губы и зубы разомкнуты. Широкий кончик языка поднят к бугоркам за верхними зубами, неплотно соприкасается с ними. Средняя часть языка спинки опущена. Воздушная струя направлена на кончик языка, при этом он дрожит. Какой получается звук? (Р). Какой это звук? (Согласный, твёрдый, звонкий).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Теперь кончик языка переместился вперёд, а средняя часть спинки поднялась. Какой получился звук? (РЬ). Какой это звук? (Согласный, мягкий, звонкий)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Совершенно верно, звук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может быть твёрдым, например, в таких словах: рак, ворона, мухомор и мягким: ребёнок, берёза, якорь.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2. Совершенствование фонематического восприятия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Сейчас проверим, как слышите вы эти звуки в речи.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“Хлопни – топни”.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Хлопните в ладоши, если в слове есть звук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и топни ногой, если в слове слышен звук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Рь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: треугольник, троллейбус, прямоугольник, трамвай, аквариум, конструктор, инструмент, электричка, приёмник, ракета, ребята, матросы, брюки.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3. Речевая зарядка с массажем ладоней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Приготовьте-ка, ребята, язычки для зарядки. Чтобы руки не сидели без дела, возьмите орехи. Проговаривая слова, прокатывайте орех по ладоням.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Тра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-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тро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-тру-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тры</w:t>
      </w:r>
      <w:proofErr w:type="spellEnd"/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Пра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-про-пру-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пры</w:t>
      </w:r>
      <w:proofErr w:type="spellEnd"/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Стра-стро-стру-стры</w:t>
      </w:r>
      <w:proofErr w:type="spellEnd"/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lastRenderedPageBreak/>
        <w:t>Ра-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ра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-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ра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- рама, рак, гора, нора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Ро-ро-ро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– роза, роща, рот, перо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Ру-ру-ру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– ружья, руки, кенгуру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Ры-ры-ры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– рыба, рынок, рыжик, рысь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Ре-ре-ре – стоит домик на горе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Ри-ри-ри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– на ветках снегири</w:t>
      </w:r>
    </w:p>
    <w:p w:rsidR="00CA4159" w:rsidRP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Арь-арь-арь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– на стене висит фонарь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4. Совершенствование фонематического слуха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(индивидуальная работа)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</w:t>
      </w:r>
      <w:proofErr w:type="gramStart"/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Твёрдый</w:t>
      </w:r>
      <w:proofErr w:type="gramEnd"/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 xml:space="preserve"> – мягкий”.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Возьмите рабочие листы. Картинки, в которых слышится звук РЬ, обведите зелёным карандашом. Картинки, в которых слышится звук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>, обведите синим карандашом.</w:t>
      </w:r>
    </w:p>
    <w:p w:rsidR="00CA4159" w:rsidRPr="00CA4159" w:rsidRDefault="00CA4159" w:rsidP="00CA4159">
      <w:pPr>
        <w:suppressAutoHyphens w:val="0"/>
        <w:spacing w:after="135" w:line="240" w:lineRule="auto"/>
        <w:rPr>
          <w:rFonts w:eastAsia="Times New Roman"/>
          <w:bCs/>
          <w:color w:val="333333"/>
          <w:sz w:val="22"/>
          <w:shd w:val="clear" w:color="auto" w:fill="FFFFFF"/>
          <w:lang w:eastAsia="ru-RU"/>
        </w:rPr>
      </w:pPr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>5. Совершенствование звукового анализа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Где может находиться звук в слове? (В начале, середине, конце)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“Найди место звука в слове”.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Найдите место звука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или РЬ в слове. Обозначьте место положения звука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синим кружочком, а звука РЬ - зелёным кружочком:</w:t>
      </w:r>
    </w:p>
    <w:p w:rsidR="00CA4159" w:rsidRP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Огород, рябина, тарелка, боксёр, ромашка, букварь, рубашка, берёза, сухарь, пар.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Cs/>
          <w:color w:val="333333"/>
          <w:sz w:val="22"/>
          <w:lang w:eastAsia="ru-RU"/>
        </w:rPr>
      </w:pP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6. Развитие звукового синтеза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“Мираж”.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В природе существует такое явление как мираж. Мираж обманывает людей и дарует им несбыточные надежды. Губит целые караваны и мешает проводить спасательные операции. Иногда в море тоже появляется мираж и видны предметы, находящиеся далеко за горизонтом. Представьте, что мы тоже видим мираж. Я называю слово-мираж, а вы первый звук меняете на звук РЬ и произносите новое слово. Если ответ правильный на экране появится картинка и мираж рассеивается.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Федька – редька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Лейка – рейка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Печка – речка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Кепка – репка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Лепка – репка</w:t>
      </w:r>
    </w:p>
    <w:p w:rsidR="00CA4159" w:rsidRP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Лёва – рёва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Задание усложняется, измените в слове третий звук на звук Р.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Маска – марка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Банан – баран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Гонка – горка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Метка – мерка</w:t>
      </w:r>
    </w:p>
    <w:p w:rsidR="00CA4159" w:rsidRPr="00CA4159" w:rsidRDefault="00CA4159" w:rsidP="00CA4159">
      <w:pPr>
        <w:shd w:val="clear" w:color="auto" w:fill="FFFFFF"/>
        <w:suppressAutoHyphens w:val="0"/>
        <w:spacing w:after="12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Ночка – норка</w:t>
      </w:r>
    </w:p>
    <w:p w:rsid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Голод – город</w:t>
      </w:r>
    </w:p>
    <w:p w:rsidR="00EC6E6C" w:rsidRDefault="00EC6E6C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</w:p>
    <w:p w:rsidR="00EC6E6C" w:rsidRDefault="00EC6E6C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</w:p>
    <w:p w:rsidR="00EC6E6C" w:rsidRPr="00CA4159" w:rsidRDefault="00EC6E6C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lastRenderedPageBreak/>
        <w:t>7. Согласование речи с движением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Моряки никогда не сидят без дела, я предлагаю вам выполнить “морскую” зарядку.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Все движения разминки повторяем без запинки!</w:t>
      </w:r>
    </w:p>
    <w:p w:rsidR="00CA4159" w:rsidRP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Мы попрыгали на месте.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Мы руками машем вместе.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 xml:space="preserve">Мы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рогнули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спинки,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Посмотрели на ботинки.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Мы нагнулись ниже,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Наклонились к полу ближе.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Раз - подняться, подтянуться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Д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>ва - согнуться, разогнуться.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Три - в ладоши три хлопка, 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Головою три кивка.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На четыре - ноги шире.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Пять - руками помахать.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Повернись на месте ловко,</w:t>
      </w:r>
      <w:r w:rsidRPr="00CA4159">
        <w:rPr>
          <w:rFonts w:eastAsia="Times New Roman"/>
          <w:b w:val="0"/>
          <w:color w:val="333333"/>
          <w:sz w:val="22"/>
          <w:lang w:eastAsia="ru-RU"/>
        </w:rPr>
        <w:br/>
        <w:t>В этом нам нужна сноровка.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8. Развитие слогового синтеза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“Точка”.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На корабле всегда должна быть связь с землёй. Радист передаёт сообщения с помощью азбуки Морзе, где вместо обычных букв используются знаки: точка и тире. Сейчас я буду слоги называть, а вы добавьте слово “точка” - у нас получатся новые слова. </w:t>
      </w:r>
    </w:p>
    <w:p w:rsidR="00CA4159" w:rsidRDefault="00CA4159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Ка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р(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точка), трос...., кур...,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чёр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...,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коф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...,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ве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..., ни..., у..., кис..., лен..., кос..., лас..., </w:t>
      </w:r>
      <w:proofErr w:type="spellStart"/>
      <w:r w:rsidRPr="00CA4159">
        <w:rPr>
          <w:rFonts w:eastAsia="Times New Roman"/>
          <w:b w:val="0"/>
          <w:color w:val="333333"/>
          <w:sz w:val="22"/>
          <w:lang w:eastAsia="ru-RU"/>
        </w:rPr>
        <w:t>кле</w:t>
      </w:r>
      <w:proofErr w:type="spellEnd"/>
      <w:r w:rsidRPr="00CA4159">
        <w:rPr>
          <w:rFonts w:eastAsia="Times New Roman"/>
          <w:b w:val="0"/>
          <w:color w:val="333333"/>
          <w:sz w:val="22"/>
          <w:lang w:eastAsia="ru-RU"/>
        </w:rPr>
        <w:t>....</w:t>
      </w:r>
    </w:p>
    <w:p w:rsidR="00EC6E6C" w:rsidRPr="00CA4159" w:rsidRDefault="00EC6E6C" w:rsidP="00CA4159">
      <w:pPr>
        <w:shd w:val="clear" w:color="auto" w:fill="FFFFFF"/>
        <w:suppressAutoHyphens w:val="0"/>
        <w:spacing w:after="0" w:line="240" w:lineRule="atLeast"/>
        <w:rPr>
          <w:rFonts w:eastAsia="Times New Roman"/>
          <w:b w:val="0"/>
          <w:color w:val="333333"/>
          <w:sz w:val="22"/>
          <w:lang w:eastAsia="ru-RU"/>
        </w:rPr>
      </w:pPr>
      <w:bookmarkStart w:id="0" w:name="_GoBack"/>
      <w:bookmarkEnd w:id="0"/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9. Развитие мышления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i/>
          <w:iCs/>
          <w:color w:val="333333"/>
          <w:sz w:val="22"/>
          <w:lang w:eastAsia="ru-RU"/>
        </w:rPr>
        <w:t>Упражнение “Четвёртый лишний”.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(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и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>ндивидуальная работа по карточкам, на каждого ребёнка один вариант задания)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Найдите на карточке лишнюю картинку и объясните, почему она лишняя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Cs/>
          <w:color w:val="333333"/>
          <w:sz w:val="22"/>
          <w:lang w:eastAsia="ru-RU"/>
        </w:rPr>
        <w:t>11. Совершенствование зрительного восприятия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Мы вспомнили звуки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и РЬ. Какой буквой обозначаются эти звуки? (Показ буквы Р)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В большой букве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спрятались маленькие буквы. Найдите и обведите только буквы Р.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Сколько всего букв вы обвели? (Пять букв).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Проверьте, правильно ли вы выполнили задание.</w:t>
      </w:r>
    </w:p>
    <w:p w:rsidR="00CA4159" w:rsidRPr="00CA4159" w:rsidRDefault="00CA4159" w:rsidP="00CA4159">
      <w:pPr>
        <w:suppressAutoHyphens w:val="0"/>
        <w:spacing w:after="135" w:line="240" w:lineRule="auto"/>
        <w:rPr>
          <w:rFonts w:eastAsia="Times New Roman"/>
          <w:bCs/>
          <w:color w:val="333333"/>
          <w:sz w:val="22"/>
          <w:shd w:val="clear" w:color="auto" w:fill="FFFFFF"/>
          <w:lang w:eastAsia="ru-RU"/>
        </w:rPr>
      </w:pPr>
      <w:r w:rsidRPr="00CA4159">
        <w:rPr>
          <w:rFonts w:eastAsia="Times New Roman"/>
          <w:bCs/>
          <w:color w:val="333333"/>
          <w:sz w:val="22"/>
          <w:shd w:val="clear" w:color="auto" w:fill="FFFFFF"/>
          <w:lang w:eastAsia="ru-RU"/>
        </w:rPr>
        <w:t>13. Профилактика дисграфии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- Заштрихуйте только те ромашки, в которых буква </w:t>
      </w:r>
      <w:proofErr w:type="gramStart"/>
      <w:r w:rsidRPr="00CA4159">
        <w:rPr>
          <w:rFonts w:eastAsia="Times New Roman"/>
          <w:b w:val="0"/>
          <w:color w:val="333333"/>
          <w:sz w:val="22"/>
          <w:lang w:eastAsia="ru-RU"/>
        </w:rPr>
        <w:t>Р</w:t>
      </w:r>
      <w:proofErr w:type="gramEnd"/>
      <w:r w:rsidRPr="00CA4159">
        <w:rPr>
          <w:rFonts w:eastAsia="Times New Roman"/>
          <w:b w:val="0"/>
          <w:color w:val="333333"/>
          <w:sz w:val="22"/>
          <w:lang w:eastAsia="ru-RU"/>
        </w:rPr>
        <w:t xml:space="preserve"> написана правильно.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Сколько ромашек вы заштриховали? (Две ромашки).</w:t>
      </w:r>
    </w:p>
    <w:p w:rsidR="00CA4159" w:rsidRPr="00CA4159" w:rsidRDefault="00CA4159" w:rsidP="00CA4159">
      <w:pPr>
        <w:shd w:val="clear" w:color="auto" w:fill="FFFFFF"/>
        <w:suppressAutoHyphens w:val="0"/>
        <w:spacing w:after="135" w:line="240" w:lineRule="auto"/>
        <w:rPr>
          <w:rFonts w:eastAsia="Times New Roman"/>
          <w:b w:val="0"/>
          <w:color w:val="333333"/>
          <w:sz w:val="22"/>
          <w:lang w:eastAsia="ru-RU"/>
        </w:rPr>
      </w:pPr>
      <w:r w:rsidRPr="00CA4159">
        <w:rPr>
          <w:rFonts w:eastAsia="Times New Roman"/>
          <w:b w:val="0"/>
          <w:color w:val="333333"/>
          <w:sz w:val="22"/>
          <w:lang w:eastAsia="ru-RU"/>
        </w:rPr>
        <w:t>- Вы превосходно справились со всеми заданиями и стали настоящими моряками. Теперь вам не страшны шторма и бури. Попутного ветра! Удачного плаванья!</w:t>
      </w:r>
    </w:p>
    <w:p w:rsidR="00CA4159" w:rsidRPr="00CA4159" w:rsidRDefault="00CA4159" w:rsidP="00CA4159">
      <w:pPr>
        <w:suppressAutoHyphens w:val="0"/>
        <w:spacing w:after="160" w:line="256" w:lineRule="auto"/>
        <w:rPr>
          <w:b w:val="0"/>
          <w:szCs w:val="24"/>
          <w:lang w:eastAsia="en-US"/>
        </w:rPr>
      </w:pPr>
    </w:p>
    <w:p w:rsidR="007159AB" w:rsidRDefault="007159AB" w:rsidP="00CA4159">
      <w:pPr>
        <w:jc w:val="center"/>
      </w:pPr>
    </w:p>
    <w:sectPr w:rsidR="0071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335"/>
    <w:multiLevelType w:val="multilevel"/>
    <w:tmpl w:val="4BB02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F417E"/>
    <w:multiLevelType w:val="multilevel"/>
    <w:tmpl w:val="89A4E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2569"/>
    <w:multiLevelType w:val="hybridMultilevel"/>
    <w:tmpl w:val="B9AA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12496"/>
    <w:multiLevelType w:val="multilevel"/>
    <w:tmpl w:val="7EF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B4715"/>
    <w:multiLevelType w:val="multilevel"/>
    <w:tmpl w:val="725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30901"/>
    <w:multiLevelType w:val="multilevel"/>
    <w:tmpl w:val="594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E49AB"/>
    <w:multiLevelType w:val="hybridMultilevel"/>
    <w:tmpl w:val="CC463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C490F"/>
    <w:multiLevelType w:val="multilevel"/>
    <w:tmpl w:val="EBDC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563AB"/>
    <w:multiLevelType w:val="multilevel"/>
    <w:tmpl w:val="A5DE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04CBE"/>
    <w:multiLevelType w:val="multilevel"/>
    <w:tmpl w:val="969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C0A4A"/>
    <w:multiLevelType w:val="multilevel"/>
    <w:tmpl w:val="DEB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914C7"/>
    <w:multiLevelType w:val="hybridMultilevel"/>
    <w:tmpl w:val="A5925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5D"/>
    <w:rsid w:val="002051D2"/>
    <w:rsid w:val="006E275D"/>
    <w:rsid w:val="007159AB"/>
    <w:rsid w:val="00A26CC5"/>
    <w:rsid w:val="00C342E2"/>
    <w:rsid w:val="00CA4159"/>
    <w:rsid w:val="00CC182E"/>
    <w:rsid w:val="00CE156A"/>
    <w:rsid w:val="00D5670C"/>
    <w:rsid w:val="00E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6A"/>
    <w:pPr>
      <w:suppressAutoHyphens/>
    </w:pPr>
    <w:rPr>
      <w:rFonts w:ascii="Times New Roman" w:eastAsia="Calibri" w:hAnsi="Times New Roman" w:cs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6A"/>
    <w:pPr>
      <w:suppressAutoHyphens/>
    </w:pPr>
    <w:rPr>
      <w:rFonts w:ascii="Times New Roman" w:eastAsia="Calibri" w:hAnsi="Times New Roman" w:cs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</dc:creator>
  <cp:keywords/>
  <dc:description/>
  <cp:lastModifiedBy>Motor</cp:lastModifiedBy>
  <cp:revision>7</cp:revision>
  <dcterms:created xsi:type="dcterms:W3CDTF">2019-03-22T13:07:00Z</dcterms:created>
  <dcterms:modified xsi:type="dcterms:W3CDTF">2019-03-28T10:05:00Z</dcterms:modified>
</cp:coreProperties>
</file>