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8C0" w:rsidRDefault="004C38C0" w:rsidP="004C38C0">
      <w:pPr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УРОК БЕЛАРУСКАЙ ЛІТАРАТУРЫ (10 клас)</w:t>
      </w:r>
    </w:p>
    <w:p w:rsidR="004C38C0" w:rsidRDefault="004C38C0" w:rsidP="004C38C0">
      <w:pPr>
        <w:jc w:val="center"/>
        <w:rPr>
          <w:b/>
          <w:sz w:val="28"/>
          <w:szCs w:val="28"/>
          <w:lang w:val="be-BY"/>
        </w:rPr>
      </w:pPr>
    </w:p>
    <w:p w:rsidR="004C38C0" w:rsidRDefault="004C38C0" w:rsidP="004C38C0">
      <w:pPr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Тэма: </w:t>
      </w:r>
      <w:r>
        <w:rPr>
          <w:b/>
          <w:color w:val="0000CC"/>
          <w:sz w:val="28"/>
          <w:szCs w:val="28"/>
          <w:lang w:val="be-BY"/>
        </w:rPr>
        <w:t>КАМЕДЫЯ “ХТО СМЯЕЦЦА АПОШНІМ”. АКТУАЛЬНАСЦЬ ПРАБЛЕМ, УЗНЯТЫХ У КАМЕДЫІ. КАНФЛІКТ У П’ЕСЕ.</w:t>
      </w:r>
    </w:p>
    <w:p w:rsidR="004C38C0" w:rsidRDefault="004C38C0" w:rsidP="004C38C0">
      <w:pPr>
        <w:jc w:val="both"/>
        <w:rPr>
          <w:i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Мэты:</w:t>
      </w:r>
    </w:p>
    <w:p w:rsidR="004C38C0" w:rsidRDefault="004C38C0" w:rsidP="004C38C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пазнаёміць вучняў з часам напісання і  гісторыяй пастаноўкі камедыі, падвесці да ўсведамлення спецыфікі сатырычнай камедыі;</w:t>
      </w:r>
    </w:p>
    <w:p w:rsidR="004C38C0" w:rsidRDefault="004C38C0" w:rsidP="004C38C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правесці дыягнастычную гутарку па змесце, вызначыць асноўны канфлікт п’есы, сфармуляваць праблемы твора; </w:t>
      </w:r>
    </w:p>
    <w:p w:rsidR="004C38C0" w:rsidRDefault="004C38C0" w:rsidP="004C38C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развіваць уменні вучняў характарызаваць сатырычныя вобразы п’есы;выхоўваць пачуццё ўласнай годнасці, імкненне   бараніць агульначалавечыя ідэалы ад наступу зла, нахабства і цынізму, гатоўнасць сцвярджаць  актыўную грамадзянскую пазіцыю;</w:t>
      </w:r>
    </w:p>
    <w:p w:rsidR="004C38C0" w:rsidRDefault="004C38C0" w:rsidP="004C38C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садзейнічаць выхаванню тэатральнага густу вучняў.</w:t>
      </w:r>
    </w:p>
    <w:p w:rsidR="004C38C0" w:rsidRDefault="004C38C0" w:rsidP="004C38C0">
      <w:pPr>
        <w:jc w:val="both"/>
        <w:rPr>
          <w:i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Абсталяванне:</w:t>
      </w:r>
      <w:r>
        <w:rPr>
          <w:sz w:val="28"/>
          <w:szCs w:val="28"/>
          <w:lang w:val="be-BY"/>
        </w:rPr>
        <w:t xml:space="preserve">эпіграф (запісаны на дошцы), прэзентацыя </w:t>
      </w:r>
      <w:r>
        <w:rPr>
          <w:sz w:val="28"/>
          <w:szCs w:val="28"/>
          <w:lang w:val="en-US"/>
        </w:rPr>
        <w:t>PowerPoint</w:t>
      </w:r>
      <w:r>
        <w:rPr>
          <w:sz w:val="28"/>
          <w:szCs w:val="28"/>
          <w:lang w:val="be-BY"/>
        </w:rPr>
        <w:t>, праграмкі, афіша, тэксты п’есы.</w:t>
      </w:r>
    </w:p>
    <w:p w:rsidR="004C38C0" w:rsidRDefault="004C38C0" w:rsidP="004C38C0">
      <w:pPr>
        <w:jc w:val="center"/>
        <w:rPr>
          <w:b/>
          <w:sz w:val="28"/>
          <w:szCs w:val="28"/>
          <w:lang w:val="be-BY"/>
        </w:rPr>
      </w:pPr>
    </w:p>
    <w:p w:rsidR="004C38C0" w:rsidRDefault="004C38C0" w:rsidP="004C38C0">
      <w:pPr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Ход урока</w:t>
      </w:r>
    </w:p>
    <w:p w:rsidR="004C38C0" w:rsidRDefault="004C38C0" w:rsidP="004C38C0">
      <w:pPr>
        <w:jc w:val="center"/>
        <w:rPr>
          <w:b/>
          <w:sz w:val="28"/>
          <w:szCs w:val="28"/>
          <w:lang w:val="be-BY"/>
        </w:rPr>
      </w:pPr>
    </w:p>
    <w:p w:rsidR="004C38C0" w:rsidRDefault="004C38C0" w:rsidP="004C38C0">
      <w:pPr>
        <w:ind w:left="3969"/>
        <w:rPr>
          <w:i/>
          <w:sz w:val="28"/>
          <w:szCs w:val="28"/>
          <w:lang w:val="be-BY"/>
        </w:rPr>
      </w:pPr>
      <w:r>
        <w:rPr>
          <w:i/>
          <w:sz w:val="28"/>
          <w:szCs w:val="28"/>
          <w:lang w:val="be-BY"/>
        </w:rPr>
        <w:t>Лепшы спосаб пазнаць п’есу –гэта  прасачыць, як зараджаецца канфлікт, за што і паміж кім вядзецца барацьба, якія групы  змагаюцца і ў імя чаго? Якую ролю ў гэтай барацьбе адыгрывае кожны персанаж, які ўдзел ён прымае ў канфлікце, якая яго лінія барацьбы , якія яго паводзіны?</w:t>
      </w:r>
    </w:p>
    <w:p w:rsidR="004C38C0" w:rsidRDefault="004C38C0" w:rsidP="00B42EB0">
      <w:pPr>
        <w:ind w:left="3969"/>
        <w:jc w:val="center"/>
        <w:rPr>
          <w:i/>
          <w:sz w:val="28"/>
          <w:szCs w:val="28"/>
          <w:lang w:val="be-BY"/>
        </w:rPr>
      </w:pPr>
      <w:r>
        <w:rPr>
          <w:i/>
          <w:sz w:val="28"/>
          <w:szCs w:val="28"/>
          <w:lang w:val="be-BY"/>
        </w:rPr>
        <w:t>К.Станіслаўскі.</w:t>
      </w:r>
    </w:p>
    <w:p w:rsidR="004C38C0" w:rsidRDefault="004C38C0" w:rsidP="004C38C0">
      <w:pPr>
        <w:jc w:val="both"/>
        <w:rPr>
          <w:sz w:val="28"/>
          <w:szCs w:val="28"/>
          <w:lang w:val="be-BY"/>
        </w:rPr>
      </w:pPr>
    </w:p>
    <w:p w:rsidR="00B42EB0" w:rsidRDefault="00B42EB0" w:rsidP="004C38C0">
      <w:pPr>
        <w:jc w:val="both"/>
        <w:rPr>
          <w:sz w:val="28"/>
          <w:szCs w:val="28"/>
          <w:lang w:val="be-BY"/>
        </w:rPr>
      </w:pPr>
    </w:p>
    <w:p w:rsidR="00B42EB0" w:rsidRDefault="00B42EB0" w:rsidP="004C38C0">
      <w:pPr>
        <w:jc w:val="both"/>
        <w:rPr>
          <w:sz w:val="28"/>
          <w:szCs w:val="28"/>
          <w:lang w:val="be-BY"/>
        </w:rPr>
      </w:pPr>
      <w:bookmarkStart w:id="0" w:name="_GoBack"/>
      <w:bookmarkEnd w:id="0"/>
    </w:p>
    <w:p w:rsidR="004C38C0" w:rsidRDefault="004C38C0" w:rsidP="004C38C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Арганізацыйны момант.</w:t>
      </w:r>
    </w:p>
    <w:p w:rsidR="004C38C0" w:rsidRDefault="004C38C0" w:rsidP="004C38C0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C38C0" w:rsidRDefault="004C38C0" w:rsidP="004C38C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Праверка дамашняга задання (слайд № 1, пазнай байку Кандрата Крапівы па малюнку)</w:t>
      </w:r>
    </w:p>
    <w:p w:rsidR="004C38C0" w:rsidRDefault="004C38C0" w:rsidP="004C38C0">
      <w:pPr>
        <w:ind w:left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Вучні зачытваюць на памяць байкі К.Крапівы, якія пазналі на малюнку.</w:t>
      </w:r>
    </w:p>
    <w:p w:rsidR="004C38C0" w:rsidRDefault="004C38C0" w:rsidP="004C38C0">
      <w:pPr>
        <w:numPr>
          <w:ilvl w:val="0"/>
          <w:numId w:val="2"/>
        </w:numPr>
        <w:spacing w:after="0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Паведамленне тэмы і мэт урока: </w:t>
      </w:r>
    </w:p>
    <w:p w:rsidR="004C38C0" w:rsidRDefault="004C38C0" w:rsidP="004C38C0">
      <w:pPr>
        <w:ind w:firstLine="360"/>
        <w:jc w:val="both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(Слайд №3) </w:t>
      </w:r>
      <w:r>
        <w:rPr>
          <w:sz w:val="28"/>
          <w:szCs w:val="28"/>
          <w:lang w:val="be-BY"/>
        </w:rPr>
        <w:t>Сябры! К.Крапіва не толькі байкапісец, але і выдатны драматург, камедыёграф. Мы пачынаем працу над п’есай К.Крапівы “Хто смяецца апошнім”. Твор драматычны, а гэта значыць, што ёнможа быць пастаўлены на сцэне. Адразу хачу звярнуць вашу ўвагу на словы, якія я абрала ў якасці эпіграфа да нашага ўрока</w:t>
      </w:r>
      <w:r>
        <w:rPr>
          <w:b/>
          <w:sz w:val="28"/>
          <w:szCs w:val="28"/>
          <w:lang w:val="be-BY"/>
        </w:rPr>
        <w:t>. (Слайд №4)</w:t>
      </w:r>
      <w:r>
        <w:rPr>
          <w:sz w:val="28"/>
          <w:szCs w:val="28"/>
          <w:lang w:val="be-BY"/>
        </w:rPr>
        <w:t xml:space="preserve"> Знакаміты расійскі рэжысёр, акцёр і педагог К.Станіслаўскі, які заклаў фундамент навукі аб сцэнічным мастацтве, пісаў: (зачытваецца эпіграф). Возьмем гэтыя словы ў якасці задач да нашых урокаў, паспрабуем адказаць на гэтыя пытанні пад час вывучэння п’есы.</w:t>
      </w:r>
    </w:p>
    <w:p w:rsidR="004C38C0" w:rsidRDefault="004C38C0" w:rsidP="004C38C0">
      <w:pPr>
        <w:ind w:firstLine="360"/>
        <w:jc w:val="both"/>
        <w:rPr>
          <w:b/>
          <w:sz w:val="28"/>
          <w:szCs w:val="28"/>
          <w:lang w:val="be-BY"/>
        </w:rPr>
      </w:pPr>
    </w:p>
    <w:p w:rsidR="004C38C0" w:rsidRDefault="004C38C0" w:rsidP="004C38C0">
      <w:pPr>
        <w:numPr>
          <w:ilvl w:val="0"/>
          <w:numId w:val="2"/>
        </w:numPr>
        <w:spacing w:after="0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Работа над тэмай.</w:t>
      </w:r>
    </w:p>
    <w:p w:rsidR="004C38C0" w:rsidRDefault="004C38C0" w:rsidP="004C38C0">
      <w:pPr>
        <w:ind w:left="360"/>
        <w:jc w:val="both"/>
        <w:rPr>
          <w:b/>
          <w:sz w:val="28"/>
          <w:szCs w:val="28"/>
          <w:lang w:val="be-BY"/>
        </w:rPr>
      </w:pPr>
    </w:p>
    <w:p w:rsidR="004C38C0" w:rsidRDefault="004C38C0" w:rsidP="004C38C0">
      <w:pPr>
        <w:jc w:val="both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Слова настаўніка: </w:t>
      </w:r>
      <w:r>
        <w:rPr>
          <w:sz w:val="28"/>
          <w:szCs w:val="28"/>
          <w:lang w:val="be-BY"/>
        </w:rPr>
        <w:t>Напэўна, многія з вас наведвалі тэатр, скажыце, якія асацыяцыі ўзнікаюць у вас з гэтым словам? (сцэна, акцёры, гледачы, афіша, праграмка, дэкарацыі, касцюмы).</w:t>
      </w:r>
    </w:p>
    <w:p w:rsidR="004C38C0" w:rsidRDefault="004C38C0" w:rsidP="004C38C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Мне вельмі хочацца, каб афармленне нашага класа дапамагло акунуцца нам  </w:t>
      </w:r>
    </w:p>
    <w:p w:rsidR="004C38C0" w:rsidRDefault="004C38C0" w:rsidP="004C38C0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у тэатральную атмасферу. Ітак, я спадзяюся, вы ўжо акінулі поглядам усю залу, афішу і, безумоўна, набылі праграмку. Давайце звернемся да яе. (У кожнага на парце праграмка, якая дубліруецца на слайдзе). </w:t>
      </w:r>
      <w:r>
        <w:rPr>
          <w:b/>
          <w:sz w:val="28"/>
          <w:szCs w:val="28"/>
          <w:lang w:val="be-BY"/>
        </w:rPr>
        <w:t>(Слайд №5)</w:t>
      </w:r>
    </w:p>
    <w:p w:rsidR="004C38C0" w:rsidRDefault="004C38C0" w:rsidP="004C38C0">
      <w:pPr>
        <w:ind w:left="720"/>
        <w:jc w:val="both"/>
        <w:rPr>
          <w:b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- З чым і з кім яна нас знаёміць? </w:t>
      </w:r>
    </w:p>
    <w:p w:rsidR="004C38C0" w:rsidRDefault="004C38C0" w:rsidP="004C38C0">
      <w:pPr>
        <w:ind w:firstLine="708"/>
        <w:jc w:val="both"/>
        <w:rPr>
          <w:b/>
          <w:sz w:val="28"/>
          <w:szCs w:val="28"/>
          <w:lang w:val="be-BY"/>
        </w:rPr>
      </w:pPr>
    </w:p>
    <w:p w:rsidR="004C38C0" w:rsidRDefault="004C38C0" w:rsidP="004C38C0">
      <w:pPr>
        <w:ind w:firstLine="708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4.1 Аналіз праграмкі п’есы (размова пра  гаваркія прозвішчы ў камедыі)</w:t>
      </w:r>
      <w:r>
        <w:rPr>
          <w:sz w:val="28"/>
          <w:szCs w:val="28"/>
          <w:lang w:val="be-BY"/>
        </w:rPr>
        <w:t>.</w:t>
      </w:r>
    </w:p>
    <w:p w:rsidR="004C38C0" w:rsidRDefault="004C38C0" w:rsidP="004C38C0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 Гарлахвацкі Аляксандр Пятровіч. Што вас насцярожвае? (Прозвішча гэтага героя).</w:t>
      </w:r>
    </w:p>
    <w:p w:rsidR="004C38C0" w:rsidRDefault="004C38C0" w:rsidP="004C38C0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lastRenderedPageBreak/>
        <w:t>- Якую характарыстыку далі б вы гэтаму герою, прачытаўшы яго прозвішча? (Хапае за горла, дамагаецца свайго любой цаной).</w:t>
      </w:r>
    </w:p>
    <w:p w:rsidR="004C38C0" w:rsidRDefault="004C38C0" w:rsidP="004C38C0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 Чытаем далей: Туляга Мікіта Сымонавіч. Ад якога слова, як вы думаеце, утварылася прозвішча гэтага героя? (Ад слоў туляцца,баяцца, палохацца.Туляга-гэта чалавек, які хаваецца, пазбягае сустрэчы. Баязлівец.)</w:t>
      </w:r>
    </w:p>
    <w:p w:rsidR="004C38C0" w:rsidRDefault="004C38C0" w:rsidP="004C38C0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-А якія асацыяцыі ўзнікаюць у вас ад прозвішча Зёлкін?(Яно напамінае, напэўна, зелле, траву, якая прыносіць шкоду.)</w:t>
      </w:r>
    </w:p>
    <w:p w:rsidR="004C38C0" w:rsidRDefault="004C38C0" w:rsidP="004C38C0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-А што вы можаце сказаць пра імя Вера?(Імя азначае надзею, упэўненасць, лепшае жыццё).</w:t>
      </w:r>
    </w:p>
    <w:p w:rsidR="004C38C0" w:rsidRDefault="004C38C0" w:rsidP="004C38C0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-Наступны герой-чалавек у форме НКВД. Над чым прымушае задумацца гэты герой?(Прымушае нас звярнуць увагу на час, у якім адбываюцца падзеі)</w:t>
      </w:r>
    </w:p>
    <w:p w:rsidR="004C38C0" w:rsidRDefault="004C38C0" w:rsidP="004C38C0">
      <w:pPr>
        <w:jc w:val="both"/>
        <w:rPr>
          <w:b/>
          <w:sz w:val="28"/>
          <w:szCs w:val="28"/>
          <w:lang w:val="be-BY"/>
        </w:rPr>
      </w:pPr>
    </w:p>
    <w:p w:rsidR="004C38C0" w:rsidRDefault="004C38C0" w:rsidP="004C38C0">
      <w:pPr>
        <w:ind w:firstLine="708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4.2. Гутарка пра час напісання п’есы</w:t>
      </w:r>
    </w:p>
    <w:p w:rsidR="004C38C0" w:rsidRDefault="004C38C0" w:rsidP="004C38C0">
      <w:pPr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- </w:t>
      </w:r>
      <w:r>
        <w:rPr>
          <w:sz w:val="28"/>
          <w:szCs w:val="28"/>
          <w:lang w:val="be-BY"/>
        </w:rPr>
        <w:t xml:space="preserve">Звярніце ўвагу на час напісання камедыі. Якая ж атмасфера панавала ў грамадстве паміж людзьмі? </w:t>
      </w:r>
      <w:r>
        <w:rPr>
          <w:b/>
          <w:sz w:val="28"/>
          <w:szCs w:val="28"/>
          <w:lang w:val="be-BY"/>
        </w:rPr>
        <w:t xml:space="preserve">(Паведамленне загадзя падрыхтаванага вучня). </w:t>
      </w:r>
    </w:p>
    <w:p w:rsidR="004C38C0" w:rsidRDefault="004C38C0" w:rsidP="004C38C0">
      <w:pPr>
        <w:jc w:val="both"/>
        <w:rPr>
          <w:b/>
          <w:sz w:val="28"/>
          <w:szCs w:val="28"/>
          <w:lang w:val="be-BY"/>
        </w:rPr>
      </w:pPr>
    </w:p>
    <w:p w:rsidR="004C38C0" w:rsidRDefault="004C38C0" w:rsidP="004C38C0">
      <w:pPr>
        <w:ind w:firstLine="708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Прыкладнае выступленне вучня:</w:t>
      </w:r>
    </w:p>
    <w:p w:rsidR="004C38C0" w:rsidRDefault="004C38C0" w:rsidP="004C38C0">
      <w:pPr>
        <w:ind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К.Крапіва напісаў п’есу ў 1939 годзе. Падштурхнулі яго да напісання гэтай п’есы матэрыялы пленума ЦК ВКП(б), які прайшоў у студзені 1938 года і на якім былі ўскрыты памылкі арганізацый пры выключэнні сумленных камуністаў з партыі, асуджаны беззаконне, рэпрэсіі ў дачыненні да народаў.</w:t>
      </w:r>
    </w:p>
    <w:p w:rsidR="004C38C0" w:rsidRDefault="004C38C0" w:rsidP="004C38C0">
      <w:pPr>
        <w:ind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Твор насычаны атмасферай, што панавала ў 1938-1939 гадах. Не толькі адмоўныя, але і станоўчыя героі нярэдка карыстаюцца выразамі “замаскіраваны вораг”, “двурушнікі”, “паклёпнікі”,”здраднікі”і інш.</w:t>
      </w:r>
    </w:p>
    <w:p w:rsidR="004C38C0" w:rsidRDefault="004C38C0" w:rsidP="004C38C0">
      <w:pPr>
        <w:ind w:firstLine="708"/>
        <w:jc w:val="both"/>
        <w:rPr>
          <w:sz w:val="28"/>
          <w:szCs w:val="28"/>
          <w:lang w:val="be-BY"/>
        </w:rPr>
      </w:pPr>
    </w:p>
    <w:p w:rsidR="004C38C0" w:rsidRDefault="004C38C0" w:rsidP="004C38C0">
      <w:pPr>
        <w:jc w:val="both"/>
        <w:rPr>
          <w:b/>
          <w:i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- </w:t>
      </w:r>
      <w:r>
        <w:rPr>
          <w:sz w:val="28"/>
          <w:szCs w:val="28"/>
          <w:lang w:val="be-BY"/>
        </w:rPr>
        <w:t>Такім чынам, уявім сабе гэтую абстаноўку, якая склалася напрыканцы 30-ых гадоў, і самога К.Крапіву, яго вялікую смеласць адкрыта выступіць з такой п’есай у друку. А ці спадзяваўся аўтар камедыі ўбачыць яе на сцэне?</w:t>
      </w:r>
      <w:r>
        <w:rPr>
          <w:b/>
          <w:i/>
          <w:sz w:val="28"/>
          <w:szCs w:val="28"/>
          <w:lang w:val="be-BY"/>
        </w:rPr>
        <w:t>(Паведамленне загадзя падрыхтаванага вучня).</w:t>
      </w:r>
    </w:p>
    <w:p w:rsidR="004C38C0" w:rsidRDefault="004C38C0" w:rsidP="004C38C0">
      <w:pPr>
        <w:jc w:val="both"/>
        <w:rPr>
          <w:b/>
          <w:i/>
          <w:sz w:val="28"/>
          <w:szCs w:val="28"/>
          <w:lang w:val="be-BY"/>
        </w:rPr>
      </w:pPr>
    </w:p>
    <w:p w:rsidR="004C38C0" w:rsidRDefault="004C38C0" w:rsidP="004C38C0">
      <w:pPr>
        <w:ind w:firstLine="708"/>
        <w:jc w:val="both"/>
        <w:rPr>
          <w:b/>
          <w:i/>
          <w:sz w:val="28"/>
          <w:szCs w:val="28"/>
          <w:lang w:val="be-BY"/>
        </w:rPr>
      </w:pPr>
      <w:r>
        <w:rPr>
          <w:b/>
          <w:i/>
          <w:sz w:val="28"/>
          <w:szCs w:val="28"/>
          <w:lang w:val="be-BY"/>
        </w:rPr>
        <w:lastRenderedPageBreak/>
        <w:t>Прыкладнае выступленне вучня:</w:t>
      </w:r>
    </w:p>
    <w:p w:rsidR="004C38C0" w:rsidRDefault="004C38C0" w:rsidP="004C38C0">
      <w:pPr>
        <w:ind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Спадзяваўся. Бо артыстам п’еса спадабалася. Але камедыя была смелай і не толькі для  таго часу,таму лёгкай дарогі на падмосткі не прадбачылася.Гэтаму спрыяў напярэдні цэнзарскі прагляд спектакля ў Мінску для нешматлікіх высокіх асоб рэспублікі.Супрацоўнікі камітэта па справах мастацтва не дазвалялі яе пастаноўку, аб’яўлялі твор варожым, паклёпніцкім. Тады тэатр звярнуўся па дапамогу ў ЦК КПБ. П’есе не толькі далі “дабро”,але і ўключылі яе ў рэпертуар Дэкады беларускага мастацтва, якая мелася праз год адбыцца ў Маскве. Віртуозная ігра лепшых акцёраў рэспублікі Г.Глебава, Л.Рахленка, Б. Платонава  і іншых ператварылі прэм’еру ў сталіцы ў сапраўдны фурор </w:t>
      </w:r>
      <w:r>
        <w:rPr>
          <w:b/>
          <w:sz w:val="28"/>
          <w:szCs w:val="28"/>
          <w:lang w:val="be-BY"/>
        </w:rPr>
        <w:t xml:space="preserve">(Слайд №6, 7; паказ фотаздымкаў). </w:t>
      </w:r>
      <w:r>
        <w:rPr>
          <w:sz w:val="28"/>
          <w:szCs w:val="28"/>
          <w:lang w:val="be-BY"/>
        </w:rPr>
        <w:t>Камедыя надоўга прапісалася не толькі ў рэпертуары купалаўскага тэатра, але і многіх мастацкіх калектывах у СССР і за яго межамі : у ГДР, Польшчы і іншых краінах Усходняй Еўропы.</w:t>
      </w:r>
    </w:p>
    <w:p w:rsidR="004C38C0" w:rsidRDefault="004C38C0" w:rsidP="004C38C0">
      <w:pPr>
        <w:ind w:firstLine="708"/>
        <w:jc w:val="both"/>
        <w:rPr>
          <w:sz w:val="28"/>
          <w:szCs w:val="28"/>
          <w:lang w:val="be-BY"/>
        </w:rPr>
      </w:pPr>
    </w:p>
    <w:p w:rsidR="004C38C0" w:rsidRDefault="004C38C0" w:rsidP="004C38C0">
      <w:pPr>
        <w:jc w:val="both"/>
        <w:rPr>
          <w:sz w:val="28"/>
          <w:szCs w:val="28"/>
          <w:lang w:val="be-BY"/>
        </w:rPr>
      </w:pPr>
      <w:r>
        <w:rPr>
          <w:i/>
          <w:sz w:val="28"/>
          <w:szCs w:val="28"/>
          <w:lang w:val="be-BY"/>
        </w:rPr>
        <w:t>-</w:t>
      </w:r>
      <w:r>
        <w:rPr>
          <w:sz w:val="28"/>
          <w:szCs w:val="28"/>
          <w:lang w:val="be-BY"/>
        </w:rPr>
        <w:t>Хто стаіць у цэнтры п’есы?(Гарлахвацкі).</w:t>
      </w:r>
    </w:p>
    <w:p w:rsidR="004C38C0" w:rsidRDefault="004C38C0" w:rsidP="004C38C0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 Чаму, на ваш погляд, цантральнае месца ў камедыі адведзена адмоўнаму, а не станоўчаму герою? (Выказванні вучняў). А вось, як аб гэтым піша сам Крапіва ў сваім артыкуле “Канфлікт-аснова п’есы”:</w:t>
      </w:r>
    </w:p>
    <w:p w:rsidR="004C38C0" w:rsidRDefault="004C38C0" w:rsidP="004C38C0">
      <w:pPr>
        <w:ind w:firstLine="708"/>
        <w:jc w:val="both"/>
        <w:rPr>
          <w:b/>
          <w:sz w:val="28"/>
          <w:szCs w:val="28"/>
          <w:lang w:val="be-BY"/>
        </w:rPr>
      </w:pPr>
      <w:r>
        <w:rPr>
          <w:i/>
          <w:sz w:val="28"/>
          <w:szCs w:val="28"/>
          <w:lang w:val="be-BY"/>
        </w:rPr>
        <w:t xml:space="preserve">“Часамі драматурга ўпікаюць у тым, што ў цэнтры яго сатырычнай камедыі стаіць адмоўны персанаж. Гэта падобна на тое, каб мы ўпікалі хірурга ў тым, што ў цэнтры яго ўвагі знаходзіцца нарыў, які ён збіраецца ўскрыць, клапоцячыся аб здароўі чалавека. Прызначэнне ж сатырычнай камедыі-выкрываць зло ў імя дабра. У драматычным творы можна гэта зрабіць,толькі паказаўшы зло ў дзеянні, прычым так, каб яно ў дастатковай меры праявілася і паказала ўсе свае шкодныя якасці. Але як жа гэтага можна дасягнуць, калі не паставіць носьбіта зла ў цэнтр увагі, а пакінуць недзе ў цяні. У такім выпадку зло ў поўнай меры не будзе выкрыта і мэта драматурга не будзе дасягнута. Паказ таго, што ў нас станоўчае перамагае, а адмоўнае асуджана на пагібель, заключаецца зусім не ў тым, каб у сатырычнай камедыі ставіць у цэнтр увагі станоўчага героя замест адмоўнага. Станоўчы эфект у сатырычнай камедыі дасягаецца ўжо самім пафасам выкрыцця, пераканаўчай матывіроўкай учынкаў дзеючых асоб, паказам абстаноўкі і прычын, у сілу якіх адмоўнае на пэўны час можа </w:t>
      </w:r>
      <w:r>
        <w:rPr>
          <w:i/>
          <w:sz w:val="28"/>
          <w:szCs w:val="28"/>
          <w:lang w:val="be-BY"/>
        </w:rPr>
        <w:lastRenderedPageBreak/>
        <w:t>актывізавацца і , вядома, паказам станоўчага , якое ,урэшце , бярэ верх.Але іменна ўрэшце, бо калі з самага пачатку станоўчае будзе пераважаць і падаўляць адмоўнае, то зло не зможа сябе праявіць з дастатковай паўнатой, яно будзе ліквідавана, але не выкрыта мастацкімі сродкамі, і добрай сатырычнай камедыі з гэтага не атрымаецца”</w:t>
      </w:r>
      <w:r>
        <w:rPr>
          <w:b/>
          <w:sz w:val="28"/>
          <w:szCs w:val="28"/>
          <w:lang w:val="be-BY"/>
        </w:rPr>
        <w:t xml:space="preserve"> (Слайд №8).</w:t>
      </w:r>
    </w:p>
    <w:p w:rsidR="004C38C0" w:rsidRDefault="004C38C0" w:rsidP="004C38C0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-Такім чынам, можна сказаць, што</w:t>
      </w:r>
      <w:r>
        <w:rPr>
          <w:b/>
          <w:sz w:val="28"/>
          <w:szCs w:val="28"/>
          <w:lang w:val="be-BY"/>
        </w:rPr>
        <w:t>(Слайд №9)сатырычная камедыя</w:t>
      </w:r>
      <w:r>
        <w:rPr>
          <w:sz w:val="28"/>
          <w:szCs w:val="28"/>
          <w:lang w:val="be-BY"/>
        </w:rPr>
        <w:t>-гэта п’еса, у якой усе сродкі зместу і формы (сюжэт, кампазіцыя, сістэма вобразаў, тропы і фігуры маўлення) падпарадкаваны адзінай мэце-выкрыццю адмоўнай з’явы жыцця, а станоўчы ідэал сцвярджаецца пры дапамозе смеху ў розных яго відах і адценнях</w:t>
      </w:r>
      <w:r>
        <w:rPr>
          <w:b/>
          <w:sz w:val="28"/>
          <w:szCs w:val="28"/>
          <w:lang w:val="be-BY"/>
        </w:rPr>
        <w:t>.</w:t>
      </w:r>
    </w:p>
    <w:p w:rsidR="004C38C0" w:rsidRDefault="004C38C0" w:rsidP="004C38C0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 Дык давайце смяяцца разам, бо ўжо гучыць трэці званок, і на сцэне з’яўляюцца акцёры. У ролі цёці Каці-Ірма,у ролі Нічыпара-Валерый. (Апладысменты)</w:t>
      </w:r>
    </w:p>
    <w:p w:rsidR="004C38C0" w:rsidRDefault="004C38C0" w:rsidP="004C38C0">
      <w:pPr>
        <w:jc w:val="both"/>
        <w:rPr>
          <w:sz w:val="28"/>
          <w:szCs w:val="28"/>
          <w:lang w:val="be-BY"/>
        </w:rPr>
      </w:pPr>
    </w:p>
    <w:p w:rsidR="004C38C0" w:rsidRDefault="004C38C0" w:rsidP="004C38C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Інсцэніроўка размовы цёці Каці і Нічыпара.</w:t>
      </w:r>
    </w:p>
    <w:p w:rsidR="004C38C0" w:rsidRDefault="004C38C0" w:rsidP="004C38C0">
      <w:pPr>
        <w:ind w:left="360"/>
        <w:jc w:val="both"/>
        <w:rPr>
          <w:b/>
          <w:sz w:val="28"/>
          <w:szCs w:val="28"/>
          <w:lang w:val="be-BY"/>
        </w:rPr>
      </w:pPr>
    </w:p>
    <w:p w:rsidR="004C38C0" w:rsidRDefault="004C38C0" w:rsidP="004C38C0">
      <w:pPr>
        <w:ind w:firstLine="360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6. Аналіз інсцэніроўкі.</w:t>
      </w:r>
    </w:p>
    <w:p w:rsidR="004C38C0" w:rsidRDefault="004C38C0" w:rsidP="004C38C0">
      <w:pPr>
        <w:jc w:val="both"/>
        <w:rPr>
          <w:b/>
          <w:sz w:val="28"/>
          <w:szCs w:val="28"/>
          <w:lang w:val="be-BY"/>
        </w:rPr>
      </w:pPr>
    </w:p>
    <w:p w:rsidR="004C38C0" w:rsidRDefault="004C38C0" w:rsidP="004C38C0">
      <w:pPr>
        <w:jc w:val="both"/>
        <w:rPr>
          <w:sz w:val="28"/>
          <w:szCs w:val="28"/>
          <w:lang w:val="be-BY"/>
        </w:rPr>
      </w:pPr>
      <w:r>
        <w:rPr>
          <w:i/>
          <w:sz w:val="28"/>
          <w:szCs w:val="28"/>
          <w:lang w:val="be-BY"/>
        </w:rPr>
        <w:t xml:space="preserve">- </w:t>
      </w:r>
      <w:r>
        <w:rPr>
          <w:sz w:val="28"/>
          <w:szCs w:val="28"/>
          <w:lang w:val="be-BY"/>
        </w:rPr>
        <w:t>Як вы думаеце, чаму К.Крапіва пачынае камедыю з другарадных герояў,якія не аказваюць вялікага ўплыву на сам ход падзей? (У групах ідзе абмеркаванне пытання, заслухоўваюцца адказы вучняў)</w:t>
      </w:r>
    </w:p>
    <w:p w:rsidR="004C38C0" w:rsidRDefault="004C38C0" w:rsidP="004C38C0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 К.Крапіва адкрыта выкарыстоўвае класічную традыцыю . Як і ў многіх п’есах рускіх класікаў, на падмосткі выходзяць спачатку слугі і ў размовах характарызуюць сваіх паноў.Так і тут, цёця Каця і дворнік Нічыпар расказваюць пра супрацоўнікаў інстытута і даюць ім трапную характарыстыку.Гэта  адна з мастацкіх задач , якую вырашае драматург праз вобразы цёці Каці і Нічыпара.</w:t>
      </w:r>
    </w:p>
    <w:p w:rsidR="004C38C0" w:rsidRDefault="004C38C0" w:rsidP="004C38C0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 Другая задача-пазнаёміць чытача з маральна-псіхалагічнай атмасферай ва ўстанове.</w:t>
      </w:r>
    </w:p>
    <w:p w:rsidR="004C38C0" w:rsidRDefault="004C38C0" w:rsidP="004C38C0">
      <w:pPr>
        <w:jc w:val="both"/>
        <w:rPr>
          <w:b/>
          <w:i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- І нарэшце звышзадача пісьменніка: з самага пачатку твора прадэкляраваць сістэму сапраўдных маральных каштоўнасцей, якія ніколі, нават у гады сталінскіх рэпрэсій, не страчваліся народам. Гэта ацэнка чалавека па яго </w:t>
      </w:r>
      <w:r>
        <w:rPr>
          <w:sz w:val="28"/>
          <w:szCs w:val="28"/>
          <w:lang w:val="be-BY"/>
        </w:rPr>
        <w:lastRenderedPageBreak/>
        <w:t>справах, а не толькі па словах, непрыйманне подласці ва ўсіх яе відах, духоўнасць, імкненне да праўды, пошук справядлівасц</w:t>
      </w:r>
      <w:r>
        <w:rPr>
          <w:b/>
          <w:i/>
          <w:sz w:val="28"/>
          <w:szCs w:val="28"/>
          <w:lang w:val="be-BY"/>
        </w:rPr>
        <w:t>і.</w:t>
      </w:r>
    </w:p>
    <w:p w:rsidR="004C38C0" w:rsidRDefault="004C38C0" w:rsidP="004C38C0">
      <w:pPr>
        <w:jc w:val="both"/>
        <w:rPr>
          <w:i/>
          <w:sz w:val="28"/>
          <w:szCs w:val="28"/>
          <w:lang w:val="be-BY"/>
        </w:rPr>
      </w:pPr>
    </w:p>
    <w:p w:rsidR="004C38C0" w:rsidRDefault="004C38C0" w:rsidP="004C38C0">
      <w:pPr>
        <w:jc w:val="both"/>
        <w:rPr>
          <w:i/>
          <w:sz w:val="28"/>
          <w:szCs w:val="28"/>
          <w:lang w:val="be-BY"/>
        </w:rPr>
      </w:pPr>
      <w:r>
        <w:rPr>
          <w:b/>
          <w:i/>
          <w:sz w:val="28"/>
          <w:szCs w:val="28"/>
          <w:lang w:val="be-BY"/>
        </w:rPr>
        <w:t>(Слайд № 10</w:t>
      </w:r>
      <w:r>
        <w:rPr>
          <w:i/>
          <w:sz w:val="28"/>
          <w:szCs w:val="28"/>
          <w:lang w:val="be-BY"/>
        </w:rPr>
        <w:t>)</w:t>
      </w:r>
    </w:p>
    <w:p w:rsidR="004C38C0" w:rsidRPr="00C30E76" w:rsidRDefault="004C38C0" w:rsidP="004C38C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30E76">
        <w:rPr>
          <w:rFonts w:ascii="Times New Roman" w:hAnsi="Times New Roman"/>
          <w:sz w:val="28"/>
          <w:szCs w:val="28"/>
        </w:rPr>
        <w:t>Якія групы змагаюцца ў п’есе? (З аднаго боку ілжэвучоны і двурушнік, з другога боку - сумленныя супрацоўнікі інстытута, якія бязмежна адданыя сваёй працы).</w:t>
      </w:r>
    </w:p>
    <w:p w:rsidR="004C38C0" w:rsidRPr="00C30E76" w:rsidRDefault="004C38C0" w:rsidP="004C38C0">
      <w:pPr>
        <w:jc w:val="both"/>
        <w:rPr>
          <w:i/>
          <w:sz w:val="28"/>
          <w:szCs w:val="28"/>
          <w:lang w:val="be-BY"/>
        </w:rPr>
      </w:pPr>
    </w:p>
    <w:p w:rsidR="004C38C0" w:rsidRDefault="004C38C0" w:rsidP="004C38C0">
      <w:pPr>
        <w:jc w:val="both"/>
        <w:rPr>
          <w:i/>
          <w:sz w:val="28"/>
          <w:szCs w:val="28"/>
          <w:lang w:val="be-BY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135890</wp:posOffset>
                </wp:positionV>
                <wp:extent cx="2038350" cy="1323975"/>
                <wp:effectExtent l="7620" t="12065" r="11430" b="6985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1323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C38C0" w:rsidRDefault="004C38C0" w:rsidP="004C38C0">
                            <w:pPr>
                              <w:jc w:val="center"/>
                              <w:rPr>
                                <w:b/>
                                <w:sz w:val="32"/>
                                <w:lang w:val="be-BY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be-BY"/>
                              </w:rPr>
                              <w:t>Чарнавус</w:t>
                            </w:r>
                          </w:p>
                          <w:p w:rsidR="004C38C0" w:rsidRDefault="004C38C0" w:rsidP="004C38C0">
                            <w:pPr>
                              <w:jc w:val="center"/>
                              <w:rPr>
                                <w:b/>
                                <w:sz w:val="32"/>
                                <w:lang w:val="be-BY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be-BY"/>
                              </w:rPr>
                              <w:t>Вера</w:t>
                            </w:r>
                          </w:p>
                          <w:p w:rsidR="004C38C0" w:rsidRDefault="004C38C0" w:rsidP="004C38C0">
                            <w:pPr>
                              <w:jc w:val="center"/>
                              <w:rPr>
                                <w:b/>
                                <w:sz w:val="32"/>
                                <w:lang w:val="be-BY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be-BY"/>
                              </w:rPr>
                              <w:t>Левановіч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left:0;text-align:left;margin-left:3.3pt;margin-top:10.7pt;width:160.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">
                <v:textbox>
                  <w:txbxContent>
                    <w:p w:rsidR="004C38C0" w:rsidRDefault="004C38C0" w:rsidP="004C38C0">
                      <w:pPr>
                        <w:jc w:val="center"/>
                        <w:rPr>
                          <w:b/>
                          <w:sz w:val="32"/>
                          <w:lang w:val="be-BY"/>
                        </w:rPr>
                      </w:pPr>
                      <w:r>
                        <w:rPr>
                          <w:b/>
                          <w:sz w:val="32"/>
                          <w:lang w:val="be-BY"/>
                        </w:rPr>
                        <w:t>Чарнавус</w:t>
                      </w:r>
                    </w:p>
                    <w:p w:rsidR="004C38C0" w:rsidRDefault="004C38C0" w:rsidP="004C38C0">
                      <w:pPr>
                        <w:jc w:val="center"/>
                        <w:rPr>
                          <w:b/>
                          <w:sz w:val="32"/>
                          <w:lang w:val="be-BY"/>
                        </w:rPr>
                      </w:pPr>
                      <w:r>
                        <w:rPr>
                          <w:b/>
                          <w:sz w:val="32"/>
                          <w:lang w:val="be-BY"/>
                        </w:rPr>
                        <w:t>Вера</w:t>
                      </w:r>
                    </w:p>
                    <w:p w:rsidR="004C38C0" w:rsidRDefault="004C38C0" w:rsidP="004C38C0">
                      <w:pPr>
                        <w:jc w:val="center"/>
                        <w:rPr>
                          <w:b/>
                          <w:sz w:val="32"/>
                          <w:lang w:val="be-BY"/>
                        </w:rPr>
                      </w:pPr>
                      <w:r>
                        <w:rPr>
                          <w:b/>
                          <w:sz w:val="32"/>
                          <w:lang w:val="be-BY"/>
                        </w:rPr>
                        <w:t>Левановіч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224155</wp:posOffset>
                </wp:positionV>
                <wp:extent cx="2038350" cy="1323975"/>
                <wp:effectExtent l="7620" t="5080" r="11430" b="1397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1323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C38C0" w:rsidRDefault="004C38C0" w:rsidP="004C38C0">
                            <w:pPr>
                              <w:jc w:val="center"/>
                              <w:rPr>
                                <w:b/>
                                <w:sz w:val="32"/>
                                <w:lang w:val="be-BY"/>
                              </w:rPr>
                            </w:pPr>
                          </w:p>
                          <w:p w:rsidR="004C38C0" w:rsidRDefault="004C38C0" w:rsidP="004C38C0">
                            <w:pPr>
                              <w:jc w:val="center"/>
                              <w:rPr>
                                <w:b/>
                                <w:sz w:val="32"/>
                                <w:lang w:val="be-BY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be-BY"/>
                              </w:rPr>
                              <w:t>Гарлахвацкі</w:t>
                            </w:r>
                          </w:p>
                          <w:p w:rsidR="004C38C0" w:rsidRDefault="004C38C0" w:rsidP="004C38C0">
                            <w:pPr>
                              <w:jc w:val="center"/>
                              <w:rPr>
                                <w:b/>
                                <w:sz w:val="32"/>
                                <w:lang w:val="be-BY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be-BY"/>
                              </w:rPr>
                              <w:t>Зёлкін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" o:spid="_x0000_s1027" style="position:absolute;left:0;text-align:left;margin-left:277.8pt;margin-top:17.65pt;width:160.5pt;height:10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">
                <v:textbox>
                  <w:txbxContent>
                    <w:p w:rsidR="004C38C0" w:rsidRDefault="004C38C0" w:rsidP="004C38C0">
                      <w:pPr>
                        <w:jc w:val="center"/>
                        <w:rPr>
                          <w:b/>
                          <w:sz w:val="32"/>
                          <w:lang w:val="be-BY"/>
                        </w:rPr>
                      </w:pPr>
                    </w:p>
                    <w:p w:rsidR="004C38C0" w:rsidRDefault="004C38C0" w:rsidP="004C38C0">
                      <w:pPr>
                        <w:jc w:val="center"/>
                        <w:rPr>
                          <w:b/>
                          <w:sz w:val="32"/>
                          <w:lang w:val="be-BY"/>
                        </w:rPr>
                      </w:pPr>
                      <w:r>
                        <w:rPr>
                          <w:b/>
                          <w:sz w:val="32"/>
                          <w:lang w:val="be-BY"/>
                        </w:rPr>
                        <w:t>Гарлахвацкі</w:t>
                      </w:r>
                    </w:p>
                    <w:p w:rsidR="004C38C0" w:rsidRDefault="004C38C0" w:rsidP="004C38C0">
                      <w:pPr>
                        <w:jc w:val="center"/>
                        <w:rPr>
                          <w:b/>
                          <w:sz w:val="32"/>
                          <w:lang w:val="be-BY"/>
                        </w:rPr>
                      </w:pPr>
                      <w:r>
                        <w:rPr>
                          <w:b/>
                          <w:sz w:val="32"/>
                          <w:lang w:val="be-BY"/>
                        </w:rPr>
                        <w:t>Зёлкін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1863725</wp:posOffset>
                </wp:positionH>
                <wp:positionV relativeFrom="paragraph">
                  <wp:posOffset>798195</wp:posOffset>
                </wp:positionV>
                <wp:extent cx="1823085" cy="475615"/>
                <wp:effectExtent l="19685" t="0" r="5080" b="254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21885" flipV="1">
                          <a:off x="0" y="0"/>
                          <a:ext cx="1823085" cy="475615"/>
                        </a:xfrm>
                        <a:custGeom>
                          <a:avLst/>
                          <a:gdLst>
                            <a:gd name="G0" fmla="+- 1269 0 0"/>
                            <a:gd name="G1" fmla="+- 21600 0 0"/>
                            <a:gd name="G2" fmla="+- 21600 0 0"/>
                            <a:gd name="T0" fmla="*/ 0 w 17191"/>
                            <a:gd name="T1" fmla="*/ 37 h 21600"/>
                            <a:gd name="T2" fmla="*/ 17191 w 17191"/>
                            <a:gd name="T3" fmla="*/ 7004 h 21600"/>
                            <a:gd name="T4" fmla="*/ 1269 w 17191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191" h="21600" fill="none" extrusionOk="0">
                              <a:moveTo>
                                <a:pt x="0" y="37"/>
                              </a:moveTo>
                              <a:cubicBezTo>
                                <a:pt x="422" y="12"/>
                                <a:pt x="845" y="-1"/>
                                <a:pt x="1269" y="0"/>
                              </a:cubicBezTo>
                              <a:cubicBezTo>
                                <a:pt x="7323" y="0"/>
                                <a:pt x="13099" y="2540"/>
                                <a:pt x="17191" y="7003"/>
                              </a:cubicBezTo>
                            </a:path>
                            <a:path w="17191" h="21600" stroke="0" extrusionOk="0">
                              <a:moveTo>
                                <a:pt x="0" y="37"/>
                              </a:moveTo>
                              <a:cubicBezTo>
                                <a:pt x="422" y="12"/>
                                <a:pt x="845" y="-1"/>
                                <a:pt x="1269" y="0"/>
                              </a:cubicBezTo>
                              <a:cubicBezTo>
                                <a:pt x="7323" y="0"/>
                                <a:pt x="13099" y="2540"/>
                                <a:pt x="17191" y="7003"/>
                              </a:cubicBezTo>
                              <a:lnTo>
                                <a:pt x="1269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146.75pt;margin-top:62.85pt;width:143.55pt;height:37.45pt;rotation:-242358fd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191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" path="m,37nfc422,12,845,-1,1269,,7323,,13099,2540,17191,7003em,37nsc422,12,845,-1,1269,,7323,,13099,2540,17191,7003l1269,21600,,37xe" filled="f">
                <v:path arrowok="t" o:extrusionok="f" o:connecttype="custom" o:connectlocs="0,815;1823085,154223;134576,475615" o:connectangles="0,0,0"/>
              </v:shape>
            </w:pict>
          </mc:Fallback>
        </mc:AlternateContent>
      </w:r>
    </w:p>
    <w:p w:rsidR="004C38C0" w:rsidRDefault="004C38C0" w:rsidP="004C38C0">
      <w:pPr>
        <w:jc w:val="both"/>
        <w:rPr>
          <w:i/>
          <w:sz w:val="28"/>
          <w:szCs w:val="28"/>
          <w:lang w:val="be-BY"/>
        </w:rPr>
      </w:pPr>
    </w:p>
    <w:p w:rsidR="004C38C0" w:rsidRDefault="004C38C0" w:rsidP="004C38C0">
      <w:pPr>
        <w:jc w:val="both"/>
        <w:rPr>
          <w:i/>
          <w:sz w:val="28"/>
          <w:szCs w:val="28"/>
          <w:lang w:val="be-BY"/>
        </w:rPr>
      </w:pPr>
    </w:p>
    <w:p w:rsidR="004C38C0" w:rsidRDefault="004C38C0" w:rsidP="004C38C0">
      <w:pPr>
        <w:jc w:val="both"/>
        <w:rPr>
          <w:i/>
          <w:sz w:val="28"/>
          <w:szCs w:val="28"/>
          <w:lang w:val="be-BY"/>
        </w:rPr>
      </w:pPr>
    </w:p>
    <w:p w:rsidR="004C38C0" w:rsidRDefault="004C38C0" w:rsidP="004C38C0">
      <w:pPr>
        <w:tabs>
          <w:tab w:val="left" w:pos="4380"/>
        </w:tabs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Туляга</w:t>
      </w:r>
    </w:p>
    <w:p w:rsidR="004C38C0" w:rsidRDefault="004C38C0" w:rsidP="004C38C0">
      <w:pPr>
        <w:jc w:val="both"/>
        <w:rPr>
          <w:i/>
          <w:sz w:val="28"/>
          <w:szCs w:val="28"/>
          <w:lang w:val="be-BY"/>
        </w:rPr>
      </w:pPr>
    </w:p>
    <w:p w:rsidR="004C38C0" w:rsidRDefault="004C38C0" w:rsidP="004C38C0">
      <w:pPr>
        <w:jc w:val="both"/>
        <w:rPr>
          <w:i/>
          <w:sz w:val="28"/>
          <w:szCs w:val="28"/>
          <w:lang w:val="be-BY"/>
        </w:rPr>
      </w:pPr>
    </w:p>
    <w:p w:rsidR="004C38C0" w:rsidRDefault="004C38C0" w:rsidP="004C38C0">
      <w:pPr>
        <w:jc w:val="both"/>
        <w:rPr>
          <w:i/>
          <w:sz w:val="28"/>
          <w:szCs w:val="28"/>
          <w:lang w:val="be-BY"/>
        </w:rPr>
      </w:pPr>
    </w:p>
    <w:p w:rsidR="004C38C0" w:rsidRDefault="004C38C0" w:rsidP="004C38C0">
      <w:pPr>
        <w:jc w:val="center"/>
        <w:rPr>
          <w:b/>
          <w:i/>
          <w:sz w:val="28"/>
          <w:szCs w:val="28"/>
          <w:lang w:val="be-BY"/>
        </w:rPr>
      </w:pPr>
      <w:r>
        <w:rPr>
          <w:b/>
          <w:i/>
          <w:sz w:val="28"/>
          <w:szCs w:val="28"/>
          <w:lang w:val="be-BY"/>
        </w:rPr>
        <w:t>Станоўчыя вобразы                                     Адмоўныя вобразы</w:t>
      </w:r>
    </w:p>
    <w:p w:rsidR="004C38C0" w:rsidRDefault="004C38C0" w:rsidP="004C38C0">
      <w:pPr>
        <w:jc w:val="both"/>
        <w:rPr>
          <w:sz w:val="28"/>
          <w:szCs w:val="28"/>
          <w:lang w:val="be-BY"/>
        </w:rPr>
      </w:pPr>
      <w:r>
        <w:rPr>
          <w:i/>
          <w:sz w:val="28"/>
          <w:szCs w:val="28"/>
          <w:lang w:val="be-BY"/>
        </w:rPr>
        <w:t xml:space="preserve">-  </w:t>
      </w:r>
      <w:r>
        <w:rPr>
          <w:sz w:val="28"/>
          <w:szCs w:val="28"/>
          <w:lang w:val="be-BY"/>
        </w:rPr>
        <w:t>Дзеля чаго і ў імя чаго змагаюцца станоўчыя героі? (Абарона ўласнай годнасці, ад наступу зла, нахабства, цынізму).</w:t>
      </w:r>
    </w:p>
    <w:p w:rsidR="004C38C0" w:rsidRDefault="004C38C0" w:rsidP="004C38C0">
      <w:pPr>
        <w:jc w:val="center"/>
        <w:rPr>
          <w:b/>
          <w:sz w:val="28"/>
          <w:szCs w:val="28"/>
          <w:lang w:val="be-BY"/>
        </w:rPr>
      </w:pPr>
    </w:p>
    <w:p w:rsidR="004C38C0" w:rsidRPr="00C30E76" w:rsidRDefault="004C38C0" w:rsidP="004C38C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30E76">
        <w:rPr>
          <w:rFonts w:ascii="Times New Roman" w:hAnsi="Times New Roman"/>
          <w:sz w:val="28"/>
          <w:szCs w:val="28"/>
        </w:rPr>
        <w:t xml:space="preserve">Чаму, на вашу думку, Туляга знаходзіцца паміж двума лагерамі? (Туляга доўга вагаецца паміж страхам і надзеяй, перш чым рашаецца змагацца за справядлівасць) – </w:t>
      </w:r>
      <w:r w:rsidRPr="00C30E76">
        <w:rPr>
          <w:rFonts w:ascii="Times New Roman" w:hAnsi="Times New Roman"/>
          <w:b/>
          <w:sz w:val="28"/>
          <w:szCs w:val="28"/>
        </w:rPr>
        <w:t>грамзапіс дыялога Гарлахвацкага і Тулягі.</w:t>
      </w:r>
    </w:p>
    <w:p w:rsidR="004C38C0" w:rsidRPr="00C30E76" w:rsidRDefault="004C38C0" w:rsidP="004C38C0">
      <w:pPr>
        <w:jc w:val="both"/>
        <w:rPr>
          <w:i/>
          <w:sz w:val="28"/>
          <w:szCs w:val="28"/>
          <w:lang w:val="be-BY"/>
        </w:rPr>
      </w:pPr>
    </w:p>
    <w:p w:rsidR="004C38C0" w:rsidRDefault="004C38C0" w:rsidP="004C38C0">
      <w:pPr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6. Абагульненне. </w:t>
      </w:r>
    </w:p>
    <w:p w:rsidR="004C38C0" w:rsidRDefault="004C38C0" w:rsidP="004C38C0">
      <w:pPr>
        <w:jc w:val="both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- </w:t>
      </w:r>
      <w:r>
        <w:rPr>
          <w:sz w:val="28"/>
          <w:szCs w:val="28"/>
          <w:lang w:val="be-BY"/>
        </w:rPr>
        <w:t>З цягам часу многія творы набываюць новае гучанне. Змяняюцца гістарычныя ўмовы, палітычная сітуацыя ў краіне і мастацкія тэксты па-</w:t>
      </w:r>
      <w:r>
        <w:rPr>
          <w:sz w:val="28"/>
          <w:szCs w:val="28"/>
          <w:lang w:val="be-BY"/>
        </w:rPr>
        <w:lastRenderedPageBreak/>
        <w:t xml:space="preserve">іншаму, з сучасных пазіцый асэнсоўваюцца нашчадкамі, але не можа змяніцца агульначалавечы змест твора. Я жадаю, каб вы ніколі праз сваю  легкадумнасць або маладушнасць не сышлі з дарогі высакародных прынцыпаў . </w:t>
      </w:r>
    </w:p>
    <w:p w:rsidR="004C38C0" w:rsidRDefault="004C38C0" w:rsidP="004C38C0">
      <w:pPr>
        <w:jc w:val="both"/>
        <w:rPr>
          <w:i/>
          <w:sz w:val="28"/>
          <w:szCs w:val="28"/>
          <w:lang w:val="be-BY"/>
        </w:rPr>
      </w:pPr>
    </w:p>
    <w:p w:rsidR="004C38C0" w:rsidRDefault="004C38C0" w:rsidP="004C38C0">
      <w:pPr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7. Дамашняе заданне (Слайд №11).</w:t>
      </w:r>
    </w:p>
    <w:p w:rsidR="004C38C0" w:rsidRDefault="004C38C0" w:rsidP="004C38C0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u w:val="single"/>
          <w:lang w:val="be-BY"/>
        </w:rPr>
        <w:t>1.в.</w:t>
      </w:r>
      <w:r>
        <w:rPr>
          <w:sz w:val="28"/>
          <w:szCs w:val="28"/>
          <w:lang w:val="be-BY"/>
        </w:rPr>
        <w:t xml:space="preserve"> Скласці характарыстыку вобразаў Гарлахвацкага і Зёлкіна, прасачыць эвалюцыю характару Тулягі.</w:t>
      </w:r>
    </w:p>
    <w:p w:rsidR="004C38C0" w:rsidRDefault="004C38C0" w:rsidP="004C38C0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u w:val="single"/>
          <w:lang w:val="be-BY"/>
        </w:rPr>
        <w:t>2.в.</w:t>
      </w:r>
      <w:r>
        <w:rPr>
          <w:sz w:val="28"/>
          <w:szCs w:val="28"/>
          <w:lang w:val="be-BY"/>
        </w:rPr>
        <w:t xml:space="preserve"> Звярнуць увагу на тыя эпізоды, у якіх сатырычныя прыёмы выкарыстаны з асаблівай сілай, запоўніць табліцу:</w:t>
      </w:r>
    </w:p>
    <w:p w:rsidR="004C38C0" w:rsidRDefault="004C38C0" w:rsidP="004C38C0">
      <w:pPr>
        <w:jc w:val="both"/>
        <w:rPr>
          <w:sz w:val="28"/>
          <w:szCs w:val="28"/>
          <w:lang w:val="be-BY"/>
        </w:rPr>
      </w:pPr>
    </w:p>
    <w:p w:rsidR="004C38C0" w:rsidRDefault="004C38C0" w:rsidP="004C38C0">
      <w:pPr>
        <w:jc w:val="both"/>
        <w:rPr>
          <w:i/>
          <w:sz w:val="28"/>
          <w:szCs w:val="28"/>
          <w:lang w:val="be-BY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28"/>
        <w:gridCol w:w="2470"/>
        <w:gridCol w:w="5373"/>
      </w:tblGrid>
      <w:tr w:rsidR="004C38C0" w:rsidTr="003F4BAD">
        <w:tc>
          <w:tcPr>
            <w:tcW w:w="1809" w:type="dxa"/>
          </w:tcPr>
          <w:p w:rsidR="004C38C0" w:rsidRDefault="004C38C0" w:rsidP="003F4BAD">
            <w:pPr>
              <w:jc w:val="both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Прыём</w:t>
            </w:r>
          </w:p>
        </w:tc>
        <w:tc>
          <w:tcPr>
            <w:tcW w:w="2552" w:type="dxa"/>
          </w:tcPr>
          <w:p w:rsidR="004C38C0" w:rsidRDefault="004C38C0" w:rsidP="003F4BAD">
            <w:pPr>
              <w:jc w:val="both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 xml:space="preserve">Эпізод </w:t>
            </w:r>
          </w:p>
        </w:tc>
        <w:tc>
          <w:tcPr>
            <w:tcW w:w="5777" w:type="dxa"/>
          </w:tcPr>
          <w:p w:rsidR="004C38C0" w:rsidRDefault="004C38C0" w:rsidP="003F4BAD">
            <w:pPr>
              <w:jc w:val="both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Прызначэнне, роля прыёмаў у творы</w:t>
            </w:r>
          </w:p>
        </w:tc>
      </w:tr>
      <w:tr w:rsidR="004C38C0" w:rsidTr="003F4BAD">
        <w:tc>
          <w:tcPr>
            <w:tcW w:w="1809" w:type="dxa"/>
          </w:tcPr>
          <w:p w:rsidR="004C38C0" w:rsidRDefault="004C38C0" w:rsidP="003F4BAD">
            <w:pPr>
              <w:jc w:val="both"/>
              <w:rPr>
                <w:i/>
                <w:sz w:val="28"/>
                <w:szCs w:val="28"/>
                <w:lang w:val="be-BY"/>
              </w:rPr>
            </w:pPr>
            <w:r>
              <w:rPr>
                <w:i/>
                <w:sz w:val="28"/>
                <w:szCs w:val="28"/>
                <w:lang w:val="be-BY"/>
              </w:rPr>
              <w:t xml:space="preserve">Дыялог </w:t>
            </w:r>
          </w:p>
        </w:tc>
        <w:tc>
          <w:tcPr>
            <w:tcW w:w="2552" w:type="dxa"/>
          </w:tcPr>
          <w:p w:rsidR="004C38C0" w:rsidRDefault="004C38C0" w:rsidP="003F4BAD">
            <w:pPr>
              <w:jc w:val="both"/>
              <w:rPr>
                <w:i/>
                <w:sz w:val="28"/>
                <w:szCs w:val="28"/>
                <w:lang w:val="be-BY"/>
              </w:rPr>
            </w:pPr>
            <w:r>
              <w:rPr>
                <w:i/>
                <w:sz w:val="28"/>
                <w:szCs w:val="28"/>
                <w:lang w:val="be-BY"/>
              </w:rPr>
              <w:t>Гарлахвацкі прымушае Тулягу пісаць дысертацыю</w:t>
            </w:r>
          </w:p>
        </w:tc>
        <w:tc>
          <w:tcPr>
            <w:tcW w:w="5777" w:type="dxa"/>
          </w:tcPr>
          <w:p w:rsidR="004C38C0" w:rsidRDefault="004C38C0" w:rsidP="003F4BAD">
            <w:pPr>
              <w:rPr>
                <w:i/>
                <w:sz w:val="28"/>
                <w:szCs w:val="28"/>
                <w:lang w:val="be-BY"/>
              </w:rPr>
            </w:pPr>
            <w:r>
              <w:rPr>
                <w:i/>
                <w:sz w:val="28"/>
                <w:szCs w:val="28"/>
                <w:lang w:val="be-BY"/>
              </w:rPr>
              <w:t xml:space="preserve">                         Для характарыстыкі Гарлахвацкага - нахабства, цынізм, для Тулягі -бязмежная палахлівасць</w:t>
            </w:r>
          </w:p>
        </w:tc>
      </w:tr>
    </w:tbl>
    <w:p w:rsidR="004C38C0" w:rsidRPr="00155524" w:rsidRDefault="004C38C0" w:rsidP="004C38C0">
      <w:pPr>
        <w:tabs>
          <w:tab w:val="left" w:pos="2835"/>
        </w:tabs>
      </w:pPr>
    </w:p>
    <w:p w:rsidR="004C38C0" w:rsidRPr="00155524" w:rsidRDefault="004C38C0" w:rsidP="004C38C0">
      <w:pPr>
        <w:tabs>
          <w:tab w:val="left" w:pos="2835"/>
        </w:tabs>
      </w:pPr>
    </w:p>
    <w:p w:rsidR="004C38C0" w:rsidRPr="00155524" w:rsidRDefault="004C38C0" w:rsidP="004C38C0">
      <w:pPr>
        <w:tabs>
          <w:tab w:val="left" w:pos="2835"/>
        </w:tabs>
      </w:pPr>
    </w:p>
    <w:p w:rsidR="004C38C0" w:rsidRDefault="004C38C0" w:rsidP="004C38C0">
      <w:pPr>
        <w:jc w:val="center"/>
        <w:rPr>
          <w:b/>
          <w:caps/>
          <w:sz w:val="28"/>
          <w:szCs w:val="28"/>
          <w:lang w:val="be-BY"/>
        </w:rPr>
      </w:pPr>
    </w:p>
    <w:p w:rsidR="004C38C0" w:rsidRPr="006A74D5" w:rsidRDefault="004C38C0" w:rsidP="004C38C0">
      <w:pPr>
        <w:tabs>
          <w:tab w:val="left" w:pos="2835"/>
        </w:tabs>
      </w:pPr>
    </w:p>
    <w:p w:rsidR="001551C2" w:rsidRDefault="001551C2"/>
    <w:sectPr w:rsidR="001551C2" w:rsidSect="0064723A">
      <w:pgSz w:w="11906" w:h="16838"/>
      <w:pgMar w:top="1134" w:right="850" w:bottom="1134" w:left="1701" w:header="708" w:footer="708" w:gutter="0"/>
      <w:pgBorders w:offsetFrom="page">
        <w:top w:val="flowersPansy" w:sz="31" w:space="24" w:color="0070C0"/>
        <w:left w:val="flowersPansy" w:sz="31" w:space="24" w:color="0070C0"/>
        <w:bottom w:val="flowersPansy" w:sz="31" w:space="24" w:color="0070C0"/>
        <w:right w:val="flowersPansy" w:sz="31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054"/>
    <w:multiLevelType w:val="hybridMultilevel"/>
    <w:tmpl w:val="9C865E32"/>
    <w:lvl w:ilvl="0" w:tplc="9F6442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3D1E9F"/>
    <w:multiLevelType w:val="hybridMultilevel"/>
    <w:tmpl w:val="EFFC2824"/>
    <w:lvl w:ilvl="0" w:tplc="6846B91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214635DA"/>
    <w:multiLevelType w:val="hybridMultilevel"/>
    <w:tmpl w:val="001EDFC8"/>
    <w:lvl w:ilvl="0" w:tplc="EA36C38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31235735"/>
    <w:multiLevelType w:val="hybridMultilevel"/>
    <w:tmpl w:val="95123894"/>
    <w:lvl w:ilvl="0" w:tplc="237A55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01B2741"/>
    <w:multiLevelType w:val="hybridMultilevel"/>
    <w:tmpl w:val="7CF2D5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4584847"/>
    <w:multiLevelType w:val="hybridMultilevel"/>
    <w:tmpl w:val="24400D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5A9"/>
    <w:rsid w:val="001551C2"/>
    <w:rsid w:val="004C38C0"/>
    <w:rsid w:val="0064723A"/>
    <w:rsid w:val="00B42EB0"/>
    <w:rsid w:val="00C8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8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38C0"/>
    <w:pPr>
      <w:ind w:left="720"/>
      <w:contextualSpacing/>
    </w:pPr>
    <w:rPr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8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38C0"/>
    <w:pPr>
      <w:ind w:left="720"/>
      <w:contextualSpacing/>
    </w:pPr>
    <w:rPr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1431</Words>
  <Characters>8158</Characters>
  <Application>Microsoft Office Word</Application>
  <DocSecurity>0</DocSecurity>
  <Lines>67</Lines>
  <Paragraphs>19</Paragraphs>
  <ScaleCrop>false</ScaleCrop>
  <Company/>
  <LinksUpToDate>false</LinksUpToDate>
  <CharactersWithSpaces>9570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2019-02-27T21:47:00Z</dcterms:created>
  <dcterms:modified xsi:type="dcterms:W3CDTF">2019-02-28T00:35:00Z</dcterms:modified>
</cp:coreProperties>
</file>