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66" w:rsidRPr="00623562" w:rsidRDefault="00102C66" w:rsidP="00603772">
      <w:pPr>
        <w:jc w:val="center"/>
        <w:rPr>
          <w:rFonts w:ascii="Times New Roman" w:hAnsi="Times New Roman" w:cs="Times New Roman"/>
          <w:color w:val="0070C0"/>
          <w:sz w:val="44"/>
          <w:szCs w:val="28"/>
        </w:rPr>
      </w:pPr>
      <w:r w:rsidRPr="00623562">
        <w:rPr>
          <w:rFonts w:ascii="Times New Roman" w:hAnsi="Times New Roman" w:cs="Times New Roman"/>
          <w:color w:val="0070C0"/>
          <w:sz w:val="44"/>
          <w:szCs w:val="28"/>
        </w:rPr>
        <w:t>Выкарыстанне бяззлучнікавых складаных сказаў у тэкстах розных стыляў, тыпаў, жанраў</w:t>
      </w:r>
    </w:p>
    <w:p w:rsidR="00102C66" w:rsidRPr="00623562" w:rsidRDefault="00102C66" w:rsidP="00102C66">
      <w:pPr>
        <w:rPr>
          <w:rFonts w:ascii="Times New Roman" w:hAnsi="Times New Roman" w:cs="Times New Roman"/>
          <w:color w:val="9BBB59" w:themeColor="accent3"/>
          <w:sz w:val="36"/>
          <w:szCs w:val="28"/>
        </w:rPr>
      </w:pPr>
      <w:r w:rsidRPr="00623562">
        <w:rPr>
          <w:rFonts w:ascii="Times New Roman" w:hAnsi="Times New Roman" w:cs="Times New Roman"/>
          <w:color w:val="9BBB59" w:themeColor="accent3"/>
          <w:sz w:val="36"/>
          <w:szCs w:val="28"/>
        </w:rPr>
        <w:t>Мэты: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-спрыяць пашырэнню ведаў вучняў пра выкарыстанне БСС у тэкстах розных стыляў, тыпаў, жанраў; пра культуру маўлення; правілы ўжывання моўных адзінак у вусным і пісьмовым маўленні; актуалізаваць веды па пытаннях фанетыкі, граматыкі, стылістыкі;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-садзейнічаць развіццю ўвагі, арфаграфічнай і пунктуацыйнай пільнасці вучняў, звязнага маўлення, умення працаваць з тэкстам;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-садзейнічаць выхаванню культуры маўлення вучняў, пачуцця гонару за роднае слова, пашаны да беларускай мовы;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Мой запавет вам: ідзіце ў нагу з жыццём,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не адставайце, апераджайце яго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Якуб Колас</w:t>
      </w:r>
    </w:p>
    <w:p w:rsidR="00102C66" w:rsidRPr="00623562" w:rsidRDefault="00102C66" w:rsidP="00102C66">
      <w:pPr>
        <w:rPr>
          <w:rFonts w:ascii="Times New Roman" w:hAnsi="Times New Roman" w:cs="Times New Roman"/>
          <w:color w:val="9BBB59" w:themeColor="accent3"/>
          <w:sz w:val="36"/>
          <w:szCs w:val="28"/>
        </w:rPr>
      </w:pPr>
      <w:r w:rsidRPr="00623562">
        <w:rPr>
          <w:rFonts w:ascii="Times New Roman" w:hAnsi="Times New Roman" w:cs="Times New Roman"/>
          <w:color w:val="9BBB59" w:themeColor="accent3"/>
          <w:sz w:val="36"/>
          <w:szCs w:val="28"/>
        </w:rPr>
        <w:t>Ход урока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623562" w:rsidRDefault="00102C66" w:rsidP="00102C66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23562">
        <w:rPr>
          <w:rFonts w:ascii="Times New Roman" w:hAnsi="Times New Roman" w:cs="Times New Roman"/>
          <w:color w:val="1F497D" w:themeColor="text2"/>
          <w:sz w:val="28"/>
          <w:szCs w:val="28"/>
        </w:rPr>
        <w:t>І. Арганізацыйны момант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Добры дзень, дарагія вучні, паважаныя госці!</w:t>
      </w:r>
    </w:p>
    <w:p w:rsidR="00102C66" w:rsidRPr="00623562" w:rsidRDefault="00102C66" w:rsidP="00102C66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23562">
        <w:rPr>
          <w:rFonts w:ascii="Times New Roman" w:hAnsi="Times New Roman" w:cs="Times New Roman"/>
          <w:color w:val="1F497D" w:themeColor="text2"/>
          <w:sz w:val="28"/>
          <w:szCs w:val="28"/>
        </w:rPr>
        <w:t>ІІ. Уступная гутарка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         Ці любіце вы пераадольваць цяжкасці?   Напэўна, вам вядома, што цяжкасці пераадольваюцца, калі чалавек усё робіць з добрым настроем, з прыемнымі думкамі. Таму набярыцеся станоўчай энергіі і ўсё ў нас атрымаецца.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 каб нам больш эфектыўна выкарыстаць вучэбны час, неабходна настроіцца на працу. Паглядзіце на дошку. Там напісаны эпіграф (агучваецца).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-Як вы разумееце гэта выказванне Я. Коласа?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-Ці згодны вы з ім?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>Прапаную сённяшні факультатыўны занятак правесці пад гэтым дэвізам. Згодны?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ІІІ. Пераход да тэмы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-Звернемся яшчэ раз да выказвання. Рабяты, а які перад намі сказ паводле структуры?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-Што сабой уяўляюць яго часткі?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Сёння мы працягваем працаваць з БСС. Але калі на папярэдніх занятках мы скіроўвалі ўвагу на пастаноўку знакаў прыпынку ў БСС, то сённяшняя наша тэма гучыць так:………. А гэта значыць, што нас сёння будзе цікавіць наступнае. Што?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ІV. Тэарэтычны блок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Ключавыя паняцці: БСС, тыпы, стылі, жанры.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-Што нам вядома пра БСС?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Ну а каб узгадаць асноўныя звесткі пра іншыя ключавыя паняцці, мы папрацуем у групах. Вам будуць дадзены схемы-падказкі з белымі плямамі. Ваша задача – іх дапоўніць, а пасля звязна і даступна агучыць вынік сваёй працы.</w:t>
      </w:r>
    </w:p>
    <w:p w:rsidR="00102C66" w:rsidRPr="00623562" w:rsidRDefault="00102C66" w:rsidP="00102C66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23562">
        <w:rPr>
          <w:rFonts w:ascii="Times New Roman" w:hAnsi="Times New Roman" w:cs="Times New Roman"/>
          <w:color w:val="1F497D" w:themeColor="text2"/>
          <w:sz w:val="28"/>
          <w:szCs w:val="28"/>
        </w:rPr>
        <w:t>1 група  СТЫЛІ МОВЫ.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Стылі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Дзе выкарыстоўваюцца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Прыметы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Навуковы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(як?)_______раскрыць сутнасць якой-небудзь з’явы ці прадмета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Дакладнасць, ……………………., апавядальныя простыя і складаныя сказы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………………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вобразна, апісаць якую-небудзь з’яву, прадмет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Вобразнасць і эмацыянальнасць, словы з пераносным значэннем, эпітэты, фразеалагізмы,…………..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Гутарковы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>Абслугоўвае ……………зносіны людзей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Непасрэднасць маўлення, форма дыялога, гутарковыя словы…………………………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……………….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перадаць (якія?)_________ факты афіцыйнага характару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Афіцыйнасць, дакладнасць, сцісласць, агульнапрынятыя формы напісання, стандартныя выразы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………………..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(што зрабіць?) 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на людзей, у чымсьці іх пераканаць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Доказнасць, эмацыянальнасць, клічныя і пабуджальныя сказы, сказы са звароткамі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623562">
        <w:rPr>
          <w:rFonts w:ascii="Times New Roman" w:hAnsi="Times New Roman" w:cs="Times New Roman"/>
          <w:color w:val="1F497D" w:themeColor="text2"/>
          <w:sz w:val="28"/>
          <w:szCs w:val="28"/>
        </w:rPr>
        <w:t>2 група ТЫПЫ ТЭКСТУ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Апавяданне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Паведамляецца пра  ________________________________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      Уступ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     Завязка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     Кульмінацыя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4.      Развязка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5.      Канцоўка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Абмалёўваюцца асобы, прадметы, падзеі, іх прыметы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1.Агульнае ўяўленне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Яго роля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Выгляд, прыметы, уласцівасці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4. Агульная ацэнка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Разважанне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>Выяўляюцца розныя меркаванні, погляды, прычыны. Для абгрунтавання думкі прыводзяцца доказы і робіцца вывад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      Тэзіс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     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     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623562">
        <w:rPr>
          <w:rFonts w:ascii="Times New Roman" w:hAnsi="Times New Roman" w:cs="Times New Roman"/>
          <w:color w:val="1F497D" w:themeColor="text2"/>
          <w:sz w:val="28"/>
          <w:szCs w:val="28"/>
        </w:rPr>
        <w:t>3 група ЖАНРЫ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Стыль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Жанры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Рэферат, даклад, манаграфія, лекцыя ……..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Мастацкі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Раман, верш, абразок__________________________________--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Гутарковы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Гумарэска, жарт, загадка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Афіцыйна-дзелавы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Аб’ява, ____________________________________________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________________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Рэпартаж, артыкул, інтэрв’ю, нататка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-Добра! Малайцы!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Як вы думаеце, у якіх стылях, тыпах і жанрах будуць часцей выкарыстоўвацца БСС? (школьнікі выказваюць свае меркаванні) Узнікла праблема.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Магчыма, вам дапаможа наступная работа.</w:t>
      </w:r>
    </w:p>
    <w:p w:rsidR="00102C66" w:rsidRPr="00623562" w:rsidRDefault="00102C66" w:rsidP="00102C66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23562">
        <w:rPr>
          <w:rFonts w:ascii="Times New Roman" w:hAnsi="Times New Roman" w:cs="Times New Roman"/>
          <w:color w:val="1F497D" w:themeColor="text2"/>
          <w:sz w:val="28"/>
          <w:szCs w:val="28"/>
        </w:rPr>
        <w:t>V. Практычны блок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6235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1ЗАДАННЕ</w:t>
      </w:r>
      <w:r w:rsidRPr="00102C66">
        <w:rPr>
          <w:rFonts w:ascii="Times New Roman" w:hAnsi="Times New Roman" w:cs="Times New Roman"/>
          <w:sz w:val="28"/>
          <w:szCs w:val="28"/>
        </w:rPr>
        <w:t xml:space="preserve"> Работа з тэкстамі (школьнікам прапануюцца тэксты, задача – вызначыць стыль, знайсці БСС, выканаць дадатковыя заданні)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 xml:space="preserve">1 група:      Раскрыць дужкі, вызначыць стыль тэксту, асноўную думку. Растлумачыць структуру сказа.                   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Маўчанне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    Ніколі (не)было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    І (не)будзе золатам: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    Яно – або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    У шмат разоў даражэйшае,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    Або – нічога не вартае.     Максім Танк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 група: Вызначыць стыль тэксту, яго асноўную думку, назваць БСС. Запісаць фанетычную транскрыпцыю выдзеленага слова.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Роднае слова! Ты найвялікшае з вялікіх тварэнняў, ты сам народ, яго гісторыя, ты спляценне яго дум, імкненняў і спадзяванняў. Гэта ты абвясціла ўсёй планеце, усяму свету жывых істот: я – Чалавек! І з гэтае пары ты поплеч з ім ва ўсіх яго радасцях і нягодах. Ты яго і хлеб надзённы, і калыскі тайны. Толькі людзям варта пра гэта помніць…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 група:  Вызначыць стыль тэксту. Назваць БСС. Зрабіць сінтаксічны разбор першага сказа, назваць від выказніка.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Сёлетні май быў халодны. У канцы красавіка на збуялую раннюю зелень пайшлі спачатку доўгія золкія дажджы, як увосень; захлюпала на полі ралля. Пасля, тыдні праз два, апагодзілася, завярнула вецер з поўначы, дыхнула сіверам, густым, калючым; па небе пагнала нізкія рудыя рваныя хмары – ударыў зазімак.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-Дык ці можам мы адназначна і катэгарычна адказаць на раней пастаўленае пытанне?  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Канчаткова разабрацца нам дапаможа ……………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1 школьнік падрыхтаваў невялікае выступленне па тэме)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>Атрымліваецца, што ва ўласным маўленні мы вельмі часта выкарыстоўваем такія сказы. Але, на жаль, часта дапускаем памылкі, часам не зважаючы на гэта. Памылкі самага рознага характару: граматычныя і моўныя. Наступнае заданне дапаможа нам выявіць узровень вашай падрыхтаванасці да беспамылковага ўжывання такіх сказаў у мове.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6235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 ЗАДАННЕ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усная размінка: (знайсці памылкі ва ўжыванні слоў у БСС) – сказы на слайдзе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     У кутку вялікага клубнага зала стаяла старое піяніна, побач знаходзілася запыленае крэсла.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    Ён падумаў: гэта будзе больш карацейшая дарога.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    Сястра старэйшая Пеці на два гады, ёй споўнілася ўжо 16.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4.     Тры пятых соткі агарода былі засаджаны памідорамі, на астатняй тэрыторыі расла капуста.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5.     Трое жанчын дапамагалі маці выкапаць бульбу, яна была вельмі ім удзячна.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6.     Падыходзячы да школы, у хлопцаў узнікла спрэчка – у школу яны зайшлі паасобку.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Неабходна быць уважлівым, пільным, каб не забруджваць нашу мову памылкамі, тым больш што мова наша такая прыгожая і мілагучная. Крыху адпачнем.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Фізкультхвілінка (гімнастыка для вачэй, музычная рэлаксацыя)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1)    На 10 секунд заплюшчыце вочы.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2)    На працягу 10 секунд хутка памаргайце.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3)    Зрабіце 10 рухаў вачыма па кругу ў адзін бок, а пасля – у другі.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4)    Далонямі закрыйце вушы, пальцамі абхапіце патыліцу, завядзіце ўказальныя пальцы за сярэднія, а потым адначасова шчоўкніце імі па патыліцы. У вушах раздаецца характэрны гул, ад якога “прачынаецца свядомасць”. Зрабіце 12 удараў.</w:t>
      </w:r>
    </w:p>
    <w:p w:rsidR="00623562" w:rsidRDefault="00623562" w:rsidP="00102C6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623562" w:rsidRDefault="00623562" w:rsidP="00102C6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623562" w:rsidRDefault="00102C66" w:rsidP="00102C6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6235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3 ЗАДАННЕ</w:t>
      </w:r>
    </w:p>
    <w:p w:rsidR="00102C66" w:rsidRPr="00623562" w:rsidRDefault="00102C66" w:rsidP="00102C66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На слайдзе змешчаны словы з прапушчанымі літарамі, задача школьнікаў – 1 варыянт выпісвае словы, у якіх 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ішацца апостраф, другі – мяккі знак, трэці – не пішацца ні мяккі знак, ні апостраф.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Кап’ё, ін’екцыя, мадэльер, нюанс, кан’юктывіт, свякроўю, камп’ютар, парцьера, інтэрв’ю, Перм’ю, булён.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Вы, канешне, здагадаліся, што сёння мы паўтараем правапіс раздзяляльнага знака і апострафа. Праверым выкананне задання.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-Лексічнае значэнне ўсіх слоў вам зразумела? Звернем увагу на слайд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а слайдзе – тлумачэнне значэння слоў ін’екцыя, кан’юктывіт, парцьера.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Заданне – скласці БСС з адным з запісаных слоў.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6235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 ЗАДАННЕ:</w:t>
      </w:r>
      <w:r w:rsidRPr="00102C66">
        <w:rPr>
          <w:rFonts w:ascii="Times New Roman" w:hAnsi="Times New Roman" w:cs="Times New Roman"/>
          <w:sz w:val="28"/>
          <w:szCs w:val="28"/>
        </w:rPr>
        <w:t>Школьнікі дзеляцца на 2 групы. Атрымліваюць палавінкі сказаў: пачатак у адной групы, канец сказа – у другой. Задача – правільна спалучыць сказ, растлумачыць неабходны знак прыпынку.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Сказы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 xml:space="preserve"> 1. Студзень мяце – ліпень залье.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2. Я сёння не пайду на вуліцу: холадна.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3. Прыйшлі глыбокія туманы, вось-вось сцюжы загудуць.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4. Апаласні твар халоднай вадой – сон як рукой здыме.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5. Любіце працу: у ёй найлепшы смак жыцця.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6. Дарма часу не губляй: прыйшоў час старанна працаваць.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6235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 ЗАДАННЕ</w:t>
      </w:r>
      <w:r w:rsidRPr="00102C66">
        <w:rPr>
          <w:rFonts w:ascii="Times New Roman" w:hAnsi="Times New Roman" w:cs="Times New Roman"/>
          <w:sz w:val="28"/>
          <w:szCs w:val="28"/>
        </w:rPr>
        <w:t>Перад вамі на дошцы схавана выказванне, якое мы паспрабуем адгадаць, адкрываючы па чарзе  словы.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“Не пакідайце ж мовы нашай, беларускай, каб не ўмёрлі!” (Ф. Багушэвіч)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         Хто з’яўляецца аўтарам гэтага выказвання?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356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 ЗАДАННЕ</w:t>
      </w:r>
      <w:bookmarkEnd w:id="0"/>
      <w:r w:rsidRPr="00102C66">
        <w:rPr>
          <w:rFonts w:ascii="Times New Roman" w:hAnsi="Times New Roman" w:cs="Times New Roman"/>
          <w:sz w:val="28"/>
          <w:szCs w:val="28"/>
        </w:rPr>
        <w:t>Праца з тэкстам “Шануй сваю мову”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Вучні чытаюць тэкст. Выбіраюць адну цытату, якая ім спадабалася, на якой яны спынілі ўвагу, і тлумачаць, чаму выбралі менавіта яе.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 xml:space="preserve">         Чалавечая мова – гэта як вялікі стары таямнічы бор, поўны жыцця, поўны звонкіх спеваў, нязнаных вясёлых і страшных шэптаў, поўны радасці і смутку. Ёсць у чалавечай мове словы моцныя і велічныя, ёсць вясёлыя, ёсць словы, якія звіняць нібы жаўранкі ў блакіце вясновага ранку альбо скардзяцца.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Дык будзем з замілаваннем услухоўвацца ў нашу мову і старацца як найлепш карыстацца ёю.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Памылка ў мове – гэта як брудная тлустая пляма на фатаграфіі маці, якую любіш; гэта як нестаранна прышытая латка на ўбранні, у якім ідзеш у госці. Дрэнна гаварыць або пісаць – гэта значыць крыўдзіць сваёю моваю ўсіх тых, хто з такім намаганнем яе будаваў. Мова смуткуе, хварэе, калі людзі ёю кепска гавораць.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-Калі мова “смуткуе, хварэе”?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-Якая галоўная думка тэксту?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Звярніце ўвагу на слова герой. Пастаўце націск. Чаму пішам у першым складзе перад націскам літару е? Якія яшчэ словы можам успомніць (веранда, легенда).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Увага скіроўваецца на рускія словы (на слайдзе) УМІЛЕНІЕ,  Задача школьнікаў – падабраць беларускі адпаведнік. А адпаведнік можна знайсці ў тэксце, з якім мы толькі што працавалі.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Стваральнікам мовы з’яўляецца народ, г.зн., і мы з вамі. У нашых руках багаты інструмент – слова, пра якое мы сёння шмат гаварылі на нашым занятку. Важна яго толькі правільна выкарыстоўваць. І не толькі БСС, але гэта датычыцца усіх сказаў у мове, у нашым маўленні. Існуе шмат прыказак, у якіх выяўляюцца адносіны народа да культуры маўлення. Я вам прапаную 2: 1) Слова не верабей, вылеціць – не зловіш.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2) Рана загоіцца, злое слова – ніколі.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Дома вы павінны былі паразважаць над адной з тэм і падрыхтаваць невялічкае вуснае выказванне. Хто жадае? 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адказы вучняў).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VІ. Рэфлексія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Спадзяюся, час, праведзены на факультатыве, не прайшоў марна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ожны з вас для сябе штосьці возьме з занткаў. Прапаную падвесці вынік , выкарыстоўваючы прыём незакончанага сказа: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 xml:space="preserve">         Я запомню….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Хочацца спадзявацца…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Я ўпэўнен</w:t>
      </w:r>
      <w:proofErr w:type="gramStart"/>
      <w:r w:rsidRPr="00102C66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а)…..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Я хачу сказаць…..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 я хачу вам сказаць дзякуй за працу. Помніце, пра што мы з вамі сёння гаварылі, і не забывайце: ідзіце ў нагу з жыццём, не адставайце, апераджайце яго.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Дадаткі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 група  СТЫЛІ МОВЫ.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Стылі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Дзе выкарыстоўваюцца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Прыметы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Навуковы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(як?)_______раскрыць сутнасць якой-небудзь з’явы ці прадмета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Дакладнасць, ……………………., апавядальныя простыя і складаныя сказы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………………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вобразна, апісаць якую-небудзь з’яву, прадмет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Вобразнасць і эмацыянальнасць, словы з пераносным значэннем, эпітэты, фразеалагізмы,…………..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Гутарковы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Абслугоўвае ……………зносіны людзей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Непасрэднасць маўлення, форма дыялога, гутарковыя словы…………………………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……………….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перадаць (якія?)_________ факты афіцыйнага характару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lastRenderedPageBreak/>
        <w:t>Афіцыйнасць, дакладнасць, сцісласць, агульнапрынятыя формы напісання, стандартныя выразы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………………..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Калі трэба (што зрабіць?) 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на людзей, у чымсьці іх пераканаць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Доказнасць, эмацыянальнасць, клічныя і пабуджальныя сказы, сказы са звароткамі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 група ТЫПЫ ТЭКСТУ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Апавяданне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Паведамляецца пра  ________________________________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      Уступ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     Завязка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     Кульмінацыя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4.      Развязка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5.      Канцоўка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Абмалёўваюцца асобы, прадметы, падзеі, іх прыметы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1.Агульнае ўяўленне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Яго роля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Выгляд, прыметы, уласцівасці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4. Агульная ацэнка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Разважанне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Выяўляюцца розныя меркаванні, погляды, прычыны. Для абгрунтавання думкі прыводзяцца доказы і робіцца вывад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1.      Тэзіс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2.      ________</w:t>
      </w:r>
    </w:p>
    <w:p w:rsid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3.      ________</w:t>
      </w:r>
    </w:p>
    <w:p w:rsidR="00F52EA2" w:rsidRPr="00102C66" w:rsidRDefault="00F52EA2" w:rsidP="00102C66">
      <w:pPr>
        <w:rPr>
          <w:rFonts w:ascii="Times New Roman" w:hAnsi="Times New Roman" w:cs="Times New Roman"/>
          <w:sz w:val="28"/>
          <w:szCs w:val="28"/>
        </w:rPr>
      </w:pP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 група ЖАНРЫ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Стыль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Жанры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Рэферат, даклад, манаграфія, лекцыя ……..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Мастацкі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Раман, верш, абразок__________________________________--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Гутарковы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Гумарэска, жарт, загадка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Афіцыйна-дзелавы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Аб’ява, ____________________________________________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________________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Рэпартаж, артыкул, інтэрв’ю, нататка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1 група:      Раскрыць дужкі, вызначыць стыль тэксту, асноўную думку. Растлумачыць структуру сказа.                   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Маўчанне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Ніколі (не)было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І (не)будзе золатам: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Яно – або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У шмат разоў даражэйшае,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               Або – нічога не вартае.     Максім Танк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2 група: Вызначыць стыль тэксту, яго асноўную думку, назваць БСС. Запісаць фанетычную транскрыпцыю выдзеленага слова.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Роднае слова! Ты найвялікшае з вялікіх тварэнняў, ты сам народ, яго гісторыя, ты спляценне яго дум, імкненняў і спадзяванняў. Гэта ты абвясціла ўсёй планеце, усяму свету жывых істот: я – Чалавек! І з гэтае пары ты поплеч </w:t>
      </w:r>
      <w:r w:rsidRPr="00102C66">
        <w:rPr>
          <w:rFonts w:ascii="Times New Roman" w:hAnsi="Times New Roman" w:cs="Times New Roman"/>
          <w:sz w:val="28"/>
          <w:szCs w:val="28"/>
        </w:rPr>
        <w:lastRenderedPageBreak/>
        <w:t>з ім ва ўсіх яго радасцях і нягодах. Ты яго і хлеб надзённы, і калыскі тайны. Толькі людзям варта пра гэта помніць…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3 група:  Вызначыць стыль тэксту. Назваць БСС. Зрабіць сінтаксічны разбор першага сказа, назваць від выказніка.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Сёлетні май быў халодны. У канцы красавіка на збуялую раннюю зелень пайшлі спачатку доўгія золкія дажджы, як увосень; захлюпала на полі ралля. Пасля, тыдні праз два, апагодзілася, завярнула вецер з поўначы, дыхнула сіверам, густым, калючым; па небе пагнала нізкія рудыя рваныя хмары – ударыў зазімак.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1.                 Студзень мяце          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2C6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>іпень залье.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2. Я сёння не пайду на вуліцу  холадна.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3. Прыйшлі глыбокія туманы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вось-вось сцюжы загудуць.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4. Апаласні твар халоднай вадой   сон як рукой здыме.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5. Любіце працу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2C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02C66">
        <w:rPr>
          <w:rFonts w:ascii="Times New Roman" w:hAnsi="Times New Roman" w:cs="Times New Roman"/>
          <w:sz w:val="28"/>
          <w:szCs w:val="28"/>
        </w:rPr>
        <w:t xml:space="preserve"> ёй найлепшы смак жыцця.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6.     Дарма часу не губляй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прыйшоў час старанна працаваць.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Шануй сваю мову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Чалавечая мова – гэта як вялікі стары таямнічы бор, поўны жыцця, поўны звонкіх спеваў, нязнаных вясёлых і страшных шэптаў, поўны радасці і смутку. Ёсць у чалавечай мове словы моцныя і велічныя, ёсць вясёлыя, ёсць словы, якія звіняць нібы жаўранкі ў блакіце вясновага ранку альбо скардзяцца.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Дык будзем з замілаваннем услухоўвацца ў нашу мову і старацца як найлепш карыстацца ёю.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Памылка ў мове – гэта як брудная тлустая пляма на фатаграфіі маці, якую любіш; гэта як нестаранна прышытая латка на ўбранні, у якім ідзеш у госці. Дрэнна гаварыць або пісаць – гэта значыць крыўдзіць сваёю моваю </w:t>
      </w:r>
      <w:r w:rsidRPr="00102C66">
        <w:rPr>
          <w:rFonts w:ascii="Times New Roman" w:hAnsi="Times New Roman" w:cs="Times New Roman"/>
          <w:sz w:val="28"/>
          <w:szCs w:val="28"/>
        </w:rPr>
        <w:lastRenderedPageBreak/>
        <w:t xml:space="preserve">ўсіх тых, хто з такім намаганнем яе будаваў. Мова смуткуе, хварэе, калі людзі ёю кепска гавораць.        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         Шануй сваю мову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                  Чалавечая мова – гэта як вялікі стары таямнічы бор, поўны жыцця, поўны звонкіх спеваў, нязнаных вясёлых і страшных шэптаў, поўны радасці і смутку. Ёсць у чалавечай мове словы моцныя і велічныя, ёсць вясёлыя, ёсць словы, якія звіняць нібы жаўранкі ў блакіце вясновага ранку альбо скардзяцца.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                  Дык будзем з замілаваннем услухоўвацца ў нашу мову і старацца як найлепш карыстацца ёю.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-                  Памылка ў мове – гэта як брудная тлустая пляма на фатаграфіі маці, якую любіш; гэта як нестаранна прышытая латка на ўбранні, у якім ідзеш у госці. Дрэнна гаварыць або пісаць – гэта значыць крыўдзіць сваёю моваю ўсіх тых, хто з такім намаганнем яе будаваў. Мова смуткуе, хварэе, калі людзі ёю кепска гавораць.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>Шануй сваю мову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Чалавечая мова – гэта як вялікі стары таямнічы бор, поўны жыцця, поўны звонкіх спеваў, нязнаных вясёлых і страшных шэптаў, поўны радасці і смутку. Ёсць у чалавечай мове словы моцныя і велічныя, ёсць вясёлыя, ёсць словы, якія звіняць нібы жаўранкі ў блакіце вясновага ранку альбо скардзяцца.</w:t>
      </w:r>
    </w:p>
    <w:p w:rsidR="00102C66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Дык будзем з замілаваннем услухоўвацца ў нашу мову і старацца як найлепш карыстацца ёю.</w:t>
      </w:r>
    </w:p>
    <w:p w:rsidR="005A2062" w:rsidRPr="00102C66" w:rsidRDefault="00102C66" w:rsidP="00102C66">
      <w:pPr>
        <w:rPr>
          <w:rFonts w:ascii="Times New Roman" w:hAnsi="Times New Roman" w:cs="Times New Roman"/>
          <w:sz w:val="28"/>
          <w:szCs w:val="28"/>
        </w:rPr>
      </w:pPr>
      <w:r w:rsidRPr="00102C66">
        <w:rPr>
          <w:rFonts w:ascii="Times New Roman" w:hAnsi="Times New Roman" w:cs="Times New Roman"/>
          <w:sz w:val="28"/>
          <w:szCs w:val="28"/>
        </w:rPr>
        <w:t xml:space="preserve">         Памылка ў мове – гэта як брудная тлустая пляма на фатаграфіі маці, якую любіш; гэта як нестаранна прышытая латка на ўбранні, у якім ідзеш у госці. Дрэнна гаварыць або пісаць – гэта значыць крыўдзіць сваёю моваю ўсіх тых, хто з такім намаганнем яе будаваў. Мова смуткуе, хварэе, калі людзі ёю кепска гавораць.</w:t>
      </w:r>
    </w:p>
    <w:sectPr w:rsidR="005A2062" w:rsidRPr="00102C66" w:rsidSect="00623562">
      <w:pgSz w:w="11906" w:h="16838"/>
      <w:pgMar w:top="1134" w:right="850" w:bottom="1134" w:left="1701" w:header="708" w:footer="708" w:gutter="0"/>
      <w:pgBorders w:offsetFrom="page">
        <w:top w:val="apples" w:sz="13" w:space="24" w:color="auto"/>
        <w:left w:val="apples" w:sz="13" w:space="24" w:color="auto"/>
        <w:bottom w:val="apples" w:sz="13" w:space="24" w:color="auto"/>
        <w:right w:val="apple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02C66"/>
    <w:rsid w:val="000B103B"/>
    <w:rsid w:val="000E740F"/>
    <w:rsid w:val="00102C66"/>
    <w:rsid w:val="00111354"/>
    <w:rsid w:val="0011399C"/>
    <w:rsid w:val="0014068F"/>
    <w:rsid w:val="00140AF0"/>
    <w:rsid w:val="00141CC4"/>
    <w:rsid w:val="0018257C"/>
    <w:rsid w:val="00191C4E"/>
    <w:rsid w:val="001B3244"/>
    <w:rsid w:val="0020138E"/>
    <w:rsid w:val="00210C16"/>
    <w:rsid w:val="00257E4D"/>
    <w:rsid w:val="00284EA2"/>
    <w:rsid w:val="00290EE5"/>
    <w:rsid w:val="002B182F"/>
    <w:rsid w:val="002C2DD6"/>
    <w:rsid w:val="002C5BC3"/>
    <w:rsid w:val="002D14E7"/>
    <w:rsid w:val="002F7334"/>
    <w:rsid w:val="00334324"/>
    <w:rsid w:val="00336FD3"/>
    <w:rsid w:val="00352310"/>
    <w:rsid w:val="003715FC"/>
    <w:rsid w:val="00375843"/>
    <w:rsid w:val="003A2BB8"/>
    <w:rsid w:val="003D67F2"/>
    <w:rsid w:val="004178EE"/>
    <w:rsid w:val="00435C9D"/>
    <w:rsid w:val="004501C9"/>
    <w:rsid w:val="0045586B"/>
    <w:rsid w:val="00473B93"/>
    <w:rsid w:val="0048439E"/>
    <w:rsid w:val="004925F9"/>
    <w:rsid w:val="0049380B"/>
    <w:rsid w:val="004B61F6"/>
    <w:rsid w:val="004D76A0"/>
    <w:rsid w:val="00521095"/>
    <w:rsid w:val="00525B1B"/>
    <w:rsid w:val="00527168"/>
    <w:rsid w:val="005542AE"/>
    <w:rsid w:val="00556D0B"/>
    <w:rsid w:val="0056008E"/>
    <w:rsid w:val="00560417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3772"/>
    <w:rsid w:val="00607CC0"/>
    <w:rsid w:val="00623562"/>
    <w:rsid w:val="00641221"/>
    <w:rsid w:val="00644D94"/>
    <w:rsid w:val="006775E2"/>
    <w:rsid w:val="00694903"/>
    <w:rsid w:val="006D052D"/>
    <w:rsid w:val="00703E7E"/>
    <w:rsid w:val="00716F9E"/>
    <w:rsid w:val="0076387D"/>
    <w:rsid w:val="0079112F"/>
    <w:rsid w:val="007B5AF9"/>
    <w:rsid w:val="00871BA9"/>
    <w:rsid w:val="008732C1"/>
    <w:rsid w:val="008D1121"/>
    <w:rsid w:val="008E5493"/>
    <w:rsid w:val="00914629"/>
    <w:rsid w:val="009211B5"/>
    <w:rsid w:val="00974C4F"/>
    <w:rsid w:val="00981636"/>
    <w:rsid w:val="009945CE"/>
    <w:rsid w:val="009A3485"/>
    <w:rsid w:val="009B1EBE"/>
    <w:rsid w:val="009D2DA5"/>
    <w:rsid w:val="009E2F8A"/>
    <w:rsid w:val="00A351DE"/>
    <w:rsid w:val="00A523AF"/>
    <w:rsid w:val="00A54028"/>
    <w:rsid w:val="00A60D35"/>
    <w:rsid w:val="00A8190A"/>
    <w:rsid w:val="00A862E0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F63B2"/>
    <w:rsid w:val="00BF6D06"/>
    <w:rsid w:val="00C96B0B"/>
    <w:rsid w:val="00CC0A04"/>
    <w:rsid w:val="00CC57A6"/>
    <w:rsid w:val="00CE3A22"/>
    <w:rsid w:val="00CF102F"/>
    <w:rsid w:val="00D21E39"/>
    <w:rsid w:val="00D26102"/>
    <w:rsid w:val="00D26C0E"/>
    <w:rsid w:val="00D77A08"/>
    <w:rsid w:val="00DB0405"/>
    <w:rsid w:val="00DD597B"/>
    <w:rsid w:val="00E1146C"/>
    <w:rsid w:val="00E26B95"/>
    <w:rsid w:val="00E54511"/>
    <w:rsid w:val="00E83395"/>
    <w:rsid w:val="00E938A0"/>
    <w:rsid w:val="00E97E3F"/>
    <w:rsid w:val="00EB3CB7"/>
    <w:rsid w:val="00EB66BF"/>
    <w:rsid w:val="00EC6B5D"/>
    <w:rsid w:val="00ED723E"/>
    <w:rsid w:val="00EE5F87"/>
    <w:rsid w:val="00EE6B87"/>
    <w:rsid w:val="00EF321B"/>
    <w:rsid w:val="00F52EA2"/>
    <w:rsid w:val="00F969EA"/>
    <w:rsid w:val="00FE2B37"/>
    <w:rsid w:val="00FE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6</cp:revision>
  <dcterms:created xsi:type="dcterms:W3CDTF">2015-11-15T07:11:00Z</dcterms:created>
  <dcterms:modified xsi:type="dcterms:W3CDTF">2019-02-28T12:07:00Z</dcterms:modified>
</cp:coreProperties>
</file>