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531" w:rsidRDefault="008F7531" w:rsidP="008F7531">
      <w:pPr>
        <w:spacing w:after="0" w:line="240" w:lineRule="auto"/>
        <w:jc w:val="center"/>
        <w:rPr>
          <w:rFonts w:ascii="Times New Roman" w:hAnsi="Times New Roman"/>
          <w:b/>
          <w:sz w:val="28"/>
          <w:szCs w:val="28"/>
          <w:lang w:val="be-BY"/>
        </w:rPr>
      </w:pPr>
      <w:r>
        <w:rPr>
          <w:rFonts w:ascii="Times New Roman" w:hAnsi="Times New Roman"/>
          <w:b/>
          <w:sz w:val="28"/>
          <w:szCs w:val="28"/>
          <w:lang w:val="be-BY"/>
        </w:rPr>
        <w:t>Тэзісы да нав</w:t>
      </w:r>
      <w:r w:rsidRPr="00AF1D61">
        <w:rPr>
          <w:rFonts w:ascii="Times New Roman" w:hAnsi="Times New Roman"/>
          <w:b/>
          <w:sz w:val="28"/>
          <w:szCs w:val="28"/>
          <w:lang w:val="be-BY"/>
        </w:rPr>
        <w:t>укова</w:t>
      </w:r>
      <w:r>
        <w:rPr>
          <w:rFonts w:ascii="Times New Roman" w:hAnsi="Times New Roman"/>
          <w:b/>
          <w:sz w:val="28"/>
          <w:szCs w:val="28"/>
          <w:lang w:val="be-BY"/>
        </w:rPr>
        <w:t xml:space="preserve">-даследчай </w:t>
      </w:r>
      <w:r w:rsidRPr="00AF1D61">
        <w:rPr>
          <w:rFonts w:ascii="Times New Roman" w:hAnsi="Times New Roman"/>
          <w:b/>
          <w:sz w:val="28"/>
          <w:szCs w:val="28"/>
          <w:lang w:val="be-BY"/>
        </w:rPr>
        <w:t xml:space="preserve">работы </w:t>
      </w:r>
    </w:p>
    <w:p w:rsidR="00BA4EF8" w:rsidRDefault="00BA4EF8" w:rsidP="008F7531">
      <w:pPr>
        <w:spacing w:after="0" w:line="240" w:lineRule="auto"/>
        <w:jc w:val="center"/>
        <w:rPr>
          <w:rFonts w:ascii="Times New Roman" w:hAnsi="Times New Roman"/>
          <w:b/>
          <w:sz w:val="28"/>
          <w:szCs w:val="28"/>
          <w:lang w:val="be-BY"/>
        </w:rPr>
      </w:pPr>
      <w:r>
        <w:rPr>
          <w:rFonts w:ascii="Times New Roman" w:hAnsi="Times New Roman"/>
          <w:b/>
          <w:sz w:val="28"/>
          <w:szCs w:val="28"/>
          <w:lang w:val="be-BY"/>
        </w:rPr>
        <w:t>“Вобраз маці ў вясельных песнях у в.Колкі Клецкага раёна”</w:t>
      </w:r>
    </w:p>
    <w:p w:rsidR="008F7531" w:rsidRPr="00BA4EF8" w:rsidRDefault="008F7531" w:rsidP="008F7531">
      <w:pPr>
        <w:spacing w:after="0" w:line="240" w:lineRule="auto"/>
        <w:jc w:val="center"/>
        <w:rPr>
          <w:rFonts w:ascii="Times New Roman" w:hAnsi="Times New Roman"/>
          <w:b/>
          <w:sz w:val="28"/>
          <w:szCs w:val="28"/>
        </w:rPr>
      </w:pPr>
    </w:p>
    <w:p w:rsidR="008F7531" w:rsidRPr="00BA4EF8" w:rsidRDefault="008F7531" w:rsidP="008F7531">
      <w:pPr>
        <w:spacing w:after="0" w:line="240" w:lineRule="auto"/>
        <w:ind w:firstLine="420"/>
        <w:jc w:val="both"/>
        <w:rPr>
          <w:rFonts w:ascii="Times New Roman" w:hAnsi="Times New Roman"/>
          <w:sz w:val="28"/>
          <w:szCs w:val="28"/>
          <w:lang w:val="be-BY"/>
        </w:rPr>
      </w:pPr>
      <w:r>
        <w:rPr>
          <w:rFonts w:ascii="Times New Roman" w:hAnsi="Times New Roman"/>
          <w:sz w:val="28"/>
          <w:szCs w:val="28"/>
          <w:lang w:val="be-BY"/>
        </w:rPr>
        <w:t xml:space="preserve">Спрадвеку в.Колкі  Клецкага  раёна Мінскай вобласці славілася сваёй самабытнай культурай, сваімі традыцыямі і звычаямі. Існуе некалькі легенд наконт назвы вёскі. Адны сцвярджаюць,  што назвалі яе так таму, што  вёску абступаў з усіх бакоў лес, і дабрацца  можна было  толькі  па адной  дарозе, якая ў час паводкі вясною затаплялася вадою, бо выходзіла </w:t>
      </w:r>
      <w:r>
        <w:rPr>
          <w:rFonts w:ascii="Times New Roman" w:hAnsi="Times New Roman"/>
          <w:sz w:val="28"/>
          <w:szCs w:val="28"/>
          <w:lang w:val="en-US"/>
        </w:rPr>
        <w:t>c</w:t>
      </w:r>
      <w:r w:rsidRPr="009558A5">
        <w:rPr>
          <w:rFonts w:ascii="Times New Roman" w:hAnsi="Times New Roman"/>
          <w:sz w:val="28"/>
          <w:szCs w:val="28"/>
          <w:lang w:val="be-BY"/>
        </w:rPr>
        <w:t>а</w:t>
      </w:r>
      <w:r>
        <w:rPr>
          <w:rFonts w:ascii="Times New Roman" w:hAnsi="Times New Roman"/>
          <w:sz w:val="28"/>
          <w:szCs w:val="28"/>
          <w:lang w:val="be-BY"/>
        </w:rPr>
        <w:t xml:space="preserve"> сваіх берагоў рака Марачанка. Людзі ішлі  па купінках, якія вытыркаліся  з-пад вады. Абавязкова  бралі з сабою калы , каб дабрацца дамоў. Аднойчы адзін мужык згубіў свой кій і ўсё крычаў : калкі падайце, калкі . Так і атрымала вёска сабе гэтую назву. Расказваюць таксама, што вёску назвалі так таму, што людзі былі “вострыя, колкія” на язык, любілі жартаваць,  песні спяваць,  вячоркі ладзіць, талакой на працу хадзіць, святы адзначаць, карагоды вадзіць, вяселлі спраўляць-тыдзень гуляць.</w:t>
      </w:r>
    </w:p>
    <w:p w:rsidR="008F7531" w:rsidRPr="00C32E4C" w:rsidRDefault="008F7531" w:rsidP="008F7531">
      <w:pPr>
        <w:pStyle w:val="a3"/>
        <w:tabs>
          <w:tab w:val="center" w:pos="4677"/>
        </w:tabs>
        <w:rPr>
          <w:sz w:val="28"/>
          <w:szCs w:val="28"/>
          <w:lang w:val="be-BY"/>
        </w:rPr>
      </w:pPr>
      <w:r w:rsidRPr="00C32E4C">
        <w:rPr>
          <w:sz w:val="28"/>
          <w:szCs w:val="28"/>
          <w:lang w:val="be-BY"/>
        </w:rPr>
        <w:t>Колкінскае сяло,</w:t>
      </w:r>
      <w:r>
        <w:rPr>
          <w:sz w:val="28"/>
          <w:szCs w:val="28"/>
          <w:lang w:val="be-BY"/>
        </w:rPr>
        <w:tab/>
      </w:r>
      <w:r w:rsidRPr="00C32E4C">
        <w:rPr>
          <w:sz w:val="28"/>
          <w:szCs w:val="28"/>
          <w:lang w:val="be-BY"/>
        </w:rPr>
        <w:br/>
      </w:r>
      <w:r w:rsidRPr="001C04B4">
        <w:rPr>
          <w:sz w:val="28"/>
          <w:szCs w:val="28"/>
          <w:lang w:val="be-BY"/>
        </w:rPr>
        <w:t>Чым яно акружано?</w:t>
      </w:r>
      <w:r w:rsidRPr="001C04B4">
        <w:rPr>
          <w:sz w:val="28"/>
          <w:szCs w:val="28"/>
        </w:rPr>
        <w:t> </w:t>
      </w:r>
      <w:r w:rsidRPr="001C04B4">
        <w:rPr>
          <w:sz w:val="28"/>
          <w:szCs w:val="28"/>
          <w:lang w:val="be-BY"/>
        </w:rPr>
        <w:br/>
      </w:r>
      <w:r w:rsidRPr="0091687A">
        <w:rPr>
          <w:sz w:val="28"/>
          <w:szCs w:val="28"/>
          <w:lang w:val="be-BY"/>
        </w:rPr>
        <w:t>Вілкамі, лапатамі</w:t>
      </w:r>
      <w:r w:rsidRPr="0091687A">
        <w:rPr>
          <w:sz w:val="28"/>
          <w:szCs w:val="28"/>
          <w:lang w:val="be-BY"/>
        </w:rPr>
        <w:br/>
      </w:r>
      <w:r w:rsidRPr="00C32E4C">
        <w:rPr>
          <w:sz w:val="28"/>
          <w:szCs w:val="28"/>
          <w:lang w:val="be-BY"/>
        </w:rPr>
        <w:t>Ды хлопцамі гарбатымі.</w:t>
      </w:r>
    </w:p>
    <w:p w:rsidR="008F7531" w:rsidRPr="00C32E4C" w:rsidRDefault="008F7531" w:rsidP="008F7531">
      <w:pPr>
        <w:spacing w:after="0" w:line="240" w:lineRule="auto"/>
        <w:rPr>
          <w:rFonts w:ascii="Times New Roman" w:hAnsi="Times New Roman"/>
          <w:sz w:val="28"/>
          <w:szCs w:val="28"/>
          <w:lang w:val="be-BY"/>
        </w:rPr>
      </w:pPr>
      <w:r w:rsidRPr="00C32E4C">
        <w:rPr>
          <w:rFonts w:ascii="Times New Roman" w:hAnsi="Times New Roman"/>
          <w:sz w:val="28"/>
          <w:szCs w:val="28"/>
          <w:lang w:val="be-BY"/>
        </w:rPr>
        <w:t>Колкінскае сяло,</w:t>
      </w:r>
      <w:r w:rsidRPr="00C32E4C">
        <w:rPr>
          <w:rFonts w:ascii="Times New Roman" w:hAnsi="Times New Roman"/>
          <w:sz w:val="28"/>
          <w:szCs w:val="28"/>
          <w:lang w:val="be-BY"/>
        </w:rPr>
        <w:br/>
        <w:t>Чым яно акружано?</w:t>
      </w:r>
      <w:r w:rsidRPr="00C32E4C">
        <w:rPr>
          <w:rFonts w:ascii="Times New Roman" w:hAnsi="Times New Roman"/>
          <w:sz w:val="28"/>
          <w:szCs w:val="28"/>
          <w:lang w:val="be-BY"/>
        </w:rPr>
        <w:br/>
      </w:r>
      <w:r w:rsidRPr="0091687A">
        <w:rPr>
          <w:rFonts w:ascii="Times New Roman" w:hAnsi="Times New Roman"/>
          <w:sz w:val="28"/>
          <w:szCs w:val="28"/>
          <w:lang w:val="be-BY"/>
        </w:rPr>
        <w:t>Соснамі, асінамі</w:t>
      </w:r>
      <w:r w:rsidRPr="0091687A">
        <w:rPr>
          <w:rFonts w:ascii="Times New Roman" w:hAnsi="Times New Roman"/>
          <w:sz w:val="28"/>
          <w:szCs w:val="28"/>
          <w:lang w:val="be-BY"/>
        </w:rPr>
        <w:br/>
      </w:r>
      <w:r w:rsidRPr="00C32E4C">
        <w:rPr>
          <w:rFonts w:ascii="Times New Roman" w:hAnsi="Times New Roman"/>
          <w:sz w:val="28"/>
          <w:szCs w:val="28"/>
          <w:lang w:val="be-BY"/>
        </w:rPr>
        <w:t>Ды дзеўкамі красівымі</w:t>
      </w:r>
    </w:p>
    <w:p w:rsidR="008F7531" w:rsidRPr="00276978" w:rsidRDefault="008F7531" w:rsidP="008F7531">
      <w:pPr>
        <w:spacing w:after="0" w:line="240" w:lineRule="auto"/>
        <w:rPr>
          <w:rFonts w:ascii="Times New Roman" w:hAnsi="Times New Roman"/>
          <w:sz w:val="28"/>
          <w:szCs w:val="28"/>
          <w:lang w:val="be-BY"/>
        </w:rPr>
      </w:pPr>
    </w:p>
    <w:p w:rsidR="008F7531" w:rsidRDefault="008F7531" w:rsidP="008F7531">
      <w:pPr>
        <w:spacing w:after="0" w:line="240" w:lineRule="auto"/>
        <w:ind w:firstLine="708"/>
        <w:jc w:val="both"/>
        <w:rPr>
          <w:rFonts w:ascii="Times New Roman" w:hAnsi="Times New Roman"/>
          <w:sz w:val="28"/>
          <w:szCs w:val="28"/>
          <w:lang w:val="be-BY"/>
        </w:rPr>
      </w:pPr>
      <w:r>
        <w:rPr>
          <w:rFonts w:ascii="Times New Roman" w:hAnsi="Times New Roman"/>
          <w:sz w:val="28"/>
          <w:szCs w:val="28"/>
          <w:lang w:val="be-BY"/>
        </w:rPr>
        <w:t xml:space="preserve">Вось такія жартоўныя прыпеўкі спявалі мне мая прабабуля Каляіна Аляксандра Сцяпанаўна ( </w:t>
      </w:r>
      <w:smartTag w:uri="urn:schemas-microsoft-com:office:smarttags" w:element="metricconverter">
        <w:smartTagPr>
          <w:attr w:name="ProductID" w:val="1925 г"/>
        </w:smartTagPr>
        <w:r>
          <w:rPr>
            <w:rFonts w:ascii="Times New Roman" w:hAnsi="Times New Roman"/>
            <w:sz w:val="28"/>
            <w:szCs w:val="28"/>
            <w:lang w:val="be-BY"/>
          </w:rPr>
          <w:t>1925 г</w:t>
        </w:r>
      </w:smartTag>
      <w:r>
        <w:rPr>
          <w:rFonts w:ascii="Times New Roman" w:hAnsi="Times New Roman"/>
          <w:sz w:val="28"/>
          <w:szCs w:val="28"/>
          <w:lang w:val="be-BY"/>
        </w:rPr>
        <w:t>.н.), Рамашка Вольга  Іванаўна (</w:t>
      </w:r>
      <w:smartTag w:uri="urn:schemas-microsoft-com:office:smarttags" w:element="metricconverter">
        <w:smartTagPr>
          <w:attr w:name="ProductID" w:val="1917 г"/>
        </w:smartTagPr>
        <w:r>
          <w:rPr>
            <w:rFonts w:ascii="Times New Roman" w:hAnsi="Times New Roman"/>
            <w:sz w:val="28"/>
            <w:szCs w:val="28"/>
            <w:lang w:val="be-BY"/>
          </w:rPr>
          <w:t>1917 г</w:t>
        </w:r>
      </w:smartTag>
      <w:r>
        <w:rPr>
          <w:rFonts w:ascii="Times New Roman" w:hAnsi="Times New Roman"/>
          <w:sz w:val="28"/>
          <w:szCs w:val="28"/>
          <w:lang w:val="be-BY"/>
        </w:rPr>
        <w:t>.н.), Рамашка Ганна Васільеўна (1930г.н.). Цікавыя субяседніцы паведамілі : чым толькі Колкаўцы не займаліся? Ткалі, вышывалі, пралі, рыбу лавілі,  лес сплаўлялі, жывёлу гадавалі, хлеб пяклі, у ягады хадзілі. Такім чынам у Колках, з прычыны культурнай адасобленасці, стварыўся пэўны мікраклімат, які, верагодна, і спрыяў захаванню мясцовых традыцый амаль у спрадвечным стане.</w:t>
      </w:r>
    </w:p>
    <w:p w:rsidR="008F7531" w:rsidRPr="00D876A8" w:rsidRDefault="008F7531" w:rsidP="008F7531">
      <w:pPr>
        <w:spacing w:after="0" w:line="240" w:lineRule="auto"/>
        <w:ind w:firstLine="420"/>
        <w:jc w:val="both"/>
        <w:rPr>
          <w:rFonts w:ascii="Times New Roman" w:hAnsi="Times New Roman"/>
          <w:sz w:val="28"/>
          <w:szCs w:val="28"/>
          <w:lang w:val="be-BY"/>
        </w:rPr>
      </w:pPr>
      <w:r>
        <w:rPr>
          <w:rFonts w:ascii="Times New Roman" w:hAnsi="Times New Roman"/>
          <w:sz w:val="28"/>
          <w:szCs w:val="28"/>
          <w:lang w:val="be-BY"/>
        </w:rPr>
        <w:t xml:space="preserve">Вяселле – самы ўрачысты абрад у жыцці  нашага беларускага народа. А ў Колках - гэта своеасаблівая опера з пралогам, драматычнай кульмінацыяй і заўсёды шчаслівым заканчэннем. З вуснаў  мудрых бабуль я даведалася, што вяселле ў Колках пачыналі гуляць толькі пасля Пакроў або  “Вадохрышча”, </w:t>
      </w:r>
      <w:r w:rsidRPr="00D876A8">
        <w:rPr>
          <w:rFonts w:ascii="Times New Roman" w:hAnsi="Times New Roman"/>
          <w:sz w:val="28"/>
          <w:szCs w:val="28"/>
          <w:lang w:val="be-BY"/>
        </w:rPr>
        <w:t>калі ўсе сельскагаспадарчыя раб</w:t>
      </w:r>
      <w:r>
        <w:rPr>
          <w:rFonts w:ascii="Times New Roman" w:hAnsi="Times New Roman"/>
          <w:sz w:val="28"/>
          <w:szCs w:val="28"/>
          <w:lang w:val="be-BY"/>
        </w:rPr>
        <w:t>оты былі ў асноўным завершаны, у</w:t>
      </w:r>
      <w:r w:rsidRPr="00D876A8">
        <w:rPr>
          <w:rFonts w:ascii="Times New Roman" w:hAnsi="Times New Roman"/>
          <w:sz w:val="28"/>
          <w:szCs w:val="28"/>
          <w:lang w:val="be-BY"/>
        </w:rPr>
        <w:t xml:space="preserve"> сям'і з'яўляўся дастатак, у сялян - вольная хвіліна. </w:t>
      </w:r>
    </w:p>
    <w:p w:rsidR="008F7531" w:rsidRDefault="008F7531" w:rsidP="008F7531">
      <w:pPr>
        <w:spacing w:after="0" w:line="240" w:lineRule="auto"/>
        <w:ind w:firstLine="420"/>
        <w:jc w:val="both"/>
        <w:rPr>
          <w:rFonts w:ascii="Times New Roman" w:hAnsi="Times New Roman"/>
          <w:sz w:val="28"/>
          <w:szCs w:val="28"/>
          <w:lang w:val="be-BY"/>
        </w:rPr>
      </w:pPr>
      <w:r>
        <w:rPr>
          <w:rFonts w:ascii="Times New Roman" w:hAnsi="Times New Roman"/>
          <w:sz w:val="28"/>
          <w:szCs w:val="28"/>
          <w:lang w:val="be-BY"/>
        </w:rPr>
        <w:t xml:space="preserve">Вясельны абрад складваўся з наступных этапаў: сватання, заручын, дзявочага вечара (зборнай суботы), пасада нявесты, падрыхтоўкі каравая, вясельнага застолля ў маладой і жаніха, раздачы каравая і пірагоў (парэзваў).. Ва ўсіх гэтых этапах удзельнічала шмат людзей, ролі якіх былі рэгламентаваны. Важнай дзеючай асобай вяселля была маці, якая паўстае </w:t>
      </w:r>
      <w:r>
        <w:rPr>
          <w:rFonts w:ascii="Times New Roman" w:hAnsi="Times New Roman"/>
          <w:sz w:val="28"/>
          <w:szCs w:val="28"/>
          <w:lang w:val="be-BY"/>
        </w:rPr>
        <w:lastRenderedPageBreak/>
        <w:t>перад намі як маці-гаспадыня, маці, якая хвалюецца за лёс свайго дзіцяці,  клапоціцца пра лепшы шлях дачкі,  дае  парады  і  смуткуе па  ёй.</w:t>
      </w:r>
    </w:p>
    <w:p w:rsidR="008F7531" w:rsidRPr="00445900" w:rsidRDefault="008F7531" w:rsidP="008F7531">
      <w:pPr>
        <w:spacing w:after="0" w:line="240" w:lineRule="auto"/>
        <w:ind w:left="5664"/>
        <w:rPr>
          <w:rFonts w:ascii="Times New Roman" w:hAnsi="Times New Roman"/>
          <w:i/>
          <w:sz w:val="28"/>
          <w:szCs w:val="28"/>
          <w:lang w:val="be-BY"/>
        </w:rPr>
      </w:pPr>
      <w:r w:rsidRPr="00445900">
        <w:rPr>
          <w:rFonts w:ascii="Times New Roman" w:hAnsi="Times New Roman"/>
          <w:i/>
          <w:sz w:val="28"/>
          <w:szCs w:val="28"/>
          <w:lang w:val="be-BY"/>
        </w:rPr>
        <w:t>Дзяцінства бераг васільковы,</w:t>
      </w:r>
    </w:p>
    <w:p w:rsidR="008F7531" w:rsidRPr="00445900" w:rsidRDefault="008F7531" w:rsidP="008F7531">
      <w:pPr>
        <w:spacing w:after="0" w:line="240" w:lineRule="auto"/>
        <w:ind w:left="5664"/>
        <w:rPr>
          <w:rFonts w:ascii="Times New Roman" w:hAnsi="Times New Roman"/>
          <w:i/>
          <w:sz w:val="28"/>
          <w:szCs w:val="28"/>
          <w:lang w:val="be-BY"/>
        </w:rPr>
      </w:pPr>
      <w:r w:rsidRPr="00445900">
        <w:rPr>
          <w:rFonts w:ascii="Times New Roman" w:hAnsi="Times New Roman"/>
          <w:i/>
          <w:sz w:val="28"/>
          <w:szCs w:val="28"/>
          <w:lang w:val="be-BY"/>
        </w:rPr>
        <w:t>Прытулак шчырасці, святла,</w:t>
      </w:r>
    </w:p>
    <w:p w:rsidR="008F7531" w:rsidRPr="00445900" w:rsidRDefault="008F7531" w:rsidP="008F7531">
      <w:pPr>
        <w:spacing w:after="0" w:line="240" w:lineRule="auto"/>
        <w:ind w:left="5664"/>
        <w:rPr>
          <w:rFonts w:ascii="Times New Roman" w:hAnsi="Times New Roman"/>
          <w:i/>
          <w:sz w:val="28"/>
          <w:szCs w:val="28"/>
          <w:lang w:val="be-BY"/>
        </w:rPr>
      </w:pPr>
      <w:r w:rsidRPr="00445900">
        <w:rPr>
          <w:rFonts w:ascii="Times New Roman" w:hAnsi="Times New Roman"/>
          <w:i/>
          <w:sz w:val="28"/>
          <w:szCs w:val="28"/>
          <w:lang w:val="be-BY"/>
        </w:rPr>
        <w:t>Бо я жыву адной табою,</w:t>
      </w:r>
    </w:p>
    <w:p w:rsidR="008F7531" w:rsidRPr="00445900" w:rsidRDefault="008F7531" w:rsidP="008F7531">
      <w:pPr>
        <w:spacing w:after="0" w:line="240" w:lineRule="auto"/>
        <w:ind w:left="5664"/>
        <w:rPr>
          <w:rFonts w:ascii="Times New Roman" w:hAnsi="Times New Roman"/>
          <w:i/>
          <w:sz w:val="28"/>
          <w:szCs w:val="28"/>
          <w:lang w:val="be-BY"/>
        </w:rPr>
      </w:pPr>
      <w:r w:rsidRPr="00445900">
        <w:rPr>
          <w:rFonts w:ascii="Times New Roman" w:hAnsi="Times New Roman"/>
          <w:i/>
          <w:sz w:val="28"/>
          <w:szCs w:val="28"/>
          <w:lang w:val="be-BY"/>
        </w:rPr>
        <w:t>Матуля, мамачка мая!</w:t>
      </w:r>
    </w:p>
    <w:p w:rsidR="008F7531" w:rsidRDefault="008F7531" w:rsidP="008F7531">
      <w:pPr>
        <w:spacing w:after="0" w:line="240" w:lineRule="auto"/>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ab/>
        <w:t>Гэтыя вершавальныя радкі прысвяціла самаму дарагому чалавеку на Зямлі – матульцы! Тэму сваёй  дас</w:t>
      </w:r>
      <w:r w:rsidR="0091003C">
        <w:rPr>
          <w:rFonts w:ascii="Times New Roman" w:hAnsi="Times New Roman"/>
          <w:sz w:val="28"/>
          <w:szCs w:val="28"/>
          <w:lang w:val="be-BY"/>
        </w:rPr>
        <w:t>ледчай работы я выбрала свядома, бо ў  мяне ёсць</w:t>
      </w:r>
      <w:r>
        <w:rPr>
          <w:rFonts w:ascii="Times New Roman" w:hAnsi="Times New Roman"/>
          <w:sz w:val="28"/>
          <w:szCs w:val="28"/>
          <w:lang w:val="be-BY"/>
        </w:rPr>
        <w:t xml:space="preserve"> любімая прабабуля, якая жыве ў вёсцы Колкі. У гэтым годзе, восенню, ёй споўніцца 90 гадоў. Мая сям’я вельмі часта ездзіць да яе ў госці. Наша прабабка – цікавая субяседніца.</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ab/>
        <w:t>“За свой доўгі век, - гаворыць яна, - я шмат чаго пабачыла і зведала: пад польскай уладай жыла, у вайну гора нацярпелася, пасля вайны  ўсе цяжкасці вытрымала. Вёску аднаўлялі з папялішча, бо ўсе хаты былі спалены немцамі. І роднага брата майго спалілі разам з людзьмі, бацьку забілі на вайне, у 16 гадоў замуж пайшла, каб не быць “абузаю” для сваёй маці…”. Расказвае прабабулька – і слязінка спаўзае па яе маршчыністым твары, а потым, як заспявае сваю любімую песню:</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Нарадзіла мяне маці</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Для шчасця і долі,</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 xml:space="preserve">А ці думала яна, </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Што буду ў няволі.</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А ці думала, гадала,</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Што буду так жыці,</w:t>
      </w:r>
    </w:p>
    <w:p w:rsidR="008F7531" w:rsidRPr="00445900" w:rsidRDefault="008F7531" w:rsidP="008F7531">
      <w:pPr>
        <w:spacing w:after="0" w:line="240" w:lineRule="auto"/>
        <w:jc w:val="both"/>
        <w:rPr>
          <w:rFonts w:ascii="Times New Roman" w:hAnsi="Times New Roman"/>
          <w:i/>
          <w:sz w:val="28"/>
          <w:szCs w:val="28"/>
          <w:lang w:val="be-BY"/>
        </w:rPr>
      </w:pPr>
      <w:r>
        <w:rPr>
          <w:rFonts w:ascii="Times New Roman" w:hAnsi="Times New Roman"/>
          <w:i/>
          <w:sz w:val="28"/>
          <w:szCs w:val="28"/>
          <w:lang w:val="be-BY"/>
        </w:rPr>
        <w:t>Ночкай слёз</w:t>
      </w:r>
      <w:r w:rsidRPr="00445900">
        <w:rPr>
          <w:rFonts w:ascii="Times New Roman" w:hAnsi="Times New Roman"/>
          <w:i/>
          <w:sz w:val="28"/>
          <w:szCs w:val="28"/>
          <w:lang w:val="be-BY"/>
        </w:rPr>
        <w:t>кі праліваці</w:t>
      </w:r>
    </w:p>
    <w:p w:rsidR="008F7531" w:rsidRPr="00445900" w:rsidRDefault="008F7531" w:rsidP="008F7531">
      <w:pPr>
        <w:spacing w:after="0" w:line="240" w:lineRule="auto"/>
        <w:jc w:val="both"/>
        <w:rPr>
          <w:rFonts w:ascii="Times New Roman" w:hAnsi="Times New Roman"/>
          <w:i/>
          <w:sz w:val="28"/>
          <w:szCs w:val="28"/>
          <w:lang w:val="be-BY"/>
        </w:rPr>
      </w:pPr>
      <w:r w:rsidRPr="00445900">
        <w:rPr>
          <w:rFonts w:ascii="Times New Roman" w:hAnsi="Times New Roman"/>
          <w:i/>
          <w:sz w:val="28"/>
          <w:szCs w:val="28"/>
          <w:lang w:val="be-BY"/>
        </w:rPr>
        <w:t>Ды шчасця прасіці.</w:t>
      </w:r>
    </w:p>
    <w:p w:rsidR="008F7531" w:rsidRPr="006515F6" w:rsidRDefault="008F7531" w:rsidP="008F7531">
      <w:pPr>
        <w:spacing w:after="0" w:line="240" w:lineRule="auto"/>
        <w:jc w:val="both"/>
        <w:rPr>
          <w:rFonts w:ascii="Times New Roman" w:hAnsi="Times New Roman"/>
          <w:b/>
          <w:sz w:val="28"/>
          <w:szCs w:val="28"/>
          <w:lang w:val="be-BY"/>
        </w:rPr>
      </w:pPr>
      <w:r>
        <w:rPr>
          <w:rFonts w:ascii="Times New Roman" w:hAnsi="Times New Roman"/>
          <w:sz w:val="28"/>
          <w:szCs w:val="28"/>
          <w:lang w:val="be-BY"/>
        </w:rPr>
        <w:tab/>
      </w:r>
      <w:r w:rsidRPr="009558A5">
        <w:rPr>
          <w:rFonts w:ascii="Times New Roman" w:hAnsi="Times New Roman"/>
          <w:sz w:val="28"/>
          <w:szCs w:val="28"/>
        </w:rPr>
        <w:t>-</w:t>
      </w:r>
      <w:r>
        <w:rPr>
          <w:rFonts w:ascii="Times New Roman" w:hAnsi="Times New Roman"/>
          <w:sz w:val="28"/>
          <w:szCs w:val="28"/>
          <w:lang w:val="be-BY"/>
        </w:rPr>
        <w:t xml:space="preserve">Але што б не было, - гаварыла бабулька, - традыцый і звычаяў сваіх не адракаліся”. Мяне вельмі моцна ўразіў той факт, што мая прабабка выйшла замуж у 16 гадоў. Аказваецца, яна вельмі моцна шкадавала сваю матульку, якой патрэбна было адной паднімаць сваіх дзяцей (чатыры дачкі). Кожны раз пры ўспаміне слова “маці” прабабулька ражком хусцінкі выцірала слязу. Уражвала тое, што ў прабабкі была такая вялікая пашана да маці, што выйшла замуж за першага хлопца, які пасватаўся. Мне зараз 16 гадоў, маім сяброўкам таксама, але пра шлюб ніхто нават не заікаецца. Ва ўсіх нас вялікія планы на будучае. Мяне гэта моцна заінтрыгавала, і мне захацелася даведацца: як ладзілі вяселле ў в.Колкі, якія рытуалы, абрады праводзілі людзі гэтай мясцовасці, якія этапы вясельнага абраду павінны былі прайсці маладыя, каб уступіць у шлюб, а больш за ўсё мне хацелася ведаць, якая роля на вяселлі адводзілася маці, якія турботы ўскладваліся на яе плечы. Тым больш, што комплекснага даследавання, якое б было сканцэнтраванае на выяўленні вобраза маці ў вясельных песнях да гэтага часу не было. Пагэтаму была акрэслена </w:t>
      </w:r>
      <w:r w:rsidRPr="006515F6">
        <w:rPr>
          <w:rFonts w:ascii="Times New Roman" w:hAnsi="Times New Roman"/>
          <w:b/>
          <w:sz w:val="28"/>
          <w:szCs w:val="28"/>
          <w:lang w:val="be-BY"/>
        </w:rPr>
        <w:t>тэма даследчай работы: вобраз маці ў вясельных песнях у в.Колкі Клецкага раёна.</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lastRenderedPageBreak/>
        <w:tab/>
      </w:r>
      <w:r w:rsidRPr="00445900">
        <w:rPr>
          <w:rFonts w:ascii="Times New Roman" w:hAnsi="Times New Roman"/>
          <w:b/>
          <w:sz w:val="28"/>
          <w:szCs w:val="28"/>
          <w:lang w:val="be-BY"/>
        </w:rPr>
        <w:t>Аб’ектам даследавання</w:t>
      </w:r>
      <w:r>
        <w:rPr>
          <w:rFonts w:ascii="Times New Roman" w:hAnsi="Times New Roman"/>
          <w:sz w:val="28"/>
          <w:szCs w:val="28"/>
          <w:lang w:val="be-BY"/>
        </w:rPr>
        <w:t xml:space="preserve"> з’яўляюцца вясельныя песні, а </w:t>
      </w:r>
      <w:r w:rsidRPr="00445900">
        <w:rPr>
          <w:rFonts w:ascii="Times New Roman" w:hAnsi="Times New Roman"/>
          <w:b/>
          <w:sz w:val="28"/>
          <w:szCs w:val="28"/>
          <w:lang w:val="be-BY"/>
        </w:rPr>
        <w:t>прадметам</w:t>
      </w:r>
      <w:r>
        <w:rPr>
          <w:rFonts w:ascii="Times New Roman" w:hAnsi="Times New Roman"/>
          <w:sz w:val="28"/>
          <w:szCs w:val="28"/>
          <w:lang w:val="be-BY"/>
        </w:rPr>
        <w:t xml:space="preserve">  - вобраз маці ў вясельных песнях. У сувязі з гэтым вызначаецца і мэта работы.</w:t>
      </w:r>
    </w:p>
    <w:p w:rsidR="008F7531" w:rsidRDefault="008F7531" w:rsidP="008F7531">
      <w:pPr>
        <w:spacing w:after="0" w:line="240" w:lineRule="auto"/>
        <w:jc w:val="both"/>
        <w:rPr>
          <w:rFonts w:ascii="Times New Roman" w:hAnsi="Times New Roman"/>
          <w:sz w:val="28"/>
          <w:szCs w:val="28"/>
          <w:lang w:val="be-BY"/>
        </w:rPr>
      </w:pPr>
      <w:r w:rsidRPr="00445900">
        <w:rPr>
          <w:rFonts w:ascii="Times New Roman" w:hAnsi="Times New Roman"/>
          <w:b/>
          <w:sz w:val="28"/>
          <w:szCs w:val="28"/>
          <w:lang w:val="be-BY"/>
        </w:rPr>
        <w:t>Мэта:</w:t>
      </w:r>
      <w:r>
        <w:rPr>
          <w:rFonts w:ascii="Times New Roman" w:hAnsi="Times New Roman"/>
          <w:sz w:val="28"/>
          <w:szCs w:val="28"/>
          <w:lang w:val="be-BY"/>
        </w:rPr>
        <w:t xml:space="preserve">  даследаваць рэгіянальныя і мясцовыя асаблівасці вясельнага абраду ў в.Колкі Клецкага раёна праз вобраз маці – важнай дзеючай асобы вяселля.</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 xml:space="preserve">Для вырашэння мэты былі пастаўлены наступныя </w:t>
      </w:r>
      <w:r w:rsidRPr="00445900">
        <w:rPr>
          <w:rFonts w:ascii="Times New Roman" w:hAnsi="Times New Roman"/>
          <w:b/>
          <w:sz w:val="28"/>
          <w:szCs w:val="28"/>
          <w:lang w:val="be-BY"/>
        </w:rPr>
        <w:t>задачы</w:t>
      </w:r>
      <w:r>
        <w:rPr>
          <w:rFonts w:ascii="Times New Roman" w:hAnsi="Times New Roman"/>
          <w:sz w:val="28"/>
          <w:szCs w:val="28"/>
          <w:lang w:val="be-BY"/>
        </w:rPr>
        <w:t>:</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1.Вызначыць адметнасці нацыянальнага вясельнага рытуалу ў в.Колкі Клецкага раёна.</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2. Паказаць вобраз маці маладой і вобраз маці маладога ў вясельных песнях і іх рытуальныя функцыі.</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3. Прааналізаваць асноўныя этапы вяселля, у якіх прысутнічае вобраз маці маладой і вобраз маці маладога.</w:t>
      </w:r>
    </w:p>
    <w:p w:rsidR="008F7531" w:rsidRPr="00445900" w:rsidRDefault="008F7531" w:rsidP="008F7531">
      <w:pPr>
        <w:spacing w:after="0" w:line="240" w:lineRule="auto"/>
        <w:jc w:val="both"/>
        <w:rPr>
          <w:rFonts w:ascii="Times New Roman" w:hAnsi="Times New Roman"/>
          <w:b/>
          <w:sz w:val="28"/>
          <w:szCs w:val="28"/>
          <w:lang w:val="be-BY"/>
        </w:rPr>
      </w:pPr>
      <w:r w:rsidRPr="00445900">
        <w:rPr>
          <w:rFonts w:ascii="Times New Roman" w:hAnsi="Times New Roman"/>
          <w:b/>
          <w:sz w:val="28"/>
          <w:szCs w:val="28"/>
          <w:lang w:val="be-BY"/>
        </w:rPr>
        <w:t>Гіпотэза даследавання:</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ab/>
        <w:t>Акрэсліць адметнасці вобраза маці ў вясельных песнях у в. Колкі на аснове аналізу і супастаўлення з мясцовымі асаблівасцямі вясельнага абраду.</w:t>
      </w:r>
    </w:p>
    <w:p w:rsidR="008F7531" w:rsidRDefault="008F7531" w:rsidP="008F7531">
      <w:pPr>
        <w:spacing w:after="0" w:line="240" w:lineRule="auto"/>
        <w:jc w:val="both"/>
        <w:rPr>
          <w:rFonts w:ascii="Times New Roman" w:hAnsi="Times New Roman"/>
          <w:sz w:val="28"/>
          <w:szCs w:val="28"/>
          <w:lang w:val="be-BY"/>
        </w:rPr>
      </w:pPr>
      <w:r w:rsidRPr="00445900">
        <w:rPr>
          <w:rFonts w:ascii="Times New Roman" w:hAnsi="Times New Roman"/>
          <w:b/>
          <w:sz w:val="28"/>
          <w:szCs w:val="28"/>
          <w:lang w:val="be-BY"/>
        </w:rPr>
        <w:t>Мэты даследавання:</w:t>
      </w:r>
      <w:r>
        <w:rPr>
          <w:rFonts w:ascii="Times New Roman" w:hAnsi="Times New Roman"/>
          <w:sz w:val="28"/>
          <w:szCs w:val="28"/>
          <w:lang w:val="be-BY"/>
        </w:rPr>
        <w:t xml:space="preserve"> метад збору і аналізу вясельных песень, класіфікацыя і сістэматызацыя матэрыялу, метад супастаўленчага характару.</w:t>
      </w:r>
    </w:p>
    <w:p w:rsidR="008F7531" w:rsidRDefault="008F7531" w:rsidP="008F7531">
      <w:pPr>
        <w:spacing w:after="0" w:line="240" w:lineRule="auto"/>
        <w:jc w:val="both"/>
        <w:rPr>
          <w:rFonts w:ascii="Times New Roman" w:hAnsi="Times New Roman"/>
          <w:sz w:val="28"/>
          <w:szCs w:val="28"/>
          <w:lang w:val="be-BY"/>
        </w:rPr>
      </w:pPr>
      <w:r w:rsidRPr="00445900">
        <w:rPr>
          <w:rFonts w:ascii="Times New Roman" w:hAnsi="Times New Roman"/>
          <w:b/>
          <w:sz w:val="28"/>
          <w:szCs w:val="28"/>
          <w:lang w:val="be-BY"/>
        </w:rPr>
        <w:t>Практычная значнасць.</w:t>
      </w:r>
      <w:r>
        <w:rPr>
          <w:rFonts w:ascii="Times New Roman" w:hAnsi="Times New Roman"/>
          <w:sz w:val="28"/>
          <w:szCs w:val="28"/>
          <w:lang w:val="be-BY"/>
        </w:rPr>
        <w:t xml:space="preserve"> Вынікі даследавання могуць быць прыдатнымі як метадалагічная аснова тэм школьнага курса літаратуры, як матэрыял для правядзення факультатыўных заняткаў па беларускай літаратуры ў сістэме навукова-даследчай працы.</w:t>
      </w:r>
    </w:p>
    <w:p w:rsidR="008F7531" w:rsidRDefault="008F7531" w:rsidP="008F7531">
      <w:pPr>
        <w:spacing w:after="0" w:line="240" w:lineRule="auto"/>
        <w:jc w:val="both"/>
        <w:rPr>
          <w:rFonts w:ascii="Times New Roman" w:hAnsi="Times New Roman"/>
          <w:sz w:val="28"/>
          <w:szCs w:val="28"/>
          <w:lang w:val="be-BY"/>
        </w:rPr>
      </w:pPr>
      <w:r>
        <w:rPr>
          <w:rFonts w:ascii="Times New Roman" w:hAnsi="Times New Roman"/>
          <w:sz w:val="28"/>
          <w:szCs w:val="28"/>
          <w:lang w:val="be-BY"/>
        </w:rPr>
        <w:tab/>
        <w:t>Даследчая работа складаецца з уводзінаў, чатырох раздзелаў асноўнай часткі: “Вобраз маці маладой ў вясельных песнях”; “Вобраз маці маладога ў вясельных песнях”; “Вобраз цешчы ў вясельных песнях”; “Вобраз свекрыві ў вясельных песнях”; заключэння і спіса літаратуры.</w:t>
      </w:r>
    </w:p>
    <w:p w:rsidR="008F7531" w:rsidRDefault="0091003C" w:rsidP="008F7531">
      <w:pPr>
        <w:spacing w:after="0" w:line="240" w:lineRule="auto"/>
        <w:ind w:firstLine="708"/>
        <w:jc w:val="both"/>
        <w:rPr>
          <w:rFonts w:ascii="Times New Roman" w:hAnsi="Times New Roman"/>
          <w:sz w:val="28"/>
          <w:szCs w:val="28"/>
          <w:lang w:val="be-BY"/>
        </w:rPr>
      </w:pPr>
      <w:r>
        <w:rPr>
          <w:rFonts w:ascii="Times New Roman" w:hAnsi="Times New Roman"/>
          <w:sz w:val="28"/>
          <w:szCs w:val="28"/>
          <w:lang w:val="be-BY"/>
        </w:rPr>
        <w:t>Правёўшы даследаванне, можна</w:t>
      </w:r>
      <w:r w:rsidR="008F7531">
        <w:rPr>
          <w:rFonts w:ascii="Times New Roman" w:hAnsi="Times New Roman"/>
          <w:sz w:val="28"/>
          <w:szCs w:val="28"/>
          <w:lang w:val="be-BY"/>
        </w:rPr>
        <w:t xml:space="preserve"> з упэўненасцю сцвярджаць, што вобраз маці прысутнічае  на ўсіх этапах  вясельнага рытуалу. Нягледзячы на тое, што  мелодыка ўсіх вясельных песень, запісаных у в.Колкі, разнастайная, багатая і арыгінальная, усе яны ўяўляюць сабою комплекс  меладычных зваротаў, папевак, просьбаў, заклінанняў, пажаданняў і непасрэдна звязаны з вобразам маці, якая з’яўляецца сэнсавым дапаўненнем у вясельных песнях і знаходзіцца ў цэнтры ўвагі на працягу ўсяго вясельнага працэсу. Гэта і ёсць пацвярджэнне  пастаўленай мною гіпотэзы.</w:t>
      </w:r>
    </w:p>
    <w:p w:rsidR="008F7531" w:rsidRDefault="004B66C7" w:rsidP="008F7531">
      <w:pPr>
        <w:spacing w:after="0" w:line="240" w:lineRule="auto"/>
        <w:ind w:firstLine="708"/>
        <w:jc w:val="both"/>
        <w:rPr>
          <w:rFonts w:ascii="Times New Roman" w:hAnsi="Times New Roman"/>
          <w:sz w:val="28"/>
          <w:szCs w:val="28"/>
          <w:lang w:val="be-BY"/>
        </w:rPr>
      </w:pPr>
      <w:r>
        <w:rPr>
          <w:rFonts w:ascii="Times New Roman" w:hAnsi="Times New Roman"/>
          <w:sz w:val="28"/>
          <w:szCs w:val="28"/>
          <w:lang w:val="be-BY"/>
        </w:rPr>
        <w:t xml:space="preserve"> К</w:t>
      </w:r>
      <w:r w:rsidR="008F7531">
        <w:rPr>
          <w:rFonts w:ascii="Times New Roman" w:hAnsi="Times New Roman"/>
          <w:sz w:val="28"/>
          <w:szCs w:val="28"/>
          <w:lang w:val="be-BY"/>
        </w:rPr>
        <w:t xml:space="preserve">олкінскія вясельныя песні-гэта  сапраўды шэдэўры беларускай народнай творчасці, якія захаваліся  з даўніх часоў, як сведчанне  аб жыцці, побыце, звычаях і светапоглядзе  нашых далёкіх продкаў. </w:t>
      </w:r>
      <w:r>
        <w:rPr>
          <w:rFonts w:ascii="Times New Roman" w:hAnsi="Times New Roman"/>
          <w:sz w:val="28"/>
          <w:szCs w:val="28"/>
          <w:lang w:val="be-BY"/>
        </w:rPr>
        <w:t>Таму іх</w:t>
      </w:r>
      <w:r w:rsidR="008F7531">
        <w:rPr>
          <w:rFonts w:ascii="Times New Roman" w:hAnsi="Times New Roman"/>
          <w:sz w:val="28"/>
          <w:szCs w:val="28"/>
          <w:lang w:val="be-BY"/>
        </w:rPr>
        <w:t xml:space="preserve"> можна лічыць шчаслівай знаходкай.</w:t>
      </w: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p w:rsidR="008F7531" w:rsidRDefault="008F7531" w:rsidP="008F7531">
      <w:pPr>
        <w:spacing w:after="0" w:line="240" w:lineRule="auto"/>
        <w:jc w:val="both"/>
        <w:rPr>
          <w:rFonts w:ascii="Times New Roman" w:hAnsi="Times New Roman"/>
          <w:sz w:val="28"/>
          <w:szCs w:val="28"/>
          <w:lang w:val="be-BY"/>
        </w:rPr>
      </w:pPr>
    </w:p>
    <w:sectPr w:rsidR="008F7531" w:rsidSect="009F35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F7531"/>
    <w:rsid w:val="000016DE"/>
    <w:rsid w:val="0002266C"/>
    <w:rsid w:val="000919B5"/>
    <w:rsid w:val="000B484A"/>
    <w:rsid w:val="000D7D0A"/>
    <w:rsid w:val="003045EE"/>
    <w:rsid w:val="004247B4"/>
    <w:rsid w:val="0049042E"/>
    <w:rsid w:val="004B66C7"/>
    <w:rsid w:val="00503356"/>
    <w:rsid w:val="00606B79"/>
    <w:rsid w:val="00640542"/>
    <w:rsid w:val="006E0CBD"/>
    <w:rsid w:val="0077447C"/>
    <w:rsid w:val="007842BE"/>
    <w:rsid w:val="00794912"/>
    <w:rsid w:val="00885A8E"/>
    <w:rsid w:val="008F7531"/>
    <w:rsid w:val="0091003C"/>
    <w:rsid w:val="009F35BC"/>
    <w:rsid w:val="009F6521"/>
    <w:rsid w:val="00AE5742"/>
    <w:rsid w:val="00BA4EF8"/>
    <w:rsid w:val="00E673BC"/>
    <w:rsid w:val="00EE09E2"/>
    <w:rsid w:val="00F34D4D"/>
    <w:rsid w:val="00FC29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5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F75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2015-03-17T10:36:00Z</cp:lastPrinted>
  <dcterms:created xsi:type="dcterms:W3CDTF">2015-03-05T06:21:00Z</dcterms:created>
  <dcterms:modified xsi:type="dcterms:W3CDTF">2015-03-23T16:09:00Z</dcterms:modified>
</cp:coreProperties>
</file>