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FA" w:rsidRPr="009C7E62" w:rsidRDefault="003037FA" w:rsidP="009C7E62">
      <w:pPr>
        <w:pStyle w:val="1"/>
        <w:ind w:firstLine="0"/>
        <w:jc w:val="center"/>
        <w:rPr>
          <w:color w:val="7030A0"/>
          <w:sz w:val="36"/>
          <w:szCs w:val="36"/>
          <w:lang w:val="be-BY"/>
        </w:rPr>
      </w:pPr>
      <w:r w:rsidRPr="009C7E62">
        <w:rPr>
          <w:color w:val="7030A0"/>
          <w:sz w:val="36"/>
          <w:szCs w:val="36"/>
          <w:lang w:val="be-BY"/>
        </w:rPr>
        <w:t>Тэма: Агульнаўжывальныя словы і словы абмежаванага ўжытку.</w:t>
      </w:r>
    </w:p>
    <w:p w:rsidR="003037FA" w:rsidRPr="009C7E62" w:rsidRDefault="003037FA" w:rsidP="006528A6">
      <w:pP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Мэты: </w:t>
      </w:r>
    </w:p>
    <w:p w:rsidR="003037FA" w:rsidRPr="003037FA" w:rsidRDefault="003037FA" w:rsidP="009C7E62">
      <w:pPr>
        <w:pStyle w:val="a3"/>
        <w:numPr>
          <w:ilvl w:val="0"/>
          <w:numId w:val="1"/>
        </w:numPr>
        <w:ind w:left="-142" w:hanging="142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 паняцце пра агульнаўжывальныя словы і словы абмежаванага ўжытку, іх значэнне, ролю ў мове, спосабы падачы ў слоўніках;</w:t>
      </w:r>
    </w:p>
    <w:p w:rsidR="003037FA" w:rsidRPr="003037FA" w:rsidRDefault="003037FA" w:rsidP="009C7E62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Вучыць вызачаць агульнаўжывальныя словы і словы абмежаванага ўжытку ў тэкстах розных стыляў; выяўляць і выпраўляць лексічныя недахопы ўласнага і чужога маўлення, асэнсавана карыстацца агульнаўжывальныі словамі ў вусных выказваннях і пісьмовых працах;</w:t>
      </w:r>
    </w:p>
    <w:p w:rsidR="003037FA" w:rsidRPr="0019278E" w:rsidRDefault="003037FA" w:rsidP="009C7E62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Спрыяць развіццю ў вучняў навыкаў дарэчнага ўжывання стылістычна і эмацыянальна афарбаваных слоў, удасканальванню уменняў карыстацца тлумачальным слоўнікам</w:t>
      </w:r>
      <w:r w:rsidR="0019278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19278E" w:rsidRPr="0019278E" w:rsidRDefault="0019278E" w:rsidP="009C7E62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Узбагачаць і папаўняць лексічны запас вучняў.</w:t>
      </w:r>
    </w:p>
    <w:p w:rsidR="0019278E" w:rsidRDefault="0019278E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Тып урока: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урок камбінаванай структуры.</w:t>
      </w:r>
    </w:p>
    <w:p w:rsidR="0019278E" w:rsidRPr="009C7E62" w:rsidRDefault="0019278E" w:rsidP="006528A6">
      <w:pP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bookmarkStart w:id="0" w:name="_GoBack"/>
      <w:bookmarkEnd w:id="0"/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Ход урока:</w:t>
      </w:r>
    </w:p>
    <w:p w:rsidR="0019278E" w:rsidRPr="00FB1590" w:rsidRDefault="0019278E" w:rsidP="006528A6">
      <w:pPr>
        <w:pStyle w:val="a3"/>
        <w:numPr>
          <w:ilvl w:val="0"/>
          <w:numId w:val="2"/>
        </w:numPr>
        <w:tabs>
          <w:tab w:val="left" w:pos="1560"/>
        </w:tabs>
        <w:ind w:left="993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Арганізацыйны пачатак урока</w:t>
      </w: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19278E" w:rsidRPr="00FB1590" w:rsidRDefault="0019278E" w:rsidP="006528A6">
      <w:pPr>
        <w:pStyle w:val="a3"/>
        <w:numPr>
          <w:ilvl w:val="3"/>
          <w:numId w:val="3"/>
        </w:numPr>
        <w:ind w:left="212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19278E" w:rsidRPr="00FB1590" w:rsidRDefault="0019278E" w:rsidP="006528A6">
      <w:pPr>
        <w:pStyle w:val="a3"/>
        <w:numPr>
          <w:ilvl w:val="0"/>
          <w:numId w:val="3"/>
        </w:numPr>
        <w:ind w:firstLine="41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sz w:val="28"/>
          <w:szCs w:val="28"/>
          <w:lang w:val="be-BY"/>
        </w:rPr>
        <w:t>адзначыць адсутных на ўроку вучняў.</w:t>
      </w:r>
    </w:p>
    <w:p w:rsidR="0019278E" w:rsidRPr="00682B25" w:rsidRDefault="0019278E" w:rsidP="006528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-142"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Паведамленне тэмы і мэты ўрока</w:t>
      </w:r>
      <w:r w:rsidRPr="00682B2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9C7E62" w:rsidRDefault="0019278E" w:rsidP="009C7E62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На ўроку неабходна:</w:t>
      </w:r>
    </w:p>
    <w:p w:rsidR="0019278E" w:rsidRPr="009C7E62" w:rsidRDefault="0019278E" w:rsidP="009C7E62">
      <w:pPr>
        <w:pStyle w:val="a3"/>
        <w:numPr>
          <w:ilvl w:val="0"/>
          <w:numId w:val="8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сфармуляваць мэты і задачы ўрока</w:t>
      </w:r>
    </w:p>
    <w:p w:rsidR="0019278E" w:rsidRPr="009C7E62" w:rsidRDefault="0019278E" w:rsidP="006528A6">
      <w:pPr>
        <w:pStyle w:val="a3"/>
        <w:numPr>
          <w:ilvl w:val="0"/>
          <w:numId w:val="2"/>
        </w:numPr>
        <w:tabs>
          <w:tab w:val="left" w:pos="1560"/>
        </w:tabs>
        <w:ind w:left="0" w:firstLine="709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Праверка дамашняга задання.</w:t>
      </w:r>
    </w:p>
    <w:p w:rsidR="0019278E" w:rsidRDefault="0019278E" w:rsidP="006528A6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Узнаўляльная гутарка:</w:t>
      </w:r>
    </w:p>
    <w:p w:rsidR="0019278E" w:rsidRDefault="0019278E" w:rsidP="006528A6">
      <w:pPr>
        <w:tabs>
          <w:tab w:val="left" w:pos="1560"/>
        </w:tabs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 w:rsidRPr="0019278E">
        <w:rPr>
          <w:rFonts w:ascii="Times New Roman" w:hAnsi="Times New Roman" w:cs="Times New Roman"/>
          <w:sz w:val="28"/>
          <w:szCs w:val="28"/>
          <w:lang w:val="be-BY"/>
        </w:rPr>
        <w:t xml:space="preserve">Што </w:t>
      </w:r>
      <w:r>
        <w:rPr>
          <w:rFonts w:ascii="Times New Roman" w:hAnsi="Times New Roman" w:cs="Times New Roman"/>
          <w:sz w:val="28"/>
          <w:szCs w:val="28"/>
          <w:lang w:val="be-BY"/>
        </w:rPr>
        <w:t>такое лексіка?</w:t>
      </w:r>
    </w:p>
    <w:p w:rsidR="0019278E" w:rsidRDefault="0019278E" w:rsidP="006528A6">
      <w:pPr>
        <w:tabs>
          <w:tab w:val="left" w:pos="1560"/>
        </w:tabs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</w:t>
      </w:r>
      <w:r>
        <w:rPr>
          <w:rFonts w:ascii="Times New Roman" w:hAnsi="Times New Roman" w:cs="Times New Roman"/>
          <w:sz w:val="28"/>
          <w:szCs w:val="28"/>
          <w:lang w:val="be-BY"/>
        </w:rPr>
        <w:t>Якія моўныя пласты ўтвараюць лексічны склад беларускай мовы?</w:t>
      </w:r>
      <w:r w:rsidR="00D3718F">
        <w:rPr>
          <w:rFonts w:ascii="Times New Roman" w:hAnsi="Times New Roman" w:cs="Times New Roman"/>
          <w:sz w:val="28"/>
          <w:szCs w:val="28"/>
          <w:lang w:val="be-BY"/>
        </w:rPr>
        <w:t>Прыклады.</w:t>
      </w:r>
    </w:p>
    <w:p w:rsidR="0019278E" w:rsidRDefault="0019278E" w:rsidP="006528A6">
      <w:pPr>
        <w:tabs>
          <w:tab w:val="left" w:pos="1560"/>
        </w:tabs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Якія </w:t>
      </w:r>
      <w:r w:rsidRPr="00D3718F">
        <w:rPr>
          <w:rFonts w:ascii="Times New Roman" w:hAnsi="Times New Roman" w:cs="Times New Roman"/>
          <w:sz w:val="28"/>
          <w:szCs w:val="28"/>
          <w:lang w:val="be-BY"/>
        </w:rPr>
        <w:t>слоўнікі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беларускай мовы вы ведаеце?</w:t>
      </w:r>
      <w:r w:rsidR="00D3718F">
        <w:rPr>
          <w:rFonts w:ascii="Times New Roman" w:hAnsi="Times New Roman" w:cs="Times New Roman"/>
          <w:sz w:val="28"/>
          <w:szCs w:val="28"/>
          <w:lang w:val="be-BY"/>
        </w:rPr>
        <w:t>Прыклады.</w:t>
      </w:r>
    </w:p>
    <w:p w:rsidR="0019278E" w:rsidRPr="0019278E" w:rsidRDefault="00D3718F" w:rsidP="006528A6">
      <w:pPr>
        <w:tabs>
          <w:tab w:val="left" w:pos="1560"/>
        </w:tabs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Што такое лексічнае значэнне беларускай мовы?</w:t>
      </w:r>
    </w:p>
    <w:p w:rsidR="0019278E" w:rsidRDefault="00D3718F" w:rsidP="006528A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  <w:lang w:val="be-BY"/>
        </w:rPr>
        <w:t>Як у слоўніку падаецца граматычнае значэнне слова?</w:t>
      </w:r>
    </w:p>
    <w:p w:rsidR="00D3718F" w:rsidRPr="00D3718F" w:rsidRDefault="00D3718F" w:rsidP="006528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Практ.359.(выбарачна)</w:t>
      </w:r>
    </w:p>
    <w:p w:rsidR="00D3718F" w:rsidRPr="00D3718F" w:rsidRDefault="00D3718F" w:rsidP="006528A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D3718F" w:rsidRDefault="00D3718F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1.Асэнсаванне паняццяў “агульнаўжывальныя словы” і “словы абмежаванага ўжытку”:</w:t>
      </w:r>
    </w:p>
    <w:p w:rsidR="00D3718F" w:rsidRDefault="00B3717D" w:rsidP="006528A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Стар.301(агульнаўжывальная лексіка)</w:t>
      </w:r>
    </w:p>
    <w:p w:rsidR="00B3717D" w:rsidRDefault="00B3717D" w:rsidP="006528A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Стар.304-305(лексіка абмежаванага ўжытку)</w:t>
      </w:r>
    </w:p>
    <w:p w:rsidR="00B3717D" w:rsidRDefault="00B3717D" w:rsidP="006528A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Якія словы называюцца агульнаўжывальнымі, якія – словамі абмежаванага ўжытку?</w:t>
      </w:r>
    </w:p>
    <w:p w:rsidR="00B3717D" w:rsidRDefault="00B3717D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2.Знаёмства з дыялектнымі словамі:</w:t>
      </w:r>
    </w:p>
    <w:p w:rsidR="00B3717D" w:rsidRDefault="00B3717D" w:rsidP="006528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Практ.408-</w:t>
      </w:r>
      <w:r w:rsidRPr="00B3717D">
        <w:rPr>
          <w:rFonts w:ascii="Times New Roman" w:hAnsi="Times New Roman" w:cs="Times New Roman"/>
          <w:sz w:val="28"/>
          <w:szCs w:val="28"/>
          <w:lang w:val="be-BY"/>
        </w:rPr>
        <w:t>адказаць на пытанне:Як у розных мясцовасцях Беларусі называюць лянівага, няўмелага, празмерна скупога чалавека?</w:t>
      </w:r>
    </w:p>
    <w:p w:rsidR="00B3717D" w:rsidRDefault="00014272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.Слоўнікавая праца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014272" w:rsidRDefault="00014272" w:rsidP="006528A6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Дыялект-</w:t>
      </w:r>
      <w:r>
        <w:rPr>
          <w:rFonts w:ascii="Times New Roman" w:hAnsi="Times New Roman" w:cs="Times New Roman"/>
          <w:sz w:val="28"/>
          <w:szCs w:val="28"/>
          <w:lang w:val="be-BY"/>
        </w:rPr>
        <w:t>мясцовая разнавіднасць мовы; гаворка.//Група мясцовых гаворак, аб’яднаных агульнымі рысамі.</w:t>
      </w:r>
    </w:p>
    <w:p w:rsidR="00014272" w:rsidRDefault="00014272" w:rsidP="006528A6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Гаворка-</w:t>
      </w:r>
      <w:r>
        <w:rPr>
          <w:rFonts w:ascii="Times New Roman" w:hAnsi="Times New Roman" w:cs="Times New Roman"/>
          <w:sz w:val="28"/>
          <w:szCs w:val="28"/>
          <w:lang w:val="be-BY"/>
        </w:rPr>
        <w:t>разнавіднасць мясцовага дыялекту, якая ахоплівае адносна невялікую тэрыторыю(вёску, раён).</w:t>
      </w:r>
    </w:p>
    <w:p w:rsidR="009C7E62" w:rsidRDefault="00014272" w:rsidP="009C7E62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Дыялекталогія-</w:t>
      </w:r>
      <w:r>
        <w:rPr>
          <w:rFonts w:ascii="Times New Roman" w:hAnsi="Times New Roman" w:cs="Times New Roman"/>
          <w:sz w:val="28"/>
          <w:szCs w:val="28"/>
          <w:lang w:val="be-BY"/>
        </w:rPr>
        <w:t>раздзел мовазнаўства, які вывучае дыялекты(ад грэч.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dialektos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 – гаворка, </w:t>
      </w:r>
      <w:r>
        <w:rPr>
          <w:rFonts w:ascii="Times New Roman" w:hAnsi="Times New Roman" w:cs="Times New Roman"/>
          <w:sz w:val="28"/>
          <w:szCs w:val="28"/>
          <w:lang w:val="en-US"/>
        </w:rPr>
        <w:t>logos</w:t>
      </w:r>
      <w:r>
        <w:rPr>
          <w:rFonts w:ascii="Times New Roman" w:hAnsi="Times New Roman" w:cs="Times New Roman"/>
          <w:sz w:val="28"/>
          <w:szCs w:val="28"/>
          <w:lang w:val="be-BY"/>
        </w:rPr>
        <w:t> – вучэнне).</w:t>
      </w:r>
    </w:p>
    <w:p w:rsidR="00014272" w:rsidRDefault="00014272" w:rsidP="009C7E62">
      <w:pPr>
        <w:ind w:left="-284" w:hanging="14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Дыялектолаг-</w:t>
      </w:r>
      <w:r>
        <w:rPr>
          <w:rFonts w:ascii="Times New Roman" w:hAnsi="Times New Roman" w:cs="Times New Roman"/>
          <w:sz w:val="28"/>
          <w:szCs w:val="28"/>
          <w:lang w:val="be-BY"/>
        </w:rPr>
        <w:t>спецыяліст у галіне дыялекталогіі.</w:t>
      </w:r>
    </w:p>
    <w:p w:rsidR="00014272" w:rsidRPr="00014272" w:rsidRDefault="00014272" w:rsidP="006528A6">
      <w:pPr>
        <w:ind w:left="709" w:firstLine="0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014272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Метад:паведамленне настаўніка</w:t>
      </w:r>
    </w:p>
    <w:p w:rsidR="00014272" w:rsidRDefault="00014272" w:rsidP="006528A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Народныя гаворкі-сведкі гісторыі ўзнікненне і развіцця беларускага слова. Яны захоўваюць назвы прадметаў народнага быту, на</w:t>
      </w:r>
      <w:r w:rsidR="00BC0293">
        <w:rPr>
          <w:rFonts w:ascii="Times New Roman" w:hAnsi="Times New Roman" w:cs="Times New Roman"/>
          <w:sz w:val="28"/>
          <w:szCs w:val="28"/>
          <w:lang w:val="be-BY"/>
        </w:rPr>
        <w:t>звы традыцыйнага адзення, сродкаў працы. Словы, якія ўжываюцца толькі ў пэўнай мясцовасці, могуць адрознівацца ад агульнаўжывальных слоў асаблівасцямі вымаўлення, націску.</w:t>
      </w:r>
    </w:p>
    <w:p w:rsidR="00BC0293" w:rsidRDefault="00BC0293" w:rsidP="006528A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Большая частка лексікі стылістычна нейтральныя, г.зн. можа ўжывацца ў вусным і пісьмовым маўленні, без надання ёй стылістычных адценняў. Але многія словы літаратурнай мовы паводле характару ўжывання</w:t>
      </w:r>
      <w:r w:rsidR="008D6EFA">
        <w:rPr>
          <w:rFonts w:ascii="Times New Roman" w:hAnsi="Times New Roman" w:cs="Times New Roman"/>
          <w:sz w:val="28"/>
          <w:szCs w:val="28"/>
          <w:lang w:val="be-BY"/>
        </w:rPr>
        <w:t xml:space="preserve">, паводле </w:t>
      </w:r>
      <w:r w:rsidR="008D6EFA">
        <w:rPr>
          <w:rFonts w:ascii="Times New Roman" w:hAnsi="Times New Roman" w:cs="Times New Roman"/>
          <w:sz w:val="28"/>
          <w:szCs w:val="28"/>
          <w:lang w:val="be-BY"/>
        </w:rPr>
        <w:lastRenderedPageBreak/>
        <w:t>прыналежнасці да розных стыляў маўлення не раўнацэнныя. Таму словы, якія маюць пэўную асаблівасць у гэтых адносінах, характарызуюцца спецыфічнымі прыметамі.</w:t>
      </w:r>
    </w:p>
    <w:p w:rsidR="00014272" w:rsidRDefault="008D6EFA" w:rsidP="006528A6">
      <w:pPr>
        <w:pStyle w:val="a3"/>
        <w:numPr>
          <w:ilvl w:val="0"/>
          <w:numId w:val="6"/>
        </w:numPr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8D6EFA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Вучні чытаюць верш В.Віткі “Таркаванцы”і адказваюць на пытанне:  З якой мэтай ужываюць пісьменнікі дыялектныя словы?</w:t>
      </w:r>
    </w:p>
    <w:p w:rsidR="008D6EFA" w:rsidRDefault="008D6EFA" w:rsidP="006528A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D6EFA">
        <w:rPr>
          <w:rFonts w:ascii="Times New Roman" w:hAnsi="Times New Roman" w:cs="Times New Roman"/>
          <w:b/>
          <w:sz w:val="28"/>
          <w:szCs w:val="28"/>
          <w:lang w:val="be-BY"/>
        </w:rPr>
        <w:t xml:space="preserve">Фарміраванне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ўменняў і навыкаў вучняў.</w:t>
      </w:r>
    </w:p>
    <w:p w:rsidR="008D6EFA" w:rsidRDefault="008D6EFA" w:rsidP="006528A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Практ.407-пісьмова;</w:t>
      </w:r>
    </w:p>
    <w:p w:rsidR="008D6EFA" w:rsidRDefault="008D6EFA" w:rsidP="006528A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Практ.409-пісьмова;</w:t>
      </w:r>
    </w:p>
    <w:p w:rsidR="008D6EFA" w:rsidRDefault="008D6EFA" w:rsidP="006528A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Практ.412-пісьмова;</w:t>
      </w:r>
    </w:p>
    <w:p w:rsidR="008D6EFA" w:rsidRDefault="008D6EFA" w:rsidP="006528A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 413-пісьмова.</w:t>
      </w:r>
    </w:p>
    <w:p w:rsidR="008D6EFA" w:rsidRDefault="008D6EFA" w:rsidP="006528A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урока.</w:t>
      </w:r>
    </w:p>
    <w:p w:rsidR="008D6EFA" w:rsidRPr="009C7E62" w:rsidRDefault="008D6EFA" w:rsidP="006528A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РЭФЛЕКСІЯ:</w:t>
      </w:r>
    </w:p>
    <w:p w:rsidR="008D6EFA" w:rsidRDefault="00583C70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*Сёння на ўроку…</w:t>
      </w:r>
    </w:p>
    <w:p w:rsidR="00583C70" w:rsidRDefault="00583C70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*У мяне атрымалася…</w:t>
      </w:r>
    </w:p>
    <w:p w:rsidR="00583C70" w:rsidRDefault="00583C70" w:rsidP="006528A6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*Мне спадабалася…</w:t>
      </w:r>
    </w:p>
    <w:p w:rsidR="00583C70" w:rsidRPr="00583C70" w:rsidRDefault="00583C70" w:rsidP="006528A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Такім чынам, да агульнаўжывальных слоў адносяцца…, да слоў абмежаванага ўжытку…(</w:t>
      </w:r>
      <w:r>
        <w:rPr>
          <w:rFonts w:ascii="Times New Roman" w:hAnsi="Times New Roman" w:cs="Times New Roman"/>
          <w:sz w:val="28"/>
          <w:szCs w:val="28"/>
          <w:lang w:val="be-BY"/>
        </w:rPr>
        <w:t>вучні павінны адказаць і такім чынам падвесці вынікі).</w:t>
      </w:r>
    </w:p>
    <w:p w:rsidR="009C7E62" w:rsidRDefault="00583C70" w:rsidP="009C7E62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Дамашняе заданне.</w:t>
      </w:r>
    </w:p>
    <w:p w:rsidR="00583C70" w:rsidRPr="009C7E62" w:rsidRDefault="00583C70" w:rsidP="009C7E62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9C7E62">
        <w:rPr>
          <w:rFonts w:ascii="Times New Roman" w:hAnsi="Times New Roman" w:cs="Times New Roman"/>
          <w:b/>
          <w:sz w:val="28"/>
          <w:szCs w:val="28"/>
          <w:lang w:val="be-BY"/>
        </w:rPr>
        <w:t>§68, практ.410 (</w:t>
      </w:r>
      <w:r w:rsidRPr="009C7E62">
        <w:rPr>
          <w:rFonts w:ascii="Times New Roman" w:hAnsi="Times New Roman" w:cs="Times New Roman"/>
          <w:sz w:val="28"/>
          <w:szCs w:val="28"/>
          <w:lang w:val="be-BY"/>
        </w:rPr>
        <w:t>выпісаць з тэксту словы дыялектнага ўжытку, растлумачыць іх).</w:t>
      </w:r>
    </w:p>
    <w:sectPr w:rsidR="00583C70" w:rsidRPr="009C7E62" w:rsidSect="009C7E62">
      <w:pgSz w:w="11906" w:h="16838"/>
      <w:pgMar w:top="1134" w:right="850" w:bottom="1134" w:left="1701" w:header="708" w:footer="708" w:gutter="0"/>
      <w:pgBorders w:offsetFrom="page">
        <w:top w:val="threeDEmboss" w:sz="24" w:space="24" w:color="7030A0" w:shadow="1"/>
        <w:left w:val="threeDEmboss" w:sz="24" w:space="24" w:color="7030A0" w:shadow="1"/>
        <w:bottom w:val="threeDEngrave" w:sz="24" w:space="24" w:color="7030A0" w:shadow="1"/>
        <w:right w:val="threeDEngrave" w:sz="24" w:space="24" w:color="7030A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519"/>
    <w:multiLevelType w:val="hybridMultilevel"/>
    <w:tmpl w:val="60040110"/>
    <w:lvl w:ilvl="0" w:tplc="5644D1BA">
      <w:start w:val="1"/>
      <w:numFmt w:val="upperRoman"/>
      <w:lvlText w:val="%1."/>
      <w:lvlJc w:val="left"/>
      <w:pPr>
        <w:ind w:left="242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300F5F53"/>
    <w:multiLevelType w:val="hybridMultilevel"/>
    <w:tmpl w:val="6FB288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CE7ACE"/>
    <w:multiLevelType w:val="hybridMultilevel"/>
    <w:tmpl w:val="ADF63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9410D"/>
    <w:multiLevelType w:val="hybridMultilevel"/>
    <w:tmpl w:val="8D06C7A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64719D"/>
    <w:multiLevelType w:val="hybridMultilevel"/>
    <w:tmpl w:val="BDC02A3E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860051"/>
    <w:multiLevelType w:val="hybridMultilevel"/>
    <w:tmpl w:val="B3EC0E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FB028C"/>
    <w:multiLevelType w:val="hybridMultilevel"/>
    <w:tmpl w:val="D7324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EC6619"/>
    <w:multiLevelType w:val="hybridMultilevel"/>
    <w:tmpl w:val="3BA81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7FA"/>
    <w:rsid w:val="00014272"/>
    <w:rsid w:val="0019278E"/>
    <w:rsid w:val="003037FA"/>
    <w:rsid w:val="004A457A"/>
    <w:rsid w:val="00566491"/>
    <w:rsid w:val="00583C70"/>
    <w:rsid w:val="00620EFD"/>
    <w:rsid w:val="006528A6"/>
    <w:rsid w:val="008D6EFA"/>
    <w:rsid w:val="009C7E62"/>
    <w:rsid w:val="00B3717D"/>
    <w:rsid w:val="00BC0293"/>
    <w:rsid w:val="00D3718F"/>
    <w:rsid w:val="00D75212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paragraph" w:styleId="1">
    <w:name w:val="heading 1"/>
    <w:basedOn w:val="a"/>
    <w:next w:val="a"/>
    <w:link w:val="10"/>
    <w:uiPriority w:val="9"/>
    <w:qFormat/>
    <w:rsid w:val="009C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</cp:revision>
  <cp:lastPrinted>2009-03-01T16:05:00Z</cp:lastPrinted>
  <dcterms:created xsi:type="dcterms:W3CDTF">2009-03-01T14:44:00Z</dcterms:created>
  <dcterms:modified xsi:type="dcterms:W3CDTF">2019-03-01T20:45:00Z</dcterms:modified>
</cp:coreProperties>
</file>