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24" w:rsidRPr="00DC1A24" w:rsidRDefault="00533959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be-BY"/>
        </w:rPr>
        <w:t xml:space="preserve">                              </w:t>
      </w:r>
      <w:r w:rsidR="00DC1A24" w:rsidRPr="0053395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Урок </w:t>
      </w:r>
      <w:proofErr w:type="spellStart"/>
      <w:r w:rsidR="00DC1A24" w:rsidRPr="0053395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беларускай</w:t>
      </w:r>
      <w:proofErr w:type="spellEnd"/>
      <w:r w:rsidR="00DC1A24" w:rsidRPr="0053395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="00DC1A24" w:rsidRPr="0053395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літаратуры</w:t>
      </w:r>
      <w:proofErr w:type="spellEnd"/>
    </w:p>
    <w:p w:rsidR="00DC1A24" w:rsidRPr="00533959" w:rsidRDefault="00DC1A24" w:rsidP="00533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Тэма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 “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Жыццёвы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і 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творчы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шлях В. 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Быкава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Ваенная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тэма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ў 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яго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творчасці</w:t>
      </w:r>
      <w:proofErr w:type="spellEnd"/>
      <w:r w:rsidRPr="0053395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Мэты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пазнаёміць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біяграфіяй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зрабіць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агляд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вызначыць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ваеннай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тэматыкі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выхоўваць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павагу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подзвігу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савецкіх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 гады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Айчыннай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Аўдыторыя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класа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Абсталяванне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партрэт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выстава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кніг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праекцыйнае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абсталяванне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эпіграф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запісаны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дошцы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Эпіграф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>:</w:t>
      </w:r>
      <w:r w:rsidRPr="00DC1A2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, як той</w:t>
      </w:r>
      <w:bookmarkStart w:id="0" w:name="_GoBack"/>
      <w:bookmarkEnd w:id="0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васілёк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жыце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Беларушчыны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робіць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зямлю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нашую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бліжэйшай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да неба, а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неба слова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вышэйшым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Барадулін</w:t>
      </w:r>
      <w:proofErr w:type="spellEnd"/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І.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Арганізацыйны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момант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ІІ.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ўрока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Паведамленне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тэмы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урока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вучням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прапануецца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вызначыць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мэты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ўрока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Уступнае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настаўніка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пачынаем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вывучэнне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самых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вядомых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беларусіх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. Яго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біяграфія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тыповая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творцаў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ваеннага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пакалення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вясковае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дзяцінства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студэнцкія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гады,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моцнае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расказаць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перажытае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ў грозны час.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lastRenderedPageBreak/>
        <w:t>яго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прывабліваюць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натуральнасцю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жыццёвай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праўдзівасцю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глыбокім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веданнем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псіхалогіі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Як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заўважыў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Чынгіз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Айтматаў</w:t>
      </w:r>
      <w:proofErr w:type="spellEnd"/>
      <w:proofErr w:type="gramStart"/>
      <w:r w:rsidRPr="00DC1A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“Разумею, як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цяжка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Васілём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схіляюся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тваёй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творчасцю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маральным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подзвігам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пазнаёмімся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жыццёвым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шляхам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Тлумачэнне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слова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біяграфія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іяграфія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апісанне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дзейнасці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     ІІІ.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Паведамленні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вучняў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вучні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якія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слухаюць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паведамленні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робяць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канспект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>)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Жыццёвы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шлях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Творчыя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пошукі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Франтавымі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дарогамі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Жорсткая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вайне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служыць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людзям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нястомнай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барацьбе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супраць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ядзернага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вар’яцтва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пагражае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ліквідаваць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самое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…   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не мае права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маўчаць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большай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задачы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прадухіленне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пагрозы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новай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…”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4)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“Знак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бяды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            1986 год –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атрымаў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Ленінскую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прэмію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самую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ганаровую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літаратурную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ўзнагароду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    ІV.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Замацаванне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Літаратурная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віктарына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творчасць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нарадзіўся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? (19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чэрвеня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1924 г.)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як і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нарадзіўся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Ушаччыне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Пятрусь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Броўка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Еўдакія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Лось,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Рыгор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Барадулін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навучальную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ўстанову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паступіў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В.Быкаў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заканчэння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дзевятага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класа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? (У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Віцебскае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мастацкае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вучылішча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lastRenderedPageBreak/>
        <w:t>Чаму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В.Быкаў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пакінуў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вучыцца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Віцебскім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мастацкім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вучылішчы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была?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адмянілі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стыпендыі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 У 1940 г.)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навучальную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ўстанову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закончыў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 1943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Саратаўскае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пяхотнае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вучылішча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фронце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ў гады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Айчыннай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Камандзі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узвода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звязана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брацкай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магілай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вёсцы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Севярынаўка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Кіраваградчыне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? (В.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значыўся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пахаваным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A2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горадзе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пачыналася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за два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дзесяцігоддзі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працягвалася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літаратурная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дзейнасць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? (У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Гродне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зрабіў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аўтарскія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ілюстрацыі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? (Да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“Трое” і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Страчаныя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мары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вядомым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рускім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паэтам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назваў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незабыўнаю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школаю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”? (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Аляксандрам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Твардоўскім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прынёс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поспех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Жураў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іны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крык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прэмію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атрымаў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у 1964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Трэцяя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ракета”?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Літаратурнай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прэміяй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Коласа).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У час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творам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сустракаўся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італьянскімі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турыстамі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прыглядаўся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да манеры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паводзінаў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італьянак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звычаяў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цікавіўся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італьянскай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мовай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Аповесцю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Альпійская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ісьменнік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упершыню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звярнуўся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тэмы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партызанскай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барацьбы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супраць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фашызму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 (“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Круглянскі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мост”).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атрымліваюць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карткі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пытаннямі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Правяраем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правільнасць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адказаў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     V.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Рэфлексія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Вучням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прапануюцца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наступныя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: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моманты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запомніліся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A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.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зацікавіла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A2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якімі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творамі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пісьменніка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хацелася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пазнаёміцца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lastRenderedPageBreak/>
        <w:t>Якія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фільмы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бачылі</w:t>
      </w:r>
      <w:proofErr w:type="spellEnd"/>
      <w:proofErr w:type="gramStart"/>
      <w:r w:rsidRPr="00DC1A2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Вашы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прапановы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DC1A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C1A24">
        <w:rPr>
          <w:rFonts w:ascii="Times New Roman" w:hAnsi="Times New Roman" w:cs="Times New Roman"/>
          <w:sz w:val="28"/>
          <w:szCs w:val="28"/>
        </w:rPr>
        <w:t>ўвагі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?</w:t>
      </w:r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VІ.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Падвядзенне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вынікаў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DC1A24" w:rsidRPr="00533959" w:rsidRDefault="00DC1A24" w:rsidP="00DC1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59">
        <w:rPr>
          <w:rFonts w:ascii="Times New Roman" w:hAnsi="Times New Roman" w:cs="Times New Roman"/>
          <w:b/>
          <w:sz w:val="28"/>
          <w:szCs w:val="28"/>
        </w:rPr>
        <w:t xml:space="preserve">       VІІ.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Дамашняе</w:t>
      </w:r>
      <w:proofErr w:type="spellEnd"/>
      <w:r w:rsidRPr="00533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959">
        <w:rPr>
          <w:rFonts w:ascii="Times New Roman" w:hAnsi="Times New Roman" w:cs="Times New Roman"/>
          <w:b/>
          <w:sz w:val="28"/>
          <w:szCs w:val="28"/>
        </w:rPr>
        <w:t>заданне</w:t>
      </w:r>
      <w:proofErr w:type="spellEnd"/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Крыжаванка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творчасць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>”</w:t>
      </w:r>
    </w:p>
    <w:p w:rsidR="00DC1A24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r w:rsidRPr="00DC1A24">
        <w:rPr>
          <w:rFonts w:ascii="Times New Roman" w:hAnsi="Times New Roman" w:cs="Times New Roman"/>
          <w:sz w:val="28"/>
          <w:szCs w:val="28"/>
        </w:rPr>
        <w:t xml:space="preserve">Работа з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падручнікам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(с. 314 – 322)</w:t>
      </w:r>
    </w:p>
    <w:p w:rsidR="00AA34C0" w:rsidRPr="00DC1A24" w:rsidRDefault="00DC1A24" w:rsidP="00DC1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Чытанне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 “Знак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бяды</w:t>
      </w:r>
      <w:proofErr w:type="spellEnd"/>
      <w:r w:rsidRPr="00DC1A24">
        <w:rPr>
          <w:rFonts w:ascii="Times New Roman" w:hAnsi="Times New Roman" w:cs="Times New Roman"/>
          <w:sz w:val="28"/>
          <w:szCs w:val="28"/>
        </w:rPr>
        <w:t xml:space="preserve">” (10 </w:t>
      </w:r>
      <w:proofErr w:type="spellStart"/>
      <w:r w:rsidRPr="00DC1A24">
        <w:rPr>
          <w:rFonts w:ascii="Times New Roman" w:hAnsi="Times New Roman" w:cs="Times New Roman"/>
          <w:sz w:val="28"/>
          <w:szCs w:val="28"/>
        </w:rPr>
        <w:t>раздзелаў</w:t>
      </w:r>
      <w:proofErr w:type="spellEnd"/>
      <w:proofErr w:type="gramStart"/>
      <w:r w:rsidRPr="00DC1A2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sectPr w:rsidR="00AA34C0" w:rsidRPr="00DC1A24" w:rsidSect="00533959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4A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33959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16D4A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2968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1A24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1266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686</Words>
  <Characters>3913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3</cp:revision>
  <dcterms:created xsi:type="dcterms:W3CDTF">2016-01-13T21:18:00Z</dcterms:created>
  <dcterms:modified xsi:type="dcterms:W3CDTF">2019-02-27T23:22:00Z</dcterms:modified>
</cp:coreProperties>
</file>