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center"/>
        <w:rPr>
          <w:rFonts w:ascii="Avenir" w:cs="Avenir" w:eastAsia="Avenir" w:hAnsi="Avenir"/>
          <w:sz w:val="44"/>
          <w:szCs w:val="44"/>
        </w:rPr>
      </w:pPr>
      <w:r w:rsidDel="00000000" w:rsidR="00000000" w:rsidRPr="00000000">
        <w:rPr>
          <w:rFonts w:ascii="Avenir" w:cs="Avenir" w:eastAsia="Avenir" w:hAnsi="Avenir"/>
          <w:sz w:val="44"/>
          <w:szCs w:val="44"/>
          <w:rtl w:val="0"/>
        </w:rPr>
        <w:t xml:space="preserve">CREATIVE BRIEF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tbl>
      <w:tblPr>
        <w:tblStyle w:val="Table1"/>
        <w:tblW w:w="9360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trHeight w:val="36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d9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CLIENT 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a6a6a6" w:space="0" w:sz="6" w:val="single"/>
              <w:bottom w:color="a6a6a6" w:space="0" w:sz="54" w:val="single"/>
              <w:right w:color="a6a6a6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22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PROJECT NAME </w:t>
            </w:r>
          </w:p>
        </w:tc>
        <w:tc>
          <w:tcPr>
            <w:gridSpan w:val="2"/>
            <w:tcBorders>
              <w:top w:color="a6a6a6" w:space="0" w:sz="6" w:val="single"/>
              <w:left w:color="000000" w:space="0" w:sz="0" w:val="nil"/>
              <w:bottom w:color="a6a6a6" w:space="0" w:sz="54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  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a6a6a6" w:space="0" w:sz="6" w:val="single"/>
              <w:bottom w:color="a6a6a6" w:space="0" w:sz="6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CLIENT NAME </w:t>
            </w:r>
          </w:p>
        </w:tc>
        <w:tc>
          <w:tcPr>
            <w:gridSpan w:val="2"/>
            <w:tcBorders>
              <w:top w:color="000000" w:space="0" w:sz="0" w:val="nil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  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a6a6a6" w:space="0" w:sz="6" w:val="single"/>
              <w:bottom w:color="a6a6a6" w:space="0" w:sz="6" w:val="single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BRAND </w:t>
            </w:r>
          </w:p>
        </w:tc>
        <w:tc>
          <w:tcPr>
            <w:gridSpan w:val="2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a6a6a6" w:space="0" w:sz="6" w:val="single"/>
              <w:bottom w:color="a6a6a6" w:space="0" w:sz="54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PRODUCT </w:t>
            </w:r>
          </w:p>
        </w:tc>
        <w:tc>
          <w:tcPr>
            <w:gridSpan w:val="2"/>
            <w:tcBorders>
              <w:top w:color="a6a6a6" w:space="0" w:sz="6" w:val="single"/>
              <w:left w:color="a6a6a6" w:space="0" w:sz="6" w:val="single"/>
              <w:bottom w:color="a6a6a6" w:space="0" w:sz="54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  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22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NAME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MAILING ADDRESS 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22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PHONE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  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22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EMAIL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 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22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22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d9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PROJECT  |  </w:t>
            </w:r>
            <w:r w:rsidDel="00000000" w:rsidR="00000000" w:rsidRPr="00000000">
              <w:rPr>
                <w:rFonts w:ascii="Avenir" w:cs="Avenir" w:eastAsia="Avenir" w:hAnsi="Avenir"/>
                <w:i w:val="1"/>
                <w:sz w:val="20"/>
                <w:szCs w:val="20"/>
                <w:rtl w:val="0"/>
              </w:rPr>
              <w:t xml:space="preserve">purpose and opportunity</w:t>
            </w: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d9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OBJECTIVE  |  </w:t>
            </w:r>
            <w:r w:rsidDel="00000000" w:rsidR="00000000" w:rsidRPr="00000000">
              <w:rPr>
                <w:rFonts w:ascii="Avenir" w:cs="Avenir" w:eastAsia="Avenir" w:hAnsi="Avenir"/>
                <w:i w:val="1"/>
                <w:sz w:val="20"/>
                <w:szCs w:val="20"/>
                <w:rtl w:val="0"/>
              </w:rPr>
              <w:t xml:space="preserve">what does the project work to achieve?</w:t>
            </w: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  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d9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TARGET AUDIENCE  |  </w:t>
            </w:r>
            <w:r w:rsidDel="00000000" w:rsidR="00000000" w:rsidRPr="00000000">
              <w:rPr>
                <w:rFonts w:ascii="Avenir" w:cs="Avenir" w:eastAsia="Avenir" w:hAnsi="Avenir"/>
                <w:i w:val="1"/>
                <w:sz w:val="20"/>
                <w:szCs w:val="20"/>
                <w:rtl w:val="0"/>
              </w:rPr>
              <w:t xml:space="preserve">who are we trying to reach?</w:t>
            </w: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d9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ATTITUDE  |  </w:t>
            </w:r>
            <w:r w:rsidDel="00000000" w:rsidR="00000000" w:rsidRPr="00000000">
              <w:rPr>
                <w:rFonts w:ascii="Avenir" w:cs="Avenir" w:eastAsia="Avenir" w:hAnsi="Avenir"/>
                <w:i w:val="1"/>
                <w:sz w:val="20"/>
                <w:szCs w:val="20"/>
                <w:rtl w:val="0"/>
              </w:rPr>
              <w:t xml:space="preserve">style and tone</w:t>
            </w: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 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22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22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22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d9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MESSAGE  |  </w:t>
            </w:r>
            <w:r w:rsidDel="00000000" w:rsidR="00000000" w:rsidRPr="00000000">
              <w:rPr>
                <w:rFonts w:ascii="Avenir" w:cs="Avenir" w:eastAsia="Avenir" w:hAnsi="Avenir"/>
                <w:i w:val="1"/>
                <w:sz w:val="20"/>
                <w:szCs w:val="20"/>
                <w:rtl w:val="0"/>
              </w:rPr>
              <w:t xml:space="preserve">what is the key idea to be remembered?</w:t>
            </w: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  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d9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DELIVERABLES &amp; FORMAT  |  </w:t>
            </w:r>
            <w:r w:rsidDel="00000000" w:rsidR="00000000" w:rsidRPr="00000000">
              <w:rPr>
                <w:rFonts w:ascii="Avenir" w:cs="Avenir" w:eastAsia="Avenir" w:hAnsi="Avenir"/>
                <w:i w:val="1"/>
                <w:sz w:val="20"/>
                <w:szCs w:val="20"/>
                <w:rtl w:val="0"/>
              </w:rPr>
              <w:t xml:space="preserve">describe key pieces to be produced</w:t>
            </w: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 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d9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SCHEDULE  |  </w:t>
            </w:r>
            <w:r w:rsidDel="00000000" w:rsidR="00000000" w:rsidRPr="00000000">
              <w:rPr>
                <w:rFonts w:ascii="Avenir" w:cs="Avenir" w:eastAsia="Avenir" w:hAnsi="Avenir"/>
                <w:i w:val="1"/>
                <w:sz w:val="20"/>
                <w:szCs w:val="20"/>
                <w:rtl w:val="0"/>
              </w:rPr>
              <w:t xml:space="preserve">projected timeline, important dates, deadlines, etc.</w:t>
            </w: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 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22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22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22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d9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BUDGET 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 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22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22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22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22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22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22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22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d9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COMMENTS </w:t>
            </w:r>
          </w:p>
        </w:tc>
      </w:tr>
      <w:tr>
        <w:trPr>
          <w:trHeight w:val="176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   </w:t>
            </w:r>
          </w:p>
        </w:tc>
      </w:tr>
    </w:tbl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Avenir" w:cs="Avenir" w:eastAsia="Avenir" w:hAnsi="Aveni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Avenir" w:cs="Avenir" w:eastAsia="Avenir" w:hAnsi="Avenir"/>
          <w:sz w:val="36"/>
          <w:szCs w:val="36"/>
        </w:rPr>
      </w:pPr>
      <w:r w:rsidDel="00000000" w:rsidR="00000000" w:rsidRPr="00000000">
        <w:rPr>
          <w:rFonts w:ascii="Avenir" w:cs="Avenir" w:eastAsia="Avenir" w:hAnsi="Avenir"/>
          <w:sz w:val="36"/>
          <w:szCs w:val="36"/>
          <w:rtl w:val="0"/>
        </w:rPr>
        <w:t xml:space="preserve">SUPPLEMENTAL INFORMATION </w:t>
      </w:r>
    </w:p>
    <w:tbl>
      <w:tblPr>
        <w:tblStyle w:val="Table2"/>
        <w:tblW w:w="9360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trHeight w:val="36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d9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COLORS  |  </w:t>
            </w:r>
            <w:r w:rsidDel="00000000" w:rsidR="00000000" w:rsidRPr="00000000">
              <w:rPr>
                <w:rFonts w:ascii="Avenir" w:cs="Avenir" w:eastAsia="Avenir" w:hAnsi="Avenir"/>
                <w:i w:val="1"/>
                <w:sz w:val="20"/>
                <w:szCs w:val="20"/>
                <w:rtl w:val="0"/>
              </w:rPr>
              <w:t xml:space="preserve">specify colors that you like and colors that you don’t.</w:t>
            </w: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 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d9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Success  |  </w:t>
            </w:r>
            <w:r w:rsidDel="00000000" w:rsidR="00000000" w:rsidRPr="00000000">
              <w:rPr>
                <w:rFonts w:ascii="Avenir" w:cs="Avenir" w:eastAsia="Avenir" w:hAnsi="Avenir"/>
                <w:i w:val="1"/>
                <w:sz w:val="20"/>
                <w:szCs w:val="20"/>
                <w:rtl w:val="0"/>
              </w:rPr>
              <w:t xml:space="preserve">how will you measure success of the project?</w:t>
            </w: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 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d9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BRAND  |  </w:t>
            </w:r>
            <w:r w:rsidDel="00000000" w:rsidR="00000000" w:rsidRPr="00000000">
              <w:rPr>
                <w:rFonts w:ascii="Avenir" w:cs="Avenir" w:eastAsia="Avenir" w:hAnsi="Avenir"/>
                <w:i w:val="1"/>
                <w:sz w:val="20"/>
                <w:szCs w:val="20"/>
                <w:rtl w:val="0"/>
              </w:rPr>
              <w:t xml:space="preserve">existing brand guidelines in place?</w:t>
            </w: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☐  Yes                                                      ☐  No </w:t>
            </w:r>
          </w:p>
        </w:tc>
      </w:tr>
      <w:tr>
        <w:trPr>
          <w:trHeight w:val="920" w:hRule="atLeast"/>
        </w:trPr>
        <w:tc>
          <w:tcPr>
            <w:gridSpan w:val="3"/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ADDITIONAL INFO:  </w:t>
            </w:r>
          </w:p>
          <w:p w:rsidR="00000000" w:rsidDel="00000000" w:rsidP="00000000" w:rsidRDefault="00000000" w:rsidRPr="00000000" w14:paraId="0000008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80" w:firstLine="0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1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