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F7" w:rsidRDefault="003D09F7" w:rsidP="003D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p w:rsidR="003D09F7" w:rsidRPr="003D09F7" w:rsidRDefault="003D09F7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Предметы:</w:t>
      </w:r>
      <w:r>
        <w:rPr>
          <w:rFonts w:ascii="Times New Roman" w:hAnsi="Times New Roman" w:cs="Times New Roman"/>
          <w:sz w:val="24"/>
          <w:szCs w:val="24"/>
        </w:rPr>
        <w:t xml:space="preserve"> история, английский язык.</w:t>
      </w:r>
    </w:p>
    <w:p w:rsidR="003D09F7" w:rsidRDefault="003D09F7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Преподаватели: </w:t>
      </w:r>
      <w:r w:rsidRPr="003D09F7">
        <w:rPr>
          <w:rFonts w:ascii="Times New Roman" w:hAnsi="Times New Roman" w:cs="Times New Roman"/>
          <w:sz w:val="24"/>
          <w:szCs w:val="24"/>
        </w:rPr>
        <w:t xml:space="preserve">Волошина Альбина Алексеевна, </w:t>
      </w:r>
      <w:proofErr w:type="spellStart"/>
      <w:r w:rsidR="005C0FA4" w:rsidRPr="003D09F7">
        <w:rPr>
          <w:rFonts w:ascii="Times New Roman" w:hAnsi="Times New Roman" w:cs="Times New Roman"/>
          <w:sz w:val="24"/>
          <w:szCs w:val="24"/>
        </w:rPr>
        <w:t>Елисова</w:t>
      </w:r>
      <w:proofErr w:type="spellEnd"/>
      <w:r w:rsidR="005C0FA4" w:rsidRPr="003D09F7"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0E325C" w:rsidRDefault="003A10F6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 w:rsidRPr="00C51DFF">
        <w:rPr>
          <w:rFonts w:ascii="Times New Roman" w:hAnsi="Times New Roman" w:cs="Times New Roman"/>
          <w:b/>
          <w:sz w:val="24"/>
          <w:szCs w:val="24"/>
        </w:rPr>
        <w:t>К</w:t>
      </w:r>
      <w:r w:rsidR="005C0FA4">
        <w:rPr>
          <w:rFonts w:ascii="Times New Roman" w:hAnsi="Times New Roman" w:cs="Times New Roman"/>
          <w:b/>
          <w:sz w:val="24"/>
          <w:szCs w:val="24"/>
        </w:rPr>
        <w:t xml:space="preserve">урс: </w:t>
      </w:r>
      <w:r w:rsidR="005C0F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09F7">
        <w:rPr>
          <w:rFonts w:ascii="Times New Roman" w:hAnsi="Times New Roman" w:cs="Times New Roman"/>
          <w:sz w:val="24"/>
          <w:szCs w:val="24"/>
        </w:rPr>
        <w:tab/>
      </w:r>
      <w:r w:rsidR="003D09F7">
        <w:rPr>
          <w:rFonts w:ascii="Times New Roman" w:hAnsi="Times New Roman" w:cs="Times New Roman"/>
          <w:sz w:val="24"/>
          <w:szCs w:val="24"/>
        </w:rPr>
        <w:tab/>
      </w:r>
    </w:p>
    <w:p w:rsidR="000E325C" w:rsidRDefault="005C0FA4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АТ-</w:t>
      </w:r>
      <w:r w:rsidRPr="005C0FA4">
        <w:rPr>
          <w:rFonts w:ascii="Times New Roman" w:hAnsi="Times New Roman" w:cs="Times New Roman"/>
          <w:sz w:val="24"/>
          <w:szCs w:val="24"/>
        </w:rPr>
        <w:t>46</w:t>
      </w:r>
      <w:r w:rsidR="003D09F7">
        <w:rPr>
          <w:rFonts w:ascii="Times New Roman" w:hAnsi="Times New Roman" w:cs="Times New Roman"/>
          <w:sz w:val="24"/>
          <w:szCs w:val="24"/>
        </w:rPr>
        <w:tab/>
      </w:r>
      <w:r w:rsidR="003D09F7">
        <w:rPr>
          <w:rFonts w:ascii="Times New Roman" w:hAnsi="Times New Roman" w:cs="Times New Roman"/>
          <w:sz w:val="24"/>
          <w:szCs w:val="24"/>
        </w:rPr>
        <w:tab/>
      </w:r>
    </w:p>
    <w:p w:rsidR="00674203" w:rsidRPr="00674203" w:rsidRDefault="003D09F7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 w:rsidRPr="003D09F7">
        <w:rPr>
          <w:rFonts w:ascii="Times New Roman" w:hAnsi="Times New Roman" w:cs="Times New Roman"/>
          <w:b/>
          <w:sz w:val="24"/>
          <w:szCs w:val="24"/>
        </w:rPr>
        <w:t>Дата:</w:t>
      </w:r>
      <w:r w:rsidR="00592FDD" w:rsidRPr="00592FDD">
        <w:rPr>
          <w:rFonts w:ascii="Times New Roman" w:hAnsi="Times New Roman" w:cs="Times New Roman"/>
          <w:sz w:val="24"/>
          <w:szCs w:val="24"/>
        </w:rPr>
        <w:t xml:space="preserve">17.03.2017 </w:t>
      </w:r>
    </w:p>
    <w:p w:rsidR="003A10F6" w:rsidRPr="00C51DFF" w:rsidRDefault="003A10F6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 w:rsidRPr="00C51DFF">
        <w:rPr>
          <w:rFonts w:ascii="Times New Roman" w:hAnsi="Times New Roman" w:cs="Times New Roman"/>
          <w:b/>
          <w:sz w:val="24"/>
          <w:szCs w:val="24"/>
        </w:rPr>
        <w:t>Тема</w:t>
      </w:r>
      <w:r w:rsidRPr="00C51DFF">
        <w:rPr>
          <w:rFonts w:ascii="Times New Roman" w:hAnsi="Times New Roman" w:cs="Times New Roman"/>
          <w:sz w:val="24"/>
          <w:szCs w:val="24"/>
        </w:rPr>
        <w:t xml:space="preserve">: </w:t>
      </w:r>
      <w:r w:rsidR="005C0FA4">
        <w:rPr>
          <w:rFonts w:ascii="Times New Roman" w:hAnsi="Times New Roman" w:cs="Times New Roman"/>
          <w:sz w:val="24"/>
          <w:szCs w:val="24"/>
        </w:rPr>
        <w:t>«Холодная война»</w:t>
      </w:r>
    </w:p>
    <w:p w:rsidR="003A10F6" w:rsidRDefault="003A10F6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 w:rsidRPr="00C51DF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51DFF">
        <w:rPr>
          <w:rFonts w:ascii="Times New Roman" w:hAnsi="Times New Roman" w:cs="Times New Roman"/>
          <w:sz w:val="24"/>
          <w:szCs w:val="24"/>
        </w:rPr>
        <w:t xml:space="preserve">: урок </w:t>
      </w:r>
      <w:r w:rsidR="005C0FA4">
        <w:rPr>
          <w:rFonts w:ascii="Times New Roman" w:hAnsi="Times New Roman" w:cs="Times New Roman"/>
          <w:sz w:val="24"/>
          <w:szCs w:val="24"/>
        </w:rPr>
        <w:t>изучения нового материала</w:t>
      </w:r>
    </w:p>
    <w:p w:rsidR="00592FDD" w:rsidRDefault="00592FDD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 w:rsidRPr="00592FDD"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>бинарный (интегрированный)</w:t>
      </w:r>
    </w:p>
    <w:p w:rsidR="00A9546E" w:rsidRPr="00A9546E" w:rsidRDefault="00A9546E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A954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технология на основе активизации и интенсификации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обучающихся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подход), коммуникативно-ориентированное обучение.</w:t>
      </w:r>
    </w:p>
    <w:p w:rsidR="003A10F6" w:rsidRPr="00C51DFF" w:rsidRDefault="003A10F6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 w:rsidRPr="00C51DF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5C0FA4">
        <w:rPr>
          <w:rFonts w:ascii="Times New Roman" w:hAnsi="Times New Roman" w:cs="Times New Roman"/>
          <w:sz w:val="24"/>
          <w:szCs w:val="24"/>
        </w:rPr>
        <w:t xml:space="preserve">: </w:t>
      </w:r>
      <w:r w:rsidR="00A53C20">
        <w:rPr>
          <w:rFonts w:ascii="Times New Roman" w:hAnsi="Times New Roman" w:cs="Times New Roman"/>
          <w:sz w:val="24"/>
          <w:szCs w:val="24"/>
        </w:rPr>
        <w:t xml:space="preserve">посредством реализации </w:t>
      </w:r>
      <w:proofErr w:type="spellStart"/>
      <w:r w:rsidR="00A53C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A53C20">
        <w:rPr>
          <w:rFonts w:ascii="Times New Roman" w:hAnsi="Times New Roman" w:cs="Times New Roman"/>
          <w:sz w:val="24"/>
          <w:szCs w:val="24"/>
        </w:rPr>
        <w:t xml:space="preserve"> подхода и коммуникативно-ориентированного обучения проанализировать предпосылки, причины, основные</w:t>
      </w:r>
      <w:r w:rsidR="00A53C20" w:rsidRPr="00A53C20">
        <w:rPr>
          <w:rFonts w:ascii="Times New Roman" w:hAnsi="Times New Roman" w:cs="Times New Roman"/>
          <w:sz w:val="24"/>
          <w:szCs w:val="24"/>
        </w:rPr>
        <w:t xml:space="preserve"> соб</w:t>
      </w:r>
      <w:r w:rsidR="00A53C20" w:rsidRPr="00A53C20">
        <w:rPr>
          <w:rFonts w:ascii="Times New Roman" w:hAnsi="Times New Roman" w:cs="Times New Roman"/>
          <w:sz w:val="24"/>
          <w:szCs w:val="24"/>
        </w:rPr>
        <w:t>ы</w:t>
      </w:r>
      <w:r w:rsidR="00A53C20" w:rsidRPr="00A53C20">
        <w:rPr>
          <w:rFonts w:ascii="Times New Roman" w:hAnsi="Times New Roman" w:cs="Times New Roman"/>
          <w:sz w:val="24"/>
          <w:szCs w:val="24"/>
        </w:rPr>
        <w:t>ти</w:t>
      </w:r>
      <w:r w:rsidR="00A53C20">
        <w:rPr>
          <w:rFonts w:ascii="Times New Roman" w:hAnsi="Times New Roman" w:cs="Times New Roman"/>
          <w:sz w:val="24"/>
          <w:szCs w:val="24"/>
        </w:rPr>
        <w:t>я, итоги и значение</w:t>
      </w:r>
      <w:r w:rsidR="00A53C20" w:rsidRPr="00A53C20">
        <w:rPr>
          <w:rFonts w:ascii="Times New Roman" w:hAnsi="Times New Roman" w:cs="Times New Roman"/>
          <w:sz w:val="24"/>
          <w:szCs w:val="24"/>
        </w:rPr>
        <w:t xml:space="preserve"> «холодной войны»</w:t>
      </w:r>
      <w:r w:rsidR="00A53C20">
        <w:rPr>
          <w:rFonts w:ascii="Times New Roman" w:hAnsi="Times New Roman" w:cs="Times New Roman"/>
          <w:sz w:val="24"/>
          <w:szCs w:val="24"/>
        </w:rPr>
        <w:t>, усовершенствовать лексические</w:t>
      </w:r>
      <w:r w:rsidR="00A53C20" w:rsidRPr="00A53C20">
        <w:rPr>
          <w:rFonts w:ascii="Times New Roman" w:hAnsi="Times New Roman" w:cs="Times New Roman"/>
          <w:sz w:val="24"/>
          <w:szCs w:val="24"/>
        </w:rPr>
        <w:t xml:space="preserve"> и грамматич</w:t>
      </w:r>
      <w:r w:rsidR="00A53C20" w:rsidRPr="00A53C20">
        <w:rPr>
          <w:rFonts w:ascii="Times New Roman" w:hAnsi="Times New Roman" w:cs="Times New Roman"/>
          <w:sz w:val="24"/>
          <w:szCs w:val="24"/>
        </w:rPr>
        <w:t>е</w:t>
      </w:r>
      <w:r w:rsidR="00A9546E">
        <w:rPr>
          <w:rFonts w:ascii="Times New Roman" w:hAnsi="Times New Roman" w:cs="Times New Roman"/>
          <w:sz w:val="24"/>
          <w:szCs w:val="24"/>
        </w:rPr>
        <w:t>ские навык</w:t>
      </w:r>
      <w:r w:rsidR="00A53C20">
        <w:rPr>
          <w:rFonts w:ascii="Times New Roman" w:hAnsi="Times New Roman" w:cs="Times New Roman"/>
          <w:sz w:val="24"/>
          <w:szCs w:val="24"/>
        </w:rPr>
        <w:t>и</w:t>
      </w:r>
      <w:r w:rsidR="00A53C20" w:rsidRPr="00A53C20">
        <w:rPr>
          <w:rFonts w:ascii="Times New Roman" w:hAnsi="Times New Roman" w:cs="Times New Roman"/>
          <w:sz w:val="24"/>
          <w:szCs w:val="24"/>
        </w:rPr>
        <w:t xml:space="preserve"> в процессе общения по теме «Государственное устройство, правовые инст</w:t>
      </w:r>
      <w:r w:rsidR="00A53C20" w:rsidRPr="00A53C20">
        <w:rPr>
          <w:rFonts w:ascii="Times New Roman" w:hAnsi="Times New Roman" w:cs="Times New Roman"/>
          <w:sz w:val="24"/>
          <w:szCs w:val="24"/>
        </w:rPr>
        <w:t>и</w:t>
      </w:r>
      <w:r w:rsidR="00A53C20" w:rsidRPr="00A53C20">
        <w:rPr>
          <w:rFonts w:ascii="Times New Roman" w:hAnsi="Times New Roman" w:cs="Times New Roman"/>
          <w:sz w:val="24"/>
          <w:szCs w:val="24"/>
        </w:rPr>
        <w:t>туты»</w:t>
      </w:r>
      <w:r w:rsidR="00A53C20">
        <w:rPr>
          <w:rFonts w:ascii="Times New Roman" w:hAnsi="Times New Roman" w:cs="Times New Roman"/>
          <w:sz w:val="24"/>
          <w:szCs w:val="24"/>
        </w:rPr>
        <w:t>.</w:t>
      </w:r>
    </w:p>
    <w:p w:rsidR="00C51DFF" w:rsidRPr="00C51DFF" w:rsidRDefault="003A10F6" w:rsidP="000E32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F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C51DFF">
        <w:rPr>
          <w:rFonts w:ascii="Times New Roman" w:hAnsi="Times New Roman" w:cs="Times New Roman"/>
          <w:sz w:val="24"/>
          <w:szCs w:val="24"/>
        </w:rPr>
        <w:t>:</w:t>
      </w:r>
    </w:p>
    <w:p w:rsidR="003A10F6" w:rsidRPr="00C51DFF" w:rsidRDefault="006178D4" w:rsidP="00617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A6D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51DFF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3D09F7">
        <w:rPr>
          <w:rFonts w:ascii="Times New Roman" w:hAnsi="Times New Roman" w:cs="Times New Roman"/>
          <w:sz w:val="24"/>
          <w:szCs w:val="24"/>
        </w:rPr>
        <w:t>пособствовать формированию представлений о предпосылках, причинах, основн</w:t>
      </w:r>
      <w:r w:rsidR="00592FDD">
        <w:rPr>
          <w:rFonts w:ascii="Times New Roman" w:hAnsi="Times New Roman" w:cs="Times New Roman"/>
          <w:sz w:val="24"/>
          <w:szCs w:val="24"/>
        </w:rPr>
        <w:t>ых событиях, итогах и значении «холодной войны»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нию лексических и </w:t>
      </w:r>
      <w:r w:rsidRPr="006178D4">
        <w:rPr>
          <w:rFonts w:ascii="Times New Roman" w:hAnsi="Times New Roman" w:cs="Times New Roman"/>
          <w:sz w:val="24"/>
          <w:szCs w:val="24"/>
        </w:rPr>
        <w:t>грамматических навыков в процессе общения</w:t>
      </w:r>
      <w:r>
        <w:rPr>
          <w:rFonts w:ascii="Times New Roman" w:hAnsi="Times New Roman" w:cs="Times New Roman"/>
          <w:sz w:val="24"/>
          <w:szCs w:val="24"/>
        </w:rPr>
        <w:t xml:space="preserve"> по теме «Государстве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ное устройство, правовые институты»;</w:t>
      </w:r>
    </w:p>
    <w:p w:rsidR="003A10F6" w:rsidRDefault="006178D4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</w:t>
      </w:r>
      <w:r w:rsidR="003A10F6" w:rsidRPr="00C51DFF">
        <w:rPr>
          <w:rFonts w:ascii="Times New Roman" w:hAnsi="Times New Roman" w:cs="Times New Roman"/>
          <w:b/>
          <w:sz w:val="24"/>
          <w:szCs w:val="24"/>
        </w:rPr>
        <w:t>азвивающие:</w:t>
      </w:r>
      <w:r>
        <w:rPr>
          <w:rFonts w:ascii="Times New Roman" w:hAnsi="Times New Roman" w:cs="Times New Roman"/>
          <w:sz w:val="24"/>
          <w:szCs w:val="24"/>
        </w:rPr>
        <w:t xml:space="preserve">продолжить развитие навыков работы с </w:t>
      </w:r>
      <w:r w:rsidR="002876D7">
        <w:rPr>
          <w:rFonts w:ascii="Times New Roman" w:hAnsi="Times New Roman" w:cs="Times New Roman"/>
          <w:sz w:val="24"/>
          <w:szCs w:val="24"/>
        </w:rPr>
        <w:t>терминологическим, схематич</w:t>
      </w:r>
      <w:r w:rsidR="002876D7">
        <w:rPr>
          <w:rFonts w:ascii="Times New Roman" w:hAnsi="Times New Roman" w:cs="Times New Roman"/>
          <w:sz w:val="24"/>
          <w:szCs w:val="24"/>
        </w:rPr>
        <w:t>е</w:t>
      </w:r>
      <w:r w:rsidR="002876D7">
        <w:rPr>
          <w:rFonts w:ascii="Times New Roman" w:hAnsi="Times New Roman" w:cs="Times New Roman"/>
          <w:sz w:val="24"/>
          <w:szCs w:val="24"/>
        </w:rPr>
        <w:t xml:space="preserve">ским и видео- материалом, алгоритмом изучения исторического события, </w:t>
      </w:r>
      <w:r w:rsidR="00674203">
        <w:rPr>
          <w:rFonts w:ascii="Times New Roman" w:hAnsi="Times New Roman" w:cs="Times New Roman"/>
          <w:sz w:val="24"/>
          <w:szCs w:val="24"/>
        </w:rPr>
        <w:t xml:space="preserve">лексическими единицами, грамматическим материалом, </w:t>
      </w:r>
      <w:r w:rsidR="002876D7" w:rsidRPr="002876D7">
        <w:rPr>
          <w:rFonts w:ascii="Times New Roman" w:hAnsi="Times New Roman" w:cs="Times New Roman"/>
          <w:sz w:val="24"/>
          <w:szCs w:val="24"/>
        </w:rPr>
        <w:t>с</w:t>
      </w:r>
      <w:r w:rsidR="000E325C" w:rsidRPr="000E325C">
        <w:rPr>
          <w:rFonts w:ascii="Times New Roman" w:hAnsi="Times New Roman" w:cs="Times New Roman"/>
          <w:sz w:val="24"/>
          <w:szCs w:val="24"/>
        </w:rPr>
        <w:t>овершенствование навыков распознавания и употребления в речи изученных ранее коммуникативных и структурных типов предлож</w:t>
      </w:r>
      <w:r w:rsidR="000E325C" w:rsidRPr="000E325C">
        <w:rPr>
          <w:rFonts w:ascii="Times New Roman" w:hAnsi="Times New Roman" w:cs="Times New Roman"/>
          <w:sz w:val="24"/>
          <w:szCs w:val="24"/>
        </w:rPr>
        <w:t>е</w:t>
      </w:r>
      <w:r w:rsidR="000E325C">
        <w:rPr>
          <w:rFonts w:ascii="Times New Roman" w:hAnsi="Times New Roman" w:cs="Times New Roman"/>
          <w:sz w:val="24"/>
          <w:szCs w:val="24"/>
        </w:rPr>
        <w:t>ния</w:t>
      </w:r>
      <w:r w:rsidR="002876D7">
        <w:rPr>
          <w:rFonts w:ascii="Times New Roman" w:hAnsi="Times New Roman" w:cs="Times New Roman"/>
          <w:sz w:val="24"/>
          <w:szCs w:val="24"/>
        </w:rPr>
        <w:t>;</w:t>
      </w:r>
    </w:p>
    <w:p w:rsidR="002876D7" w:rsidRDefault="002876D7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общих компетенций – ОК 2 (</w:t>
      </w:r>
      <w:r w:rsidRPr="002876D7">
        <w:rPr>
          <w:rFonts w:ascii="Times New Roman" w:hAnsi="Times New Roman" w:cs="Times New Roman"/>
          <w:sz w:val="24"/>
          <w:szCs w:val="24"/>
        </w:rPr>
        <w:t>Организовывать собстве</w:t>
      </w:r>
      <w:r w:rsidRPr="002876D7">
        <w:rPr>
          <w:rFonts w:ascii="Times New Roman" w:hAnsi="Times New Roman" w:cs="Times New Roman"/>
          <w:sz w:val="24"/>
          <w:szCs w:val="24"/>
        </w:rPr>
        <w:t>н</w:t>
      </w:r>
      <w:r w:rsidRPr="002876D7">
        <w:rPr>
          <w:rFonts w:ascii="Times New Roman" w:hAnsi="Times New Roman" w:cs="Times New Roman"/>
          <w:sz w:val="24"/>
          <w:szCs w:val="24"/>
        </w:rPr>
        <w:t xml:space="preserve">ную деятельность, </w:t>
      </w:r>
      <w:r>
        <w:rPr>
          <w:rFonts w:ascii="Times New Roman" w:hAnsi="Times New Roman" w:cs="Times New Roman"/>
          <w:sz w:val="24"/>
          <w:szCs w:val="24"/>
        </w:rPr>
        <w:t>исходя из цели и способов ее до</w:t>
      </w:r>
      <w:r w:rsidRPr="002876D7">
        <w:rPr>
          <w:rFonts w:ascii="Times New Roman" w:hAnsi="Times New Roman" w:cs="Times New Roman"/>
          <w:sz w:val="24"/>
          <w:szCs w:val="24"/>
        </w:rPr>
        <w:t>стижения, определенных руководит</w:t>
      </w:r>
      <w:r w:rsidRPr="002876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лем), ОК 5 (</w:t>
      </w:r>
      <w:r w:rsidRPr="002876D7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</w:t>
      </w:r>
      <w:proofErr w:type="spellStart"/>
      <w:r w:rsidRPr="002876D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профессио-нальной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деятельности), ОК 6 (</w:t>
      </w:r>
      <w:r w:rsidRPr="002876D7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325C">
        <w:rPr>
          <w:rFonts w:ascii="Times New Roman" w:hAnsi="Times New Roman" w:cs="Times New Roman"/>
          <w:sz w:val="24"/>
          <w:szCs w:val="24"/>
        </w:rPr>
        <w:t>гами, руковод</w:t>
      </w:r>
      <w:r>
        <w:rPr>
          <w:rFonts w:ascii="Times New Roman" w:hAnsi="Times New Roman" w:cs="Times New Roman"/>
          <w:sz w:val="24"/>
          <w:szCs w:val="24"/>
        </w:rPr>
        <w:t>ством, клиентами);</w:t>
      </w:r>
    </w:p>
    <w:p w:rsidR="00F561DA" w:rsidRDefault="006178D4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</w:t>
      </w:r>
      <w:r w:rsidR="003A10F6" w:rsidRPr="00C51DFF">
        <w:rPr>
          <w:rFonts w:ascii="Times New Roman" w:hAnsi="Times New Roman" w:cs="Times New Roman"/>
          <w:b/>
          <w:sz w:val="24"/>
          <w:szCs w:val="24"/>
        </w:rPr>
        <w:t>оспитательные:</w:t>
      </w:r>
      <w:r w:rsidR="000E325C">
        <w:rPr>
          <w:rFonts w:ascii="Times New Roman" w:hAnsi="Times New Roman" w:cs="Times New Roman"/>
          <w:sz w:val="24"/>
          <w:szCs w:val="24"/>
        </w:rPr>
        <w:t>способствовать формированию правильной оценки событий и п</w:t>
      </w:r>
      <w:r w:rsidR="000E325C">
        <w:rPr>
          <w:rFonts w:ascii="Times New Roman" w:hAnsi="Times New Roman" w:cs="Times New Roman"/>
          <w:sz w:val="24"/>
          <w:szCs w:val="24"/>
        </w:rPr>
        <w:t>о</w:t>
      </w:r>
      <w:r w:rsidR="000E325C">
        <w:rPr>
          <w:rFonts w:ascii="Times New Roman" w:hAnsi="Times New Roman" w:cs="Times New Roman"/>
          <w:sz w:val="24"/>
          <w:szCs w:val="24"/>
        </w:rPr>
        <w:t>следствий холодной войны, возможности проводить аналогии с сегодняшними мировыми событиями.</w:t>
      </w:r>
    </w:p>
    <w:p w:rsidR="000E325C" w:rsidRPr="000E325C" w:rsidRDefault="000E325C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видеоматериал (фрагмент из документального фильма «Холодная война» (1 серия)), раздаточные листы с заданиями и терминами, компьютер, доска, гитара.</w:t>
      </w:r>
    </w:p>
    <w:p w:rsidR="00F561DA" w:rsidRPr="00F561DA" w:rsidRDefault="00F561DA" w:rsidP="00F56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Pr="00F561DA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F561DA" w:rsidRPr="009A6D76" w:rsidRDefault="00F561DA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DA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0733EC" w:rsidRPr="000733EC" w:rsidRDefault="000733EC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D76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минуты</w:t>
      </w:r>
    </w:p>
    <w:p w:rsidR="00F561DA" w:rsidRPr="00F561DA" w:rsidRDefault="00F561DA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F561DA">
        <w:rPr>
          <w:rFonts w:ascii="Times New Roman" w:hAnsi="Times New Roman" w:cs="Times New Roman"/>
          <w:sz w:val="24"/>
          <w:szCs w:val="24"/>
        </w:rPr>
        <w:t>а) Приветствие обучающихся;</w:t>
      </w:r>
    </w:p>
    <w:p w:rsidR="00F561DA" w:rsidRPr="00F561DA" w:rsidRDefault="00F561DA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F561DA">
        <w:rPr>
          <w:rFonts w:ascii="Times New Roman" w:hAnsi="Times New Roman" w:cs="Times New Roman"/>
          <w:sz w:val="24"/>
          <w:szCs w:val="24"/>
        </w:rPr>
        <w:t>б) Сообщение темы занятия;</w:t>
      </w:r>
    </w:p>
    <w:p w:rsidR="00F561DA" w:rsidRDefault="00F561DA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F561DA">
        <w:rPr>
          <w:rFonts w:ascii="Times New Roman" w:hAnsi="Times New Roman" w:cs="Times New Roman"/>
          <w:sz w:val="24"/>
          <w:szCs w:val="24"/>
        </w:rPr>
        <w:t>в) Создание благоприятной психо</w:t>
      </w:r>
      <w:r w:rsidR="00417406">
        <w:rPr>
          <w:rFonts w:ascii="Times New Roman" w:hAnsi="Times New Roman" w:cs="Times New Roman"/>
          <w:sz w:val="24"/>
          <w:szCs w:val="24"/>
        </w:rPr>
        <w:t>эмоциональной атмосферы занятия;</w:t>
      </w:r>
    </w:p>
    <w:p w:rsidR="00417406" w:rsidRDefault="00417406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Постановка целей занятия.</w:t>
      </w:r>
    </w:p>
    <w:p w:rsidR="00417406" w:rsidRDefault="005D6B5E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нацелить</w:t>
      </w:r>
      <w:r w:rsidR="00417406">
        <w:rPr>
          <w:rFonts w:ascii="Times New Roman" w:hAnsi="Times New Roman" w:cs="Times New Roman"/>
          <w:sz w:val="24"/>
          <w:szCs w:val="24"/>
        </w:rPr>
        <w:t>обучающихся на анализ изу</w:t>
      </w:r>
      <w:r w:rsidR="008D5B01">
        <w:rPr>
          <w:rFonts w:ascii="Times New Roman" w:hAnsi="Times New Roman" w:cs="Times New Roman"/>
          <w:sz w:val="24"/>
          <w:szCs w:val="24"/>
        </w:rPr>
        <w:t>чения темы занятия по алгоритму, с к</w:t>
      </w:r>
      <w:r w:rsidR="008D5B01">
        <w:rPr>
          <w:rFonts w:ascii="Times New Roman" w:hAnsi="Times New Roman" w:cs="Times New Roman"/>
          <w:sz w:val="24"/>
          <w:szCs w:val="24"/>
        </w:rPr>
        <w:t>о</w:t>
      </w:r>
      <w:r w:rsidR="008D5B01">
        <w:rPr>
          <w:rFonts w:ascii="Times New Roman" w:hAnsi="Times New Roman" w:cs="Times New Roman"/>
          <w:sz w:val="24"/>
          <w:szCs w:val="24"/>
        </w:rPr>
        <w:t>торым они будут работать в течение всего занятия.</w:t>
      </w:r>
    </w:p>
    <w:p w:rsidR="00417406" w:rsidRDefault="008D5B01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 «Алгоритм изучения исторического события»</w:t>
      </w:r>
      <w:r w:rsidR="005D6B5E">
        <w:rPr>
          <w:rFonts w:ascii="Times New Roman" w:hAnsi="Times New Roman" w:cs="Times New Roman"/>
          <w:sz w:val="24"/>
          <w:szCs w:val="24"/>
        </w:rPr>
        <w:t xml:space="preserve"> на двух языках:</w:t>
      </w:r>
    </w:p>
    <w:p w:rsidR="005D6B5E" w:rsidRPr="000733EC" w:rsidRDefault="005D6B5E" w:rsidP="005D6B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E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6B5E">
        <w:rPr>
          <w:rFonts w:ascii="Times New Roman" w:hAnsi="Times New Roman" w:cs="Times New Roman"/>
          <w:sz w:val="24"/>
          <w:szCs w:val="24"/>
        </w:rPr>
        <w:t>редпосылки</w:t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:rsidR="005D6B5E" w:rsidRPr="000733EC" w:rsidRDefault="005D6B5E" w:rsidP="005D6B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EC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6B5E">
        <w:rPr>
          <w:rFonts w:ascii="Times New Roman" w:hAnsi="Times New Roman" w:cs="Times New Roman"/>
          <w:sz w:val="24"/>
          <w:szCs w:val="24"/>
        </w:rPr>
        <w:t>ричины</w:t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r w:rsidRPr="005D6B5E">
        <w:rPr>
          <w:rFonts w:ascii="Times New Roman" w:hAnsi="Times New Roman" w:cs="Times New Roman"/>
          <w:sz w:val="24"/>
          <w:szCs w:val="24"/>
          <w:lang w:val="en-US"/>
        </w:rPr>
        <w:t>Causes</w:t>
      </w:r>
    </w:p>
    <w:p w:rsidR="005D6B5E" w:rsidRPr="000733EC" w:rsidRDefault="005D6B5E" w:rsidP="005D6B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E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6B5E">
        <w:rPr>
          <w:rFonts w:ascii="Times New Roman" w:hAnsi="Times New Roman" w:cs="Times New Roman"/>
          <w:sz w:val="24"/>
          <w:szCs w:val="24"/>
        </w:rPr>
        <w:t>овод</w:t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33EC">
        <w:rPr>
          <w:rFonts w:ascii="Times New Roman" w:hAnsi="Times New Roman" w:cs="Times New Roman"/>
          <w:sz w:val="24"/>
          <w:szCs w:val="24"/>
          <w:lang w:val="en-US"/>
        </w:rPr>
        <w:tab/>
        <w:t>3. Reason</w:t>
      </w:r>
    </w:p>
    <w:p w:rsidR="005D6B5E" w:rsidRPr="005D6B5E" w:rsidRDefault="005D6B5E" w:rsidP="005D6B5E">
      <w:pPr>
        <w:jc w:val="both"/>
        <w:rPr>
          <w:rFonts w:ascii="Times New Roman" w:hAnsi="Times New Roman" w:cs="Times New Roman"/>
          <w:sz w:val="24"/>
          <w:szCs w:val="24"/>
        </w:rPr>
      </w:pPr>
      <w:r w:rsidRPr="005D6B5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6B5E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5D6B5E">
        <w:rPr>
          <w:rFonts w:ascii="Times New Roman" w:hAnsi="Times New Roman" w:cs="Times New Roman"/>
          <w:sz w:val="24"/>
          <w:szCs w:val="24"/>
          <w:lang w:val="en-US"/>
        </w:rPr>
        <w:t>Participants</w:t>
      </w:r>
    </w:p>
    <w:p w:rsidR="005D6B5E" w:rsidRPr="005D6B5E" w:rsidRDefault="005D6B5E" w:rsidP="005D6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 w:rsidRPr="005D6B5E">
        <w:rPr>
          <w:rFonts w:ascii="Times New Roman" w:hAnsi="Times New Roman" w:cs="Times New Roman"/>
          <w:sz w:val="24"/>
          <w:szCs w:val="24"/>
        </w:rPr>
        <w:t xml:space="preserve">сновные события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5D6B5E">
        <w:rPr>
          <w:rFonts w:ascii="Times New Roman" w:hAnsi="Times New Roman" w:cs="Times New Roman"/>
          <w:sz w:val="24"/>
          <w:szCs w:val="24"/>
        </w:rPr>
        <w:t>Maineve</w:t>
      </w:r>
      <w:r>
        <w:rPr>
          <w:rFonts w:ascii="Times New Roman" w:hAnsi="Times New Roman" w:cs="Times New Roman"/>
          <w:sz w:val="24"/>
          <w:szCs w:val="24"/>
        </w:rPr>
        <w:t>nts</w:t>
      </w:r>
      <w:proofErr w:type="spellEnd"/>
    </w:p>
    <w:p w:rsidR="005D6B5E" w:rsidRPr="005D6B5E" w:rsidRDefault="005D6B5E" w:rsidP="005D6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</w:t>
      </w:r>
      <w:r w:rsidRPr="005D6B5E">
        <w:rPr>
          <w:rFonts w:ascii="Times New Roman" w:hAnsi="Times New Roman" w:cs="Times New Roman"/>
          <w:sz w:val="24"/>
          <w:szCs w:val="24"/>
        </w:rPr>
        <w:t xml:space="preserve">тоги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</w:p>
    <w:p w:rsidR="005D6B5E" w:rsidRPr="00F561DA" w:rsidRDefault="005D6B5E" w:rsidP="005D6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6B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D6B5E">
        <w:rPr>
          <w:rFonts w:ascii="Times New Roman" w:hAnsi="Times New Roman" w:cs="Times New Roman"/>
          <w:sz w:val="24"/>
          <w:szCs w:val="24"/>
        </w:rPr>
        <w:t xml:space="preserve">начение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Significance</w:t>
      </w:r>
      <w:proofErr w:type="spellEnd"/>
    </w:p>
    <w:p w:rsidR="00F561DA" w:rsidRDefault="00F561DA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DA">
        <w:rPr>
          <w:rFonts w:ascii="Times New Roman" w:hAnsi="Times New Roman" w:cs="Times New Roman"/>
          <w:b/>
          <w:sz w:val="24"/>
          <w:szCs w:val="24"/>
        </w:rPr>
        <w:t>2. Подготовка к основному этапу занятия</w:t>
      </w:r>
    </w:p>
    <w:p w:rsidR="00F5667F" w:rsidRPr="00F561DA" w:rsidRDefault="00F5667F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минуты</w:t>
      </w:r>
    </w:p>
    <w:p w:rsidR="00F561DA" w:rsidRDefault="00F561DA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F561DA">
        <w:rPr>
          <w:rFonts w:ascii="Times New Roman" w:hAnsi="Times New Roman" w:cs="Times New Roman"/>
          <w:sz w:val="24"/>
          <w:szCs w:val="24"/>
        </w:rPr>
        <w:t xml:space="preserve">Актуализация учебных опорных знаний и умений </w:t>
      </w:r>
      <w:r>
        <w:rPr>
          <w:rFonts w:ascii="Times New Roman" w:hAnsi="Times New Roman" w:cs="Times New Roman"/>
          <w:sz w:val="24"/>
          <w:szCs w:val="24"/>
        </w:rPr>
        <w:t>с помощью беседы о причинах холо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войны.</w:t>
      </w:r>
    </w:p>
    <w:p w:rsidR="00FB1152" w:rsidRPr="00FB1152" w:rsidRDefault="00FB1152" w:rsidP="00FB1152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152">
        <w:rPr>
          <w:rFonts w:ascii="Times New Roman" w:hAnsi="Times New Roman" w:cs="Times New Roman"/>
          <w:sz w:val="24"/>
          <w:szCs w:val="24"/>
          <w:u w:val="single"/>
        </w:rPr>
        <w:t>Примерный ответ:</w:t>
      </w:r>
    </w:p>
    <w:p w:rsidR="00FB1152" w:rsidRPr="00FB1152" w:rsidRDefault="00FB1152" w:rsidP="00FB1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1152">
        <w:rPr>
          <w:rFonts w:ascii="Times New Roman" w:hAnsi="Times New Roman" w:cs="Times New Roman"/>
          <w:sz w:val="24"/>
          <w:szCs w:val="24"/>
        </w:rPr>
        <w:t>После окончания Второй мировой войны в мире появились две сверхдержавы: СССР и США. Советский союз внес решающий вклад в победу над фашизмом, обладал по тем временам наиболее боеспособной армией, вооруженной по последнему слову техники. В мире усилилось движение в поддержку Советского союза благодаря возникновению в Восточной Европе государств с социалистическим режимом.</w:t>
      </w:r>
    </w:p>
    <w:p w:rsidR="00DE4CB4" w:rsidRPr="00F561DA" w:rsidRDefault="00FB1152" w:rsidP="00FB1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1152">
        <w:rPr>
          <w:rFonts w:ascii="Times New Roman" w:hAnsi="Times New Roman" w:cs="Times New Roman"/>
          <w:sz w:val="24"/>
          <w:szCs w:val="24"/>
        </w:rPr>
        <w:t>Западные страны во главе с США с тревогой наблюдали за ростом популярности Сове</w:t>
      </w:r>
      <w:r w:rsidRPr="00FB1152">
        <w:rPr>
          <w:rFonts w:ascii="Times New Roman" w:hAnsi="Times New Roman" w:cs="Times New Roman"/>
          <w:sz w:val="24"/>
          <w:szCs w:val="24"/>
        </w:rPr>
        <w:t>т</w:t>
      </w:r>
      <w:r w:rsidRPr="00FB1152">
        <w:rPr>
          <w:rFonts w:ascii="Times New Roman" w:hAnsi="Times New Roman" w:cs="Times New Roman"/>
          <w:sz w:val="24"/>
          <w:szCs w:val="24"/>
        </w:rPr>
        <w:t xml:space="preserve">ского союза. Создание в США атомной бомбы и применение ее против Японии позволило американскому правительству считать, что оно может диктовать свою волю всему миру. </w:t>
      </w:r>
      <w:r w:rsidRPr="00FB1152">
        <w:rPr>
          <w:rFonts w:ascii="Times New Roman" w:hAnsi="Times New Roman" w:cs="Times New Roman"/>
          <w:sz w:val="24"/>
          <w:szCs w:val="24"/>
        </w:rPr>
        <w:lastRenderedPageBreak/>
        <w:t>Сразу же начали разрабатываться планы по атомному удару по Советскому союзу. Сове</w:t>
      </w:r>
      <w:r w:rsidRPr="00FB1152">
        <w:rPr>
          <w:rFonts w:ascii="Times New Roman" w:hAnsi="Times New Roman" w:cs="Times New Roman"/>
          <w:sz w:val="24"/>
          <w:szCs w:val="24"/>
        </w:rPr>
        <w:t>т</w:t>
      </w:r>
      <w:r w:rsidRPr="00FB1152">
        <w:rPr>
          <w:rFonts w:ascii="Times New Roman" w:hAnsi="Times New Roman" w:cs="Times New Roman"/>
          <w:sz w:val="24"/>
          <w:szCs w:val="24"/>
        </w:rPr>
        <w:t>ское руководство догадывалось о возможности таких действиях и спешно проводило р</w:t>
      </w:r>
      <w:r w:rsidRPr="00FB1152">
        <w:rPr>
          <w:rFonts w:ascii="Times New Roman" w:hAnsi="Times New Roman" w:cs="Times New Roman"/>
          <w:sz w:val="24"/>
          <w:szCs w:val="24"/>
        </w:rPr>
        <w:t>а</w:t>
      </w:r>
      <w:r w:rsidRPr="00FB1152">
        <w:rPr>
          <w:rFonts w:ascii="Times New Roman" w:hAnsi="Times New Roman" w:cs="Times New Roman"/>
          <w:sz w:val="24"/>
          <w:szCs w:val="24"/>
        </w:rPr>
        <w:t>боты по созданию подобного оружия в СССР. В период, пока США оставались единс</w:t>
      </w:r>
      <w:r w:rsidRPr="00FB1152">
        <w:rPr>
          <w:rFonts w:ascii="Times New Roman" w:hAnsi="Times New Roman" w:cs="Times New Roman"/>
          <w:sz w:val="24"/>
          <w:szCs w:val="24"/>
        </w:rPr>
        <w:t>т</w:t>
      </w:r>
      <w:r w:rsidRPr="00FB1152">
        <w:rPr>
          <w:rFonts w:ascii="Times New Roman" w:hAnsi="Times New Roman" w:cs="Times New Roman"/>
          <w:sz w:val="24"/>
          <w:szCs w:val="24"/>
        </w:rPr>
        <w:t>венным владельцем атомного оружия война не началась только потому, что ограниченное количество бомб не позволило бы одержать полную победу. К тому же американцы оп</w:t>
      </w:r>
      <w:r w:rsidRPr="00FB1152">
        <w:rPr>
          <w:rFonts w:ascii="Times New Roman" w:hAnsi="Times New Roman" w:cs="Times New Roman"/>
          <w:sz w:val="24"/>
          <w:szCs w:val="24"/>
        </w:rPr>
        <w:t>а</w:t>
      </w:r>
      <w:r w:rsidRPr="00FB1152">
        <w:rPr>
          <w:rFonts w:ascii="Times New Roman" w:hAnsi="Times New Roman" w:cs="Times New Roman"/>
          <w:sz w:val="24"/>
          <w:szCs w:val="24"/>
        </w:rPr>
        <w:t>сались поддержки СССР многими государствами.</w:t>
      </w:r>
    </w:p>
    <w:p w:rsidR="00F561DA" w:rsidRDefault="00F561DA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DA">
        <w:rPr>
          <w:rFonts w:ascii="Times New Roman" w:hAnsi="Times New Roman" w:cs="Times New Roman"/>
          <w:b/>
          <w:sz w:val="24"/>
          <w:szCs w:val="24"/>
        </w:rPr>
        <w:t>3. Изучение нового материала</w:t>
      </w:r>
    </w:p>
    <w:p w:rsidR="0065551F" w:rsidRPr="00F561DA" w:rsidRDefault="0065551F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минут</w:t>
      </w:r>
    </w:p>
    <w:p w:rsidR="00F561DA" w:rsidRPr="00F561DA" w:rsidRDefault="005A6AA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561DA" w:rsidRPr="00F561DA">
        <w:rPr>
          <w:rFonts w:ascii="Times New Roman" w:hAnsi="Times New Roman" w:cs="Times New Roman"/>
          <w:sz w:val="24"/>
          <w:szCs w:val="24"/>
        </w:rPr>
        <w:t>Работа с видеосюжетом (документальный фильм «Холодная война» 1 серия).</w:t>
      </w:r>
    </w:p>
    <w:p w:rsidR="00F561DA" w:rsidRDefault="00F561DA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FB1152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561DA">
        <w:rPr>
          <w:rFonts w:ascii="Times New Roman" w:hAnsi="Times New Roman" w:cs="Times New Roman"/>
          <w:sz w:val="24"/>
          <w:szCs w:val="24"/>
        </w:rPr>
        <w:t xml:space="preserve"> сформулировать предпосылки холодной войны.</w:t>
      </w:r>
    </w:p>
    <w:p w:rsidR="00FB1152" w:rsidRDefault="00FB1152" w:rsidP="00F561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Примерный ответ:</w:t>
      </w:r>
    </w:p>
    <w:p w:rsidR="00FB1152" w:rsidRDefault="00FB115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двух сверхдержав, претендующих на мировое господство;</w:t>
      </w:r>
    </w:p>
    <w:p w:rsidR="00FB1152" w:rsidRDefault="00FB115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Конфронтация между Западом и Востоком;</w:t>
      </w:r>
    </w:p>
    <w:p w:rsidR="00FB1152" w:rsidRDefault="00FB115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«Доктрина гибкого реагирования»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применении ядерного оружия;</w:t>
      </w:r>
    </w:p>
    <w:p w:rsidR="00FB1152" w:rsidRDefault="00FB115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Начало гонки вооружений;</w:t>
      </w:r>
    </w:p>
    <w:p w:rsidR="00FB1152" w:rsidRDefault="00FB115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Установление коммунистического господства в Восточной Европе после Второй 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войны;</w:t>
      </w:r>
    </w:p>
    <w:p w:rsidR="00FB1152" w:rsidRPr="00FB1152" w:rsidRDefault="00FB115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Экономический подъем в США</w:t>
      </w:r>
      <w:r w:rsidR="005626D8">
        <w:rPr>
          <w:rFonts w:ascii="Times New Roman" w:hAnsi="Times New Roman" w:cs="Times New Roman"/>
          <w:sz w:val="24"/>
          <w:szCs w:val="24"/>
        </w:rPr>
        <w:t>.</w:t>
      </w:r>
    </w:p>
    <w:p w:rsidR="00F561DA" w:rsidRDefault="005A6AA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61DA" w:rsidRPr="00F561DA">
        <w:rPr>
          <w:rFonts w:ascii="Times New Roman" w:hAnsi="Times New Roman" w:cs="Times New Roman"/>
          <w:sz w:val="24"/>
          <w:szCs w:val="24"/>
        </w:rPr>
        <w:t>Сообщение обучающихся о поводе к началу холодной войны на английском языке с п</w:t>
      </w:r>
      <w:r w:rsidR="00F561DA" w:rsidRPr="00F561DA">
        <w:rPr>
          <w:rFonts w:ascii="Times New Roman" w:hAnsi="Times New Roman" w:cs="Times New Roman"/>
          <w:sz w:val="24"/>
          <w:szCs w:val="24"/>
        </w:rPr>
        <w:t>е</w:t>
      </w:r>
      <w:r w:rsidR="00F561DA" w:rsidRPr="00F561DA">
        <w:rPr>
          <w:rFonts w:ascii="Times New Roman" w:hAnsi="Times New Roman" w:cs="Times New Roman"/>
          <w:sz w:val="24"/>
          <w:szCs w:val="24"/>
        </w:rPr>
        <w:t>реводом.</w:t>
      </w:r>
    </w:p>
    <w:p w:rsidR="00FB1152" w:rsidRPr="00FB1152" w:rsidRDefault="00FB1152" w:rsidP="00FB11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E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B1152">
        <w:rPr>
          <w:rFonts w:ascii="Times New Roman" w:hAnsi="Times New Roman" w:cs="Times New Roman"/>
          <w:sz w:val="24"/>
          <w:szCs w:val="24"/>
          <w:lang w:val="en-US"/>
        </w:rPr>
        <w:t>Thisspeechwasdelive</w:t>
      </w:r>
      <w:r>
        <w:rPr>
          <w:rFonts w:ascii="Times New Roman" w:hAnsi="Times New Roman" w:cs="Times New Roman"/>
          <w:sz w:val="24"/>
          <w:szCs w:val="24"/>
          <w:lang w:val="en-US"/>
        </w:rPr>
        <w:t>redonMarch</w:t>
      </w:r>
      <w:proofErr w:type="spellEnd"/>
      <w:r w:rsidRPr="000733EC">
        <w:rPr>
          <w:rFonts w:ascii="Times New Roman" w:hAnsi="Times New Roman" w:cs="Times New Roman"/>
          <w:sz w:val="24"/>
          <w:szCs w:val="24"/>
          <w:lang w:val="en-US"/>
        </w:rPr>
        <w:t xml:space="preserve"> 5, 1946 </w:t>
      </w:r>
      <w:r>
        <w:rPr>
          <w:rFonts w:ascii="Times New Roman" w:hAnsi="Times New Roman" w:cs="Times New Roman"/>
          <w:sz w:val="24"/>
          <w:szCs w:val="24"/>
          <w:lang w:val="en-US"/>
        </w:rPr>
        <w:t>bytheex</w:t>
      </w:r>
      <w:r w:rsidRPr="00FB1152">
        <w:rPr>
          <w:rFonts w:ascii="Times New Roman" w:hAnsi="Times New Roman" w:cs="Times New Roman"/>
          <w:sz w:val="24"/>
          <w:szCs w:val="24"/>
          <w:lang w:val="en-US"/>
        </w:rPr>
        <w:t>PrimeMinisterofGreatBritainChurchilla</w:t>
      </w:r>
      <w:r w:rsidRPr="00FB115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B1152">
        <w:rPr>
          <w:rFonts w:ascii="Times New Roman" w:hAnsi="Times New Roman" w:cs="Times New Roman"/>
          <w:sz w:val="24"/>
          <w:szCs w:val="24"/>
          <w:lang w:val="en-US"/>
        </w:rPr>
        <w:t>WestminsterCollegeinFulton, Missouri, USA; In the USSR was considered a signal for the b</w:t>
      </w:r>
      <w:r w:rsidRPr="00FB11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1152">
        <w:rPr>
          <w:rFonts w:ascii="Times New Roman" w:hAnsi="Times New Roman" w:cs="Times New Roman"/>
          <w:sz w:val="24"/>
          <w:szCs w:val="24"/>
          <w:lang w:val="en-US"/>
        </w:rPr>
        <w:t xml:space="preserve">ginning of the Cold War and a turning point in the relations of ex allies. </w:t>
      </w:r>
    </w:p>
    <w:p w:rsidR="00FB1152" w:rsidRPr="00FB1152" w:rsidRDefault="00FB1152" w:rsidP="00FB11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152">
        <w:rPr>
          <w:rFonts w:ascii="Times New Roman" w:hAnsi="Times New Roman" w:cs="Times New Roman"/>
          <w:sz w:val="24"/>
          <w:szCs w:val="24"/>
          <w:lang w:val="en-US"/>
        </w:rPr>
        <w:t>Churchill stated that "the United States is on top of world power". "This is a solemn moment of American democracy." He called the Soviet Union the cause of "international difficulties".</w:t>
      </w:r>
    </w:p>
    <w:p w:rsidR="00FB1152" w:rsidRPr="000733EC" w:rsidRDefault="00FB1152" w:rsidP="00FB11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152">
        <w:rPr>
          <w:rFonts w:ascii="Times New Roman" w:hAnsi="Times New Roman" w:cs="Times New Roman"/>
          <w:sz w:val="24"/>
          <w:szCs w:val="24"/>
          <w:lang w:val="en-US"/>
        </w:rPr>
        <w:t xml:space="preserve"> He called for the creation of a "fraternal association of English-speaking peoples," demanding a struggle with the hegemon of socialism and communist infection. It was with this "Manifesto" that the opposition of the "superpowers" began. </w:t>
      </w:r>
    </w:p>
    <w:p w:rsidR="00FB1152" w:rsidRPr="00FB1152" w:rsidRDefault="00FB1152" w:rsidP="00FB1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(- </w:t>
      </w:r>
      <w:r w:rsidRPr="00FB1152">
        <w:rPr>
          <w:rFonts w:ascii="Times New Roman" w:hAnsi="Times New Roman" w:cs="Times New Roman"/>
          <w:sz w:val="24"/>
          <w:szCs w:val="24"/>
        </w:rPr>
        <w:t>Эта речь была произнесена 5 марта 1946 года бывшим премьер-министром Великобр</w:t>
      </w:r>
      <w:r w:rsidRPr="00FB1152">
        <w:rPr>
          <w:rFonts w:ascii="Times New Roman" w:hAnsi="Times New Roman" w:cs="Times New Roman"/>
          <w:sz w:val="24"/>
          <w:szCs w:val="24"/>
        </w:rPr>
        <w:t>и</w:t>
      </w:r>
      <w:r w:rsidRPr="00FB1152">
        <w:rPr>
          <w:rFonts w:ascii="Times New Roman" w:hAnsi="Times New Roman" w:cs="Times New Roman"/>
          <w:sz w:val="24"/>
          <w:szCs w:val="24"/>
        </w:rPr>
        <w:t>тании Черчиллем  в Вестминстерском колледже в Фултоне, штат Миссури США; в СССР считалась сигналом для начала холодной войны и переломным моментом в отношениях бывших союзников. Черчилль констатировал, что «Соединенные Штаты находятся на вершине мировой силы». «Это-торжественный момент американской демократии». Он назвал Советский Союз причиной «международных трудностей» и призывал к созданию «братской ассоциации англоговорящих народов», требовал борьбы с гегемоном социали</w:t>
      </w:r>
      <w:r w:rsidRPr="00FB1152">
        <w:rPr>
          <w:rFonts w:ascii="Times New Roman" w:hAnsi="Times New Roman" w:cs="Times New Roman"/>
          <w:sz w:val="24"/>
          <w:szCs w:val="24"/>
        </w:rPr>
        <w:t>з</w:t>
      </w:r>
      <w:r w:rsidRPr="00FB1152">
        <w:rPr>
          <w:rFonts w:ascii="Times New Roman" w:hAnsi="Times New Roman" w:cs="Times New Roman"/>
          <w:sz w:val="24"/>
          <w:szCs w:val="24"/>
        </w:rPr>
        <w:lastRenderedPageBreak/>
        <w:t>ма и коммунистической заразой. Именно с этого «Манифеста» началось противостояние «сверхдержав».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61DA" w:rsidRDefault="00F561DA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3E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561DA">
        <w:rPr>
          <w:rFonts w:ascii="Times New Roman" w:hAnsi="Times New Roman" w:cs="Times New Roman"/>
          <w:b/>
          <w:sz w:val="24"/>
          <w:szCs w:val="24"/>
        </w:rPr>
        <w:t>Самостоятельнаяработаобучающихся</w:t>
      </w:r>
    </w:p>
    <w:p w:rsidR="0065551F" w:rsidRPr="000733EC" w:rsidRDefault="0065551F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минут</w:t>
      </w:r>
    </w:p>
    <w:p w:rsidR="00F561DA" w:rsidRPr="00F561DA" w:rsidRDefault="00F561DA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F561DA">
        <w:rPr>
          <w:rFonts w:ascii="Times New Roman" w:hAnsi="Times New Roman" w:cs="Times New Roman"/>
          <w:sz w:val="24"/>
          <w:szCs w:val="24"/>
        </w:rPr>
        <w:t>Работа с раздаточным материалом + тетради.</w:t>
      </w:r>
    </w:p>
    <w:p w:rsidR="00F561DA" w:rsidRDefault="005A6AA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5A6AA2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="00F561DA" w:rsidRPr="00F561DA">
        <w:rPr>
          <w:rFonts w:ascii="Times New Roman" w:hAnsi="Times New Roman" w:cs="Times New Roman"/>
          <w:sz w:val="24"/>
          <w:szCs w:val="24"/>
        </w:rPr>
        <w:t>Составление схемы государств-участников холодной войны в тетрадях и на до</w:t>
      </w:r>
      <w:r w:rsidR="00F561DA" w:rsidRPr="00F561DA">
        <w:rPr>
          <w:rFonts w:ascii="Times New Roman" w:hAnsi="Times New Roman" w:cs="Times New Roman"/>
          <w:sz w:val="24"/>
          <w:szCs w:val="24"/>
        </w:rPr>
        <w:t>с</w:t>
      </w:r>
      <w:r w:rsidR="00F561DA" w:rsidRPr="00F561DA">
        <w:rPr>
          <w:rFonts w:ascii="Times New Roman" w:hAnsi="Times New Roman" w:cs="Times New Roman"/>
          <w:sz w:val="24"/>
          <w:szCs w:val="24"/>
        </w:rPr>
        <w:t>ке.</w:t>
      </w:r>
    </w:p>
    <w:p w:rsidR="00B75974" w:rsidRPr="00B75974" w:rsidRDefault="00B75974" w:rsidP="00B759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Примерный ответ:</w:t>
      </w:r>
    </w:p>
    <w:p w:rsidR="00B75974" w:rsidRPr="00B75974" w:rsidRDefault="00B75974" w:rsidP="00B75974">
      <w:pPr>
        <w:jc w:val="both"/>
        <w:rPr>
          <w:rFonts w:ascii="Times New Roman" w:hAnsi="Times New Roman" w:cs="Times New Roman"/>
          <w:sz w:val="24"/>
          <w:szCs w:val="24"/>
        </w:rPr>
      </w:pPr>
      <w:r w:rsidRPr="00B75974">
        <w:rPr>
          <w:rFonts w:ascii="Times New Roman" w:hAnsi="Times New Roman" w:cs="Times New Roman"/>
          <w:sz w:val="24"/>
          <w:szCs w:val="24"/>
        </w:rPr>
        <w:t xml:space="preserve">Североатлантический альянс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974">
        <w:rPr>
          <w:rFonts w:ascii="Times New Roman" w:hAnsi="Times New Roman" w:cs="Times New Roman"/>
          <w:sz w:val="24"/>
          <w:szCs w:val="24"/>
        </w:rPr>
        <w:t xml:space="preserve">Организация Варшавского договора (ОВД):  </w:t>
      </w:r>
    </w:p>
    <w:p w:rsidR="00B75974" w:rsidRPr="00A53C20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C20">
        <w:rPr>
          <w:rFonts w:ascii="Times New Roman" w:hAnsi="Times New Roman" w:cs="Times New Roman"/>
          <w:lang w:val="en-US"/>
        </w:rPr>
        <w:t>(</w:t>
      </w:r>
      <w:r w:rsidRPr="00A53C20">
        <w:rPr>
          <w:rFonts w:ascii="Times New Roman" w:hAnsi="Times New Roman" w:cs="Times New Roman"/>
        </w:rPr>
        <w:t>НАТО</w:t>
      </w:r>
      <w:r w:rsidRPr="00A53C20">
        <w:rPr>
          <w:rFonts w:ascii="Times New Roman" w:hAnsi="Times New Roman" w:cs="Times New Roman"/>
          <w:lang w:val="en-US"/>
        </w:rPr>
        <w:t xml:space="preserve"> — North Atlantic Treaty Organization):</w:t>
      </w:r>
      <w:r w:rsidR="00A53C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3C20">
        <w:rPr>
          <w:rFonts w:ascii="Times New Roman" w:hAnsi="Times New Roman" w:cs="Times New Roman"/>
          <w:sz w:val="24"/>
          <w:szCs w:val="24"/>
          <w:lang w:val="en-US"/>
        </w:rPr>
        <w:t xml:space="preserve">— Organization of the Warsaw Pact (MIA): </w:t>
      </w:r>
    </w:p>
    <w:p w:rsidR="00F01392" w:rsidRPr="00F0139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B75974">
        <w:rPr>
          <w:rFonts w:ascii="Times New Roman" w:hAnsi="Times New Roman" w:cs="Times New Roman"/>
          <w:sz w:val="24"/>
          <w:szCs w:val="24"/>
        </w:rPr>
        <w:t>США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USA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39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39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139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ab/>
        <w:t xml:space="preserve">1. </w:t>
      </w:r>
      <w:proofErr w:type="spellStart"/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>Албания</w:t>
      </w:r>
      <w:proofErr w:type="spellEnd"/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 xml:space="preserve"> - Albania </w:t>
      </w:r>
    </w:p>
    <w:p w:rsidR="00B75974" w:rsidRPr="00F0139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B75974">
        <w:rPr>
          <w:rFonts w:ascii="Times New Roman" w:hAnsi="Times New Roman" w:cs="Times New Roman"/>
          <w:sz w:val="24"/>
          <w:szCs w:val="24"/>
        </w:rPr>
        <w:t>Великобритания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 - Great Britain</w:t>
      </w:r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r w:rsidR="00F01392" w:rsidRPr="00F01392">
        <w:rPr>
          <w:rFonts w:ascii="Times New Roman" w:hAnsi="Times New Roman" w:cs="Times New Roman"/>
          <w:sz w:val="24"/>
          <w:szCs w:val="24"/>
        </w:rPr>
        <w:t>Болгария</w:t>
      </w:r>
      <w:r w:rsidR="00F01392" w:rsidRPr="00F01392">
        <w:rPr>
          <w:rFonts w:ascii="Times New Roman" w:hAnsi="Times New Roman" w:cs="Times New Roman"/>
          <w:sz w:val="24"/>
          <w:szCs w:val="24"/>
          <w:lang w:val="en-US"/>
        </w:rPr>
        <w:t xml:space="preserve"> – Bulgaria</w:t>
      </w:r>
    </w:p>
    <w:p w:rsidR="00B75974" w:rsidRPr="005A6AA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B75974">
        <w:rPr>
          <w:rFonts w:ascii="Times New Roman" w:hAnsi="Times New Roman" w:cs="Times New Roman"/>
          <w:sz w:val="24"/>
          <w:szCs w:val="24"/>
        </w:rPr>
        <w:t>Канада</w:t>
      </w:r>
      <w:r w:rsidR="00F0139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Canada</w:t>
      </w:r>
      <w:r w:rsidR="00F0139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392" w:rsidRPr="005A6AA2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r w:rsidR="00F01392" w:rsidRPr="00F01392">
        <w:rPr>
          <w:rFonts w:ascii="Times New Roman" w:hAnsi="Times New Roman" w:cs="Times New Roman"/>
          <w:sz w:val="24"/>
          <w:szCs w:val="24"/>
        </w:rPr>
        <w:t>Венгрия</w:t>
      </w:r>
      <w:r w:rsidR="00F01392" w:rsidRPr="005A6AA2">
        <w:rPr>
          <w:rFonts w:ascii="Times New Roman" w:hAnsi="Times New Roman" w:cs="Times New Roman"/>
          <w:sz w:val="24"/>
          <w:szCs w:val="24"/>
          <w:lang w:val="en-US"/>
        </w:rPr>
        <w:t xml:space="preserve"> - Hungary</w:t>
      </w:r>
    </w:p>
    <w:p w:rsidR="00B75974" w:rsidRPr="005A6AA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B75974">
        <w:rPr>
          <w:rFonts w:ascii="Times New Roman" w:hAnsi="Times New Roman" w:cs="Times New Roman"/>
          <w:sz w:val="24"/>
          <w:szCs w:val="24"/>
        </w:rPr>
        <w:t>Франция</w:t>
      </w:r>
      <w:r w:rsidR="005A6A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France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</w:t>
      </w:r>
      <w:r w:rsidR="005A6AA2" w:rsidRPr="005A6AA2">
        <w:rPr>
          <w:rFonts w:ascii="Times New Roman" w:hAnsi="Times New Roman" w:cs="Times New Roman"/>
          <w:sz w:val="24"/>
          <w:szCs w:val="24"/>
        </w:rPr>
        <w:t>ГДР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 xml:space="preserve"> - GDRs</w:t>
      </w:r>
    </w:p>
    <w:p w:rsidR="00B75974" w:rsidRPr="005A6AA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B75974">
        <w:rPr>
          <w:rFonts w:ascii="Times New Roman" w:hAnsi="Times New Roman" w:cs="Times New Roman"/>
          <w:sz w:val="24"/>
          <w:szCs w:val="24"/>
        </w:rPr>
        <w:t>Бельгия</w:t>
      </w:r>
      <w:r w:rsidR="005A6A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Belgium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  <w:t xml:space="preserve">5. </w:t>
      </w:r>
      <w:r w:rsidR="005A6AA2" w:rsidRPr="005A6AA2">
        <w:rPr>
          <w:rFonts w:ascii="Times New Roman" w:hAnsi="Times New Roman" w:cs="Times New Roman"/>
          <w:sz w:val="24"/>
          <w:szCs w:val="24"/>
        </w:rPr>
        <w:t>Польша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 xml:space="preserve"> - Poland</w:t>
      </w:r>
    </w:p>
    <w:p w:rsidR="00B75974" w:rsidRPr="005A6AA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B75974">
        <w:rPr>
          <w:rFonts w:ascii="Times New Roman" w:hAnsi="Times New Roman" w:cs="Times New Roman"/>
          <w:sz w:val="24"/>
          <w:szCs w:val="24"/>
        </w:rPr>
        <w:t>Нидерланды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- The Netherlands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  <w:t xml:space="preserve">6. </w:t>
      </w:r>
      <w:r w:rsidR="005A6AA2" w:rsidRPr="005A6AA2">
        <w:rPr>
          <w:rFonts w:ascii="Times New Roman" w:hAnsi="Times New Roman" w:cs="Times New Roman"/>
          <w:sz w:val="24"/>
          <w:szCs w:val="24"/>
        </w:rPr>
        <w:t>Румыния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 xml:space="preserve"> - Romania</w:t>
      </w:r>
    </w:p>
    <w:p w:rsidR="00B75974" w:rsidRPr="005A6AA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Люксембург</w:t>
      </w:r>
      <w:r w:rsidR="005A6A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Luxembourg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  <w:t xml:space="preserve">7. </w:t>
      </w:r>
      <w:r w:rsidR="005A6AA2" w:rsidRPr="005A6AA2">
        <w:rPr>
          <w:rFonts w:ascii="Times New Roman" w:hAnsi="Times New Roman" w:cs="Times New Roman"/>
          <w:sz w:val="24"/>
          <w:szCs w:val="24"/>
        </w:rPr>
        <w:t>СССР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 xml:space="preserve"> - The USSR</w:t>
      </w:r>
    </w:p>
    <w:p w:rsidR="00B75974" w:rsidRPr="000733EC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B75974">
        <w:rPr>
          <w:rFonts w:ascii="Times New Roman" w:hAnsi="Times New Roman" w:cs="Times New Roman"/>
          <w:sz w:val="24"/>
          <w:szCs w:val="24"/>
        </w:rPr>
        <w:t>Исландия</w:t>
      </w:r>
      <w:r w:rsidR="005A6AA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Iceland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073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6AA2" w:rsidRPr="00F01392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5A6AA2" w:rsidRPr="00B75974">
        <w:rPr>
          <w:rFonts w:ascii="Times New Roman" w:hAnsi="Times New Roman" w:cs="Times New Roman"/>
          <w:sz w:val="24"/>
          <w:szCs w:val="24"/>
        </w:rPr>
        <w:t>Чехословакия</w:t>
      </w:r>
      <w:r w:rsidR="005A6AA2" w:rsidRPr="005A6AA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5A6AA2" w:rsidRPr="00F01392">
        <w:rPr>
          <w:rFonts w:ascii="Times New Roman" w:hAnsi="Times New Roman" w:cs="Times New Roman"/>
          <w:sz w:val="24"/>
          <w:szCs w:val="24"/>
          <w:lang w:val="en-US"/>
        </w:rPr>
        <w:t>Czechoslovakia</w:t>
      </w:r>
    </w:p>
    <w:p w:rsidR="00B75974" w:rsidRPr="00B75974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Норвегия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- Norway</w:t>
      </w:r>
    </w:p>
    <w:p w:rsidR="00B75974" w:rsidRPr="00B75974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B75974">
        <w:rPr>
          <w:rFonts w:ascii="Times New Roman" w:hAnsi="Times New Roman" w:cs="Times New Roman"/>
          <w:sz w:val="24"/>
          <w:szCs w:val="24"/>
        </w:rPr>
        <w:t>Дания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- Denmark</w:t>
      </w:r>
    </w:p>
    <w:p w:rsidR="00B75974" w:rsidRPr="00B75974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B75974">
        <w:rPr>
          <w:rFonts w:ascii="Times New Roman" w:hAnsi="Times New Roman" w:cs="Times New Roman"/>
          <w:sz w:val="24"/>
          <w:szCs w:val="24"/>
        </w:rPr>
        <w:t>Португалия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- Portugal</w:t>
      </w:r>
    </w:p>
    <w:p w:rsidR="00B75974" w:rsidRPr="00F01392" w:rsidRDefault="00B75974" w:rsidP="00B759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B75974">
        <w:rPr>
          <w:rFonts w:ascii="Times New Roman" w:hAnsi="Times New Roman" w:cs="Times New Roman"/>
          <w:sz w:val="24"/>
          <w:szCs w:val="24"/>
        </w:rPr>
        <w:t>Италия</w:t>
      </w:r>
      <w:r w:rsidRPr="00B7597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5A6AA2">
        <w:rPr>
          <w:rFonts w:ascii="Times New Roman" w:hAnsi="Times New Roman" w:cs="Times New Roman"/>
          <w:sz w:val="24"/>
          <w:szCs w:val="24"/>
          <w:lang w:val="en-US"/>
        </w:rPr>
        <w:t>Italy</w:t>
      </w:r>
    </w:p>
    <w:p w:rsidR="00F561DA" w:rsidRDefault="00F561DA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3E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17406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65551F" w:rsidRPr="000733EC" w:rsidRDefault="0065551F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минут</w:t>
      </w:r>
    </w:p>
    <w:p w:rsidR="00F561DA" w:rsidRPr="00F561DA" w:rsidRDefault="005A6AA2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терминами. </w:t>
      </w:r>
      <w:r w:rsidR="00F561DA" w:rsidRPr="00F561DA">
        <w:rPr>
          <w:rFonts w:ascii="Times New Roman" w:hAnsi="Times New Roman" w:cs="Times New Roman"/>
          <w:sz w:val="24"/>
          <w:szCs w:val="24"/>
        </w:rPr>
        <w:t>Рабочие листы.</w:t>
      </w:r>
    </w:p>
    <w:p w:rsidR="00F561DA" w:rsidRDefault="00F561DA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 w:rsidRPr="005A6AA2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561DA">
        <w:rPr>
          <w:rFonts w:ascii="Times New Roman" w:hAnsi="Times New Roman" w:cs="Times New Roman"/>
          <w:sz w:val="24"/>
          <w:szCs w:val="24"/>
        </w:rPr>
        <w:t xml:space="preserve"> подобрать к определениям основных понятий холодной войны названия на ру</w:t>
      </w:r>
      <w:r w:rsidRPr="00F561DA">
        <w:rPr>
          <w:rFonts w:ascii="Times New Roman" w:hAnsi="Times New Roman" w:cs="Times New Roman"/>
          <w:sz w:val="24"/>
          <w:szCs w:val="24"/>
        </w:rPr>
        <w:t>с</w:t>
      </w:r>
      <w:r w:rsidRPr="00F561DA">
        <w:rPr>
          <w:rFonts w:ascii="Times New Roman" w:hAnsi="Times New Roman" w:cs="Times New Roman"/>
          <w:sz w:val="24"/>
          <w:szCs w:val="24"/>
        </w:rPr>
        <w:t>ском и ан</w:t>
      </w:r>
      <w:r w:rsidR="00026769">
        <w:rPr>
          <w:rFonts w:ascii="Times New Roman" w:hAnsi="Times New Roman" w:cs="Times New Roman"/>
          <w:sz w:val="24"/>
          <w:szCs w:val="24"/>
        </w:rPr>
        <w:t>глийском языках (задание на соответствие).</w:t>
      </w:r>
    </w:p>
    <w:p w:rsidR="00026769" w:rsidRDefault="00026769" w:rsidP="00F561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Примерный ответ: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654A" w:rsidRPr="008B6E43" w:rsidTr="002836F0"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3191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</w:tc>
      </w:tr>
      <w:tr w:rsidR="000A654A" w:rsidRPr="009A6D76" w:rsidTr="002836F0">
        <w:tc>
          <w:tcPr>
            <w:tcW w:w="3190" w:type="dxa"/>
          </w:tcPr>
          <w:p w:rsidR="000A654A" w:rsidRPr="000A654A" w:rsidRDefault="000A654A" w:rsidP="000A6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 xml:space="preserve">Союз (коалиция) или соглашение 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 с целью совместных действий для решения общих п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литических, экономических, в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енных и других задач.</w:t>
            </w:r>
          </w:p>
        </w:tc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Union (coalition) or an agreement of 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states with the purpose of joint actions for solving common polit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cal, economic, military and other tasks.</w:t>
            </w:r>
          </w:p>
        </w:tc>
        <w:tc>
          <w:tcPr>
            <w:tcW w:w="3191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Вое́нно-полити́ческийблок</w:t>
            </w:r>
            <w:proofErr w:type="spellEnd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The 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military-political bloc</w:t>
            </w:r>
          </w:p>
        </w:tc>
      </w:tr>
      <w:tr w:rsidR="000A654A" w:rsidRPr="000A654A" w:rsidTr="002836F0"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Политическое противостояние двух или нескольких держав (а чаще — целых военных блоков) за превосходство в области воор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жённых сил. В ходе такого прот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востояния каждая из сторон пр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изводит огромные запасы оружия, пытаясь установить паритет с противником или обогнать его.</w:t>
            </w:r>
          </w:p>
        </w:tc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Political confrontation between two or more powers (and more often - whole military blocs) for superiority in the field of armed forces. In the course of such confrontation, each side produces huge weapons r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serves, trying to establish parity with the enemy or overtake him.</w:t>
            </w:r>
          </w:p>
        </w:tc>
        <w:tc>
          <w:tcPr>
            <w:tcW w:w="3191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Го́нкавооруже́ний</w:t>
            </w:r>
            <w:proofErr w:type="spellEnd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 - "Arms race"</w:t>
            </w:r>
          </w:p>
        </w:tc>
      </w:tr>
      <w:tr w:rsidR="000A654A" w:rsidRPr="000A654A" w:rsidTr="002836F0"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Военные действия между двумя и более государствами, ограниче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ные по политическим целям инт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ресами участвующих в военных (боевых) действиях между гос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дарствами, а по территории — небольшим географическим р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гионом, как правило, находящи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ся в границах одной из против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борствующих сторон. Иногда в качестве синонимов употребл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ются понятия «ограниченная во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на», «малая война» и «конфликт низкой интенсивности».</w:t>
            </w:r>
          </w:p>
        </w:tc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Military actions between two or more states, limited for political purposes by the interests of partic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pating in military (combat) actions between states, and on the territory - by a small geographic region, usua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 located within the borders of one of the opposing sides. Sometimes the term "limited war", "small war" and "low intensity conflict" are used as synonyms.</w:t>
            </w:r>
          </w:p>
        </w:tc>
        <w:tc>
          <w:tcPr>
            <w:tcW w:w="3191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Локальныеконфликты</w:t>
            </w:r>
            <w:proofErr w:type="spellEnd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Local co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flicts</w:t>
            </w:r>
          </w:p>
        </w:tc>
      </w:tr>
      <w:tr w:rsidR="000A654A" w:rsidRPr="000A654A" w:rsidTr="002836F0"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Период глобального геополитич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ского, военного, экономического и идеологического противосто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ния в 1946—1989 годах между СССР и их союзниками — с 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ной стороны, и США и их сою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никами — с другой.</w:t>
            </w:r>
          </w:p>
        </w:tc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is the period of the global ge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political, military, economic and ideological confrontation between the USSR and its allies in 1946-1989, on the one hand, and the Uni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 States and its allies on the other.</w:t>
            </w:r>
          </w:p>
        </w:tc>
        <w:tc>
          <w:tcPr>
            <w:tcW w:w="3191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Холодная</w:t>
            </w:r>
            <w:proofErr w:type="spellEnd"/>
            <w:r w:rsidR="009A6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война</w:t>
            </w:r>
            <w:proofErr w:type="spellEnd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Cold war</w:t>
            </w:r>
          </w:p>
        </w:tc>
      </w:tr>
      <w:tr w:rsidR="000A654A" w:rsidRPr="00172468" w:rsidTr="002836F0"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Очень мощное государство с 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ромным политическим, эконом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ческим, военным и культурным потенциалами, обладающее пр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восходством над большинством других государств, которое п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зволяет ему осуществлять гегем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4A">
              <w:rPr>
                <w:rFonts w:ascii="Times New Roman" w:hAnsi="Times New Roman" w:cs="Times New Roman"/>
                <w:sz w:val="20"/>
                <w:szCs w:val="20"/>
              </w:rPr>
              <w:t>нию не только в своем регионе, но и в самых отдаленных точках планеты.</w:t>
            </w:r>
          </w:p>
        </w:tc>
        <w:tc>
          <w:tcPr>
            <w:tcW w:w="3190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 very powerful state with huge political, economic, military and cultural potentials, superior to most other states, which allows it to exe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cise hegemony not only in its region, but also in the remotest parts of the world.</w:t>
            </w:r>
          </w:p>
        </w:tc>
        <w:tc>
          <w:tcPr>
            <w:tcW w:w="3191" w:type="dxa"/>
          </w:tcPr>
          <w:p w:rsidR="000A654A" w:rsidRPr="000A654A" w:rsidRDefault="000A654A" w:rsidP="00283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Сверхдержава</w:t>
            </w:r>
            <w:proofErr w:type="spellEnd"/>
            <w:r w:rsidRPr="000A6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superpower</w:t>
            </w:r>
          </w:p>
        </w:tc>
      </w:tr>
    </w:tbl>
    <w:p w:rsidR="00FA3B60" w:rsidRDefault="00FA3B60" w:rsidP="00F561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61DA" w:rsidRDefault="00F561DA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06">
        <w:rPr>
          <w:rFonts w:ascii="Times New Roman" w:hAnsi="Times New Roman" w:cs="Times New Roman"/>
          <w:b/>
          <w:sz w:val="24"/>
          <w:szCs w:val="24"/>
        </w:rPr>
        <w:t>6. Подведение итогов занятия</w:t>
      </w:r>
    </w:p>
    <w:p w:rsidR="00D010AC" w:rsidRPr="00417406" w:rsidRDefault="00D010AC" w:rsidP="00F5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минут</w:t>
      </w:r>
    </w:p>
    <w:p w:rsidR="00F561DA" w:rsidRPr="00F561DA" w:rsidRDefault="00FA3B60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561DA" w:rsidRPr="00F561DA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F561DA" w:rsidRPr="00F561DA" w:rsidRDefault="00FA3B60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F561DA" w:rsidRPr="00F561DA"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 w:rsidR="00F561DA" w:rsidRPr="00F561DA">
        <w:rPr>
          <w:rFonts w:ascii="Times New Roman" w:hAnsi="Times New Roman" w:cs="Times New Roman"/>
          <w:sz w:val="24"/>
          <w:szCs w:val="24"/>
        </w:rPr>
        <w:t xml:space="preserve"> изученного материала.</w:t>
      </w:r>
    </w:p>
    <w:p w:rsidR="00F561DA" w:rsidRDefault="00FA3B60" w:rsidP="00F56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561DA" w:rsidRPr="00F561DA">
        <w:rPr>
          <w:rFonts w:ascii="Times New Roman" w:hAnsi="Times New Roman" w:cs="Times New Roman"/>
          <w:sz w:val="24"/>
          <w:szCs w:val="24"/>
        </w:rPr>
        <w:t>Рефлексия.</w:t>
      </w:r>
    </w:p>
    <w:p w:rsidR="001B2311" w:rsidRPr="001B2311" w:rsidRDefault="001B2311" w:rsidP="001B2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2311">
        <w:rPr>
          <w:rFonts w:ascii="Times New Roman" w:hAnsi="Times New Roman" w:cs="Times New Roman"/>
          <w:sz w:val="24"/>
          <w:szCs w:val="24"/>
        </w:rPr>
        <w:t>Какой вид работы был самым интересным на уроке?</w:t>
      </w:r>
    </w:p>
    <w:p w:rsidR="001B2311" w:rsidRDefault="001B2311" w:rsidP="001B2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2311">
        <w:rPr>
          <w:rFonts w:ascii="Times New Roman" w:hAnsi="Times New Roman" w:cs="Times New Roman"/>
          <w:sz w:val="24"/>
          <w:szCs w:val="24"/>
        </w:rPr>
        <w:t>Какие задания были сложными или неинтересными?</w:t>
      </w:r>
    </w:p>
    <w:p w:rsidR="001B2311" w:rsidRPr="00D010AC" w:rsidRDefault="001B2311" w:rsidP="001B2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A53C20">
        <w:rPr>
          <w:rFonts w:ascii="Times New Roman" w:hAnsi="Times New Roman" w:cs="Times New Roman"/>
          <w:sz w:val="24"/>
          <w:szCs w:val="24"/>
        </w:rPr>
        <w:t>Исполнен</w:t>
      </w:r>
      <w:r w:rsidR="00A53C20" w:rsidRPr="00D010AC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="00A53C20" w:rsidRPr="00D010AC">
        <w:rPr>
          <w:rFonts w:ascii="Times New Roman" w:hAnsi="Times New Roman" w:cs="Times New Roman"/>
          <w:sz w:val="24"/>
          <w:szCs w:val="24"/>
        </w:rPr>
        <w:t>отрывка из песни про Афганистан.</w:t>
      </w:r>
    </w:p>
    <w:p w:rsidR="00D010AC" w:rsidRPr="00D010AC" w:rsidRDefault="00D010AC" w:rsidP="001B23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0AC">
        <w:rPr>
          <w:rFonts w:ascii="Times New Roman" w:hAnsi="Times New Roman" w:cs="Times New Roman"/>
          <w:b/>
          <w:sz w:val="24"/>
          <w:szCs w:val="24"/>
        </w:rPr>
        <w:t>2 минуты</w:t>
      </w:r>
    </w:p>
    <w:p w:rsidR="00A53C20" w:rsidRDefault="00A53C20" w:rsidP="001B2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обучающихся на вопросы, которые будут изучаться на следующем занятии.</w:t>
      </w:r>
    </w:p>
    <w:p w:rsidR="003A5EDD" w:rsidRDefault="003A5EDD" w:rsidP="001B23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DD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</w:p>
    <w:p w:rsidR="00D010AC" w:rsidRPr="003A5EDD" w:rsidRDefault="00D010AC" w:rsidP="001B23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минуты</w:t>
      </w:r>
      <w:bookmarkStart w:id="0" w:name="_GoBack"/>
      <w:bookmarkEnd w:id="0"/>
    </w:p>
    <w:p w:rsidR="003A5EDD" w:rsidRPr="003A5EDD" w:rsidRDefault="003A5EDD" w:rsidP="003A5EDD">
      <w:pPr>
        <w:jc w:val="both"/>
        <w:rPr>
          <w:rFonts w:ascii="Times New Roman" w:hAnsi="Times New Roman" w:cs="Times New Roman"/>
          <w:sz w:val="24"/>
          <w:szCs w:val="24"/>
        </w:rPr>
      </w:pPr>
      <w:r w:rsidRPr="003A5EDD">
        <w:rPr>
          <w:rFonts w:ascii="Times New Roman" w:hAnsi="Times New Roman" w:cs="Times New Roman"/>
          <w:sz w:val="24"/>
          <w:szCs w:val="24"/>
        </w:rPr>
        <w:t>1. Сформулировать причины и предпосылки на английском языке.</w:t>
      </w:r>
    </w:p>
    <w:p w:rsidR="00F561DA" w:rsidRPr="00F561DA" w:rsidRDefault="003A5EDD" w:rsidP="003A5EDD">
      <w:pPr>
        <w:jc w:val="both"/>
        <w:rPr>
          <w:rFonts w:ascii="Times New Roman" w:hAnsi="Times New Roman" w:cs="Times New Roman"/>
          <w:sz w:val="24"/>
          <w:szCs w:val="24"/>
        </w:rPr>
      </w:pPr>
      <w:r w:rsidRPr="003A5EDD">
        <w:rPr>
          <w:rFonts w:ascii="Times New Roman" w:hAnsi="Times New Roman" w:cs="Times New Roman"/>
          <w:sz w:val="24"/>
          <w:szCs w:val="24"/>
        </w:rPr>
        <w:t>2. Написать эссе «История взаимоотношений России и НАТО».</w:t>
      </w:r>
    </w:p>
    <w:p w:rsidR="00422BF0" w:rsidRPr="00C51DFF" w:rsidRDefault="00422BF0" w:rsidP="006178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BF0" w:rsidRPr="00C51DFF" w:rsidSect="00A5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63A"/>
    <w:multiLevelType w:val="hybridMultilevel"/>
    <w:tmpl w:val="05DE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45C60"/>
    <w:multiLevelType w:val="hybridMultilevel"/>
    <w:tmpl w:val="7AF6ACB6"/>
    <w:lvl w:ilvl="0" w:tplc="1D2C90E8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A3F04"/>
    <w:multiLevelType w:val="hybridMultilevel"/>
    <w:tmpl w:val="C3CCE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AA69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characterSpacingControl w:val="doNotCompress"/>
  <w:compat>
    <w:useFELayout/>
  </w:compat>
  <w:rsids>
    <w:rsidRoot w:val="00177BDD"/>
    <w:rsid w:val="00026769"/>
    <w:rsid w:val="000733EC"/>
    <w:rsid w:val="00077D3C"/>
    <w:rsid w:val="000A654A"/>
    <w:rsid w:val="000E325C"/>
    <w:rsid w:val="001545C5"/>
    <w:rsid w:val="00177BDD"/>
    <w:rsid w:val="001B2311"/>
    <w:rsid w:val="00211091"/>
    <w:rsid w:val="002876D7"/>
    <w:rsid w:val="002B0F28"/>
    <w:rsid w:val="003275D0"/>
    <w:rsid w:val="00342C93"/>
    <w:rsid w:val="003A10F6"/>
    <w:rsid w:val="003A5EDD"/>
    <w:rsid w:val="003D09F7"/>
    <w:rsid w:val="00417406"/>
    <w:rsid w:val="00422BF0"/>
    <w:rsid w:val="005626D8"/>
    <w:rsid w:val="00592FDD"/>
    <w:rsid w:val="005A6AA2"/>
    <w:rsid w:val="005B024D"/>
    <w:rsid w:val="005C0FA4"/>
    <w:rsid w:val="005D6B5E"/>
    <w:rsid w:val="006178D4"/>
    <w:rsid w:val="0064111B"/>
    <w:rsid w:val="0065551F"/>
    <w:rsid w:val="00674203"/>
    <w:rsid w:val="006C4F5E"/>
    <w:rsid w:val="006E4731"/>
    <w:rsid w:val="00753FFA"/>
    <w:rsid w:val="007B31C0"/>
    <w:rsid w:val="008874C0"/>
    <w:rsid w:val="008D5B01"/>
    <w:rsid w:val="009A6D76"/>
    <w:rsid w:val="00A52DE2"/>
    <w:rsid w:val="00A53C20"/>
    <w:rsid w:val="00A9546E"/>
    <w:rsid w:val="00AB12E3"/>
    <w:rsid w:val="00B55F2E"/>
    <w:rsid w:val="00B75974"/>
    <w:rsid w:val="00B85C11"/>
    <w:rsid w:val="00BD076A"/>
    <w:rsid w:val="00C51DFF"/>
    <w:rsid w:val="00CD48D4"/>
    <w:rsid w:val="00D010AC"/>
    <w:rsid w:val="00DA1B2F"/>
    <w:rsid w:val="00DE4CB4"/>
    <w:rsid w:val="00E872BF"/>
    <w:rsid w:val="00F01392"/>
    <w:rsid w:val="00F44453"/>
    <w:rsid w:val="00F561DA"/>
    <w:rsid w:val="00F5667F"/>
    <w:rsid w:val="00FA3B60"/>
    <w:rsid w:val="00FA7198"/>
    <w:rsid w:val="00FB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7BD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77BDD"/>
    <w:pPr>
      <w:ind w:left="720"/>
      <w:contextualSpacing/>
    </w:pPr>
  </w:style>
  <w:style w:type="paragraph" w:customStyle="1" w:styleId="c30">
    <w:name w:val="c30"/>
    <w:basedOn w:val="a"/>
    <w:rsid w:val="0017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7BDD"/>
  </w:style>
  <w:style w:type="table" w:styleId="a5">
    <w:name w:val="Table Grid"/>
    <w:basedOn w:val="a1"/>
    <w:uiPriority w:val="59"/>
    <w:rsid w:val="00177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77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Ивнянская школа №1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</dc:creator>
  <cp:keywords/>
  <dc:description/>
  <cp:lastModifiedBy>Пользователь</cp:lastModifiedBy>
  <cp:revision>25</cp:revision>
  <dcterms:created xsi:type="dcterms:W3CDTF">2014-11-20T07:33:00Z</dcterms:created>
  <dcterms:modified xsi:type="dcterms:W3CDTF">2017-05-08T07:55:00Z</dcterms:modified>
</cp:coreProperties>
</file>