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4F" w:rsidRPr="00D83C22" w:rsidRDefault="00A01F89" w:rsidP="00B65A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"МЫСЛИТЕЛЬ ГОДА</w:t>
      </w:r>
      <w:r w:rsidR="00D83C22" w:rsidRPr="00D83C22">
        <w:rPr>
          <w:rFonts w:ascii="Times New Roman" w:hAnsi="Times New Roman" w:cs="Times New Roman"/>
          <w:b/>
          <w:sz w:val="28"/>
          <w:szCs w:val="28"/>
        </w:rPr>
        <w:t>"</w:t>
      </w:r>
    </w:p>
    <w:p w:rsidR="00D83C22" w:rsidRPr="00D83C22" w:rsidRDefault="00D83C22" w:rsidP="00B65A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r w:rsidR="00117318">
        <w:rPr>
          <w:rFonts w:ascii="Times New Roman" w:hAnsi="Times New Roman" w:cs="Times New Roman"/>
          <w:b/>
          <w:sz w:val="28"/>
          <w:szCs w:val="28"/>
        </w:rPr>
        <w:t>КРАЕВЕДЕНИЮ</w:t>
      </w:r>
    </w:p>
    <w:p w:rsidR="00D83C22" w:rsidRPr="00D83C22" w:rsidRDefault="00D83C22" w:rsidP="00B65A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4F" w:rsidRPr="00D83C22" w:rsidRDefault="00B65A4F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 xml:space="preserve">1. Расположите </w:t>
      </w:r>
      <w:r w:rsidR="003B68DE">
        <w:rPr>
          <w:rFonts w:ascii="Times New Roman" w:hAnsi="Times New Roman" w:cs="Times New Roman"/>
          <w:b/>
          <w:sz w:val="28"/>
          <w:szCs w:val="28"/>
        </w:rPr>
        <w:t>события в истории города Братска</w:t>
      </w:r>
      <w:r w:rsidRPr="00D83C22">
        <w:rPr>
          <w:rFonts w:ascii="Times New Roman" w:hAnsi="Times New Roman" w:cs="Times New Roman"/>
          <w:b/>
          <w:sz w:val="28"/>
          <w:szCs w:val="28"/>
        </w:rPr>
        <w:t xml:space="preserve"> в хронологическом порядке: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А) </w:t>
      </w:r>
      <w:r w:rsidR="003B68DE">
        <w:rPr>
          <w:rFonts w:ascii="Times New Roman" w:hAnsi="Times New Roman" w:cs="Times New Roman"/>
          <w:sz w:val="28"/>
          <w:szCs w:val="28"/>
        </w:rPr>
        <w:t>создание палаточного городка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Б)</w:t>
      </w:r>
      <w:r w:rsidR="003B68DE">
        <w:rPr>
          <w:rFonts w:ascii="Times New Roman" w:hAnsi="Times New Roman" w:cs="Times New Roman"/>
          <w:sz w:val="28"/>
          <w:szCs w:val="28"/>
        </w:rPr>
        <w:t xml:space="preserve"> поход Максима Перфильева по Верхней Тунгуске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В) </w:t>
      </w:r>
      <w:r w:rsidR="003B68DE">
        <w:rPr>
          <w:rFonts w:ascii="Times New Roman" w:hAnsi="Times New Roman" w:cs="Times New Roman"/>
          <w:sz w:val="28"/>
          <w:szCs w:val="28"/>
        </w:rPr>
        <w:t>путешествие Пантелея Пенды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Г) </w:t>
      </w:r>
      <w:r w:rsidR="003B68DE">
        <w:rPr>
          <w:rFonts w:ascii="Times New Roman" w:hAnsi="Times New Roman" w:cs="Times New Roman"/>
          <w:sz w:val="28"/>
          <w:szCs w:val="28"/>
        </w:rPr>
        <w:t>строительство Брацкого острога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Д) </w:t>
      </w:r>
      <w:r w:rsidR="003B68DE">
        <w:rPr>
          <w:rFonts w:ascii="Times New Roman" w:hAnsi="Times New Roman" w:cs="Times New Roman"/>
          <w:sz w:val="28"/>
          <w:szCs w:val="28"/>
        </w:rPr>
        <w:t xml:space="preserve">приезд </w:t>
      </w:r>
      <w:r w:rsidR="009177FC">
        <w:rPr>
          <w:rFonts w:ascii="Times New Roman" w:hAnsi="Times New Roman" w:cs="Times New Roman"/>
          <w:sz w:val="28"/>
          <w:szCs w:val="28"/>
        </w:rPr>
        <w:t xml:space="preserve">Ивана Ивановича </w:t>
      </w:r>
      <w:r w:rsidR="003B68DE">
        <w:rPr>
          <w:rFonts w:ascii="Times New Roman" w:hAnsi="Times New Roman" w:cs="Times New Roman"/>
          <w:sz w:val="28"/>
          <w:szCs w:val="28"/>
        </w:rPr>
        <w:t>Наймушина в село Братск</w:t>
      </w:r>
      <w:r w:rsidRPr="00D83C22">
        <w:rPr>
          <w:rFonts w:ascii="Times New Roman" w:hAnsi="Times New Roman" w:cs="Times New Roman"/>
          <w:sz w:val="28"/>
          <w:szCs w:val="28"/>
        </w:rPr>
        <w:t>.</w:t>
      </w:r>
    </w:p>
    <w:p w:rsidR="00B65A4F" w:rsidRPr="00D83C22" w:rsidRDefault="00B65A4F" w:rsidP="00B65A4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65A4F" w:rsidRPr="00D83C22" w:rsidRDefault="00B65A4F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2. Выберите правильный ответ.</w:t>
      </w:r>
    </w:p>
    <w:p w:rsidR="00B65A4F" w:rsidRPr="00D83C22" w:rsidRDefault="009F049D" w:rsidP="00B65A4F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Какое предположение о жизни и занятиях древних людей было высказано исследователем Сибири И. Д. Черским</w:t>
      </w:r>
      <w:r w:rsidR="00B65A4F" w:rsidRPr="00D83C22">
        <w:rPr>
          <w:rFonts w:ascii="Times New Roman" w:hAnsi="Times New Roman" w:cs="Times New Roman"/>
          <w:i/>
          <w:sz w:val="28"/>
          <w:szCs w:val="28"/>
        </w:rPr>
        <w:t>:</w:t>
      </w:r>
    </w:p>
    <w:p w:rsidR="00B65A4F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А) </w:t>
      </w:r>
      <w:r w:rsidR="009F049D">
        <w:rPr>
          <w:rFonts w:ascii="Times New Roman" w:hAnsi="Times New Roman" w:cs="Times New Roman"/>
          <w:sz w:val="28"/>
          <w:szCs w:val="28"/>
        </w:rPr>
        <w:t>люди собирали семена диких растений и корневища, сушили их, а затем путем трения превращали в муку, которую потом употребляли в пищу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Б) </w:t>
      </w:r>
      <w:r w:rsidR="009F049D">
        <w:rPr>
          <w:rFonts w:ascii="Times New Roman" w:hAnsi="Times New Roman" w:cs="Times New Roman"/>
          <w:sz w:val="28"/>
          <w:szCs w:val="28"/>
        </w:rPr>
        <w:t>около 10 тыс. лет до н. э. в Байкал по Ангаре из Северного Ледовитого океана пришла нерпа-тюлень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В) </w:t>
      </w:r>
      <w:r w:rsidR="009F049D">
        <w:rPr>
          <w:rFonts w:ascii="Times New Roman" w:hAnsi="Times New Roman" w:cs="Times New Roman"/>
          <w:sz w:val="28"/>
          <w:szCs w:val="28"/>
        </w:rPr>
        <w:t>территория области не была полностью покрыта ледником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Г) </w:t>
      </w:r>
      <w:r w:rsidR="009F049D">
        <w:rPr>
          <w:rFonts w:ascii="Times New Roman" w:hAnsi="Times New Roman" w:cs="Times New Roman"/>
          <w:sz w:val="28"/>
          <w:szCs w:val="28"/>
        </w:rPr>
        <w:t>человек появился в районе Иркутска, где было много животных.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3. Соотнесите буквы и цифры.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ab/>
      </w:r>
      <w:r w:rsidRPr="00D83C22">
        <w:rPr>
          <w:rFonts w:ascii="Times New Roman" w:hAnsi="Times New Roman" w:cs="Times New Roman"/>
          <w:i/>
          <w:sz w:val="28"/>
          <w:szCs w:val="28"/>
        </w:rPr>
        <w:t xml:space="preserve">Приведите в соответствие имена </w:t>
      </w:r>
      <w:r w:rsidR="004B6698">
        <w:rPr>
          <w:rFonts w:ascii="Times New Roman" w:hAnsi="Times New Roman" w:cs="Times New Roman"/>
          <w:i/>
          <w:sz w:val="28"/>
          <w:szCs w:val="28"/>
        </w:rPr>
        <w:t>ученых, предлагавших строительство ГЭС, и их ис</w:t>
      </w:r>
      <w:r w:rsidR="009177FC">
        <w:rPr>
          <w:rFonts w:ascii="Times New Roman" w:hAnsi="Times New Roman" w:cs="Times New Roman"/>
          <w:i/>
          <w:sz w:val="28"/>
          <w:szCs w:val="28"/>
        </w:rPr>
        <w:t>с</w:t>
      </w:r>
      <w:r w:rsidR="004B6698">
        <w:rPr>
          <w:rFonts w:ascii="Times New Roman" w:hAnsi="Times New Roman" w:cs="Times New Roman"/>
          <w:i/>
          <w:sz w:val="28"/>
          <w:szCs w:val="28"/>
        </w:rPr>
        <w:t>ледования:</w:t>
      </w:r>
    </w:p>
    <w:tbl>
      <w:tblPr>
        <w:tblStyle w:val="a5"/>
        <w:tblW w:w="0" w:type="auto"/>
        <w:tblLook w:val="04A0"/>
      </w:tblPr>
      <w:tblGrid>
        <w:gridCol w:w="392"/>
        <w:gridCol w:w="3827"/>
        <w:gridCol w:w="425"/>
        <w:gridCol w:w="6237"/>
      </w:tblGrid>
      <w:tr w:rsidR="0062663E" w:rsidRPr="00D83C22" w:rsidTr="002C52A0">
        <w:tc>
          <w:tcPr>
            <w:tcW w:w="392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2663E" w:rsidRPr="00D83C22" w:rsidRDefault="004B6698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В. М.</w:t>
            </w:r>
          </w:p>
        </w:tc>
        <w:tc>
          <w:tcPr>
            <w:tcW w:w="425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7" w:type="dxa"/>
          </w:tcPr>
          <w:p w:rsidR="0062663E" w:rsidRPr="00D83C22" w:rsidRDefault="004B6698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Направить </w:t>
            </w:r>
            <w:r>
              <w:rPr>
                <w:rStyle w:val="apple-style-span"/>
                <w:rFonts w:ascii="Times New Roman" w:hAnsi="Times New Roman" w:cs="Times New Roman"/>
                <w:color w:val="252525"/>
                <w:sz w:val="28"/>
                <w:szCs w:val="28"/>
              </w:rPr>
              <w:t>энергию реки на развитие электрометаллургии, производство железа и с</w:t>
            </w:r>
            <w:r w:rsidR="009177FC">
              <w:rPr>
                <w:rStyle w:val="apple-style-span"/>
                <w:rFonts w:ascii="Times New Roman" w:hAnsi="Times New Roman" w:cs="Times New Roman"/>
                <w:color w:val="252525"/>
                <w:sz w:val="28"/>
                <w:szCs w:val="28"/>
              </w:rPr>
              <w:t>тали</w:t>
            </w:r>
            <w:bookmarkStart w:id="0" w:name="_GoBack"/>
            <w:bookmarkEnd w:id="0"/>
          </w:p>
        </w:tc>
      </w:tr>
      <w:tr w:rsidR="0062663E" w:rsidRPr="00D83C22" w:rsidTr="002C52A0">
        <w:tc>
          <w:tcPr>
            <w:tcW w:w="392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2663E" w:rsidRPr="00D83C22" w:rsidRDefault="004B6698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Чекановский А. Л.</w:t>
            </w:r>
          </w:p>
        </w:tc>
        <w:tc>
          <w:tcPr>
            <w:tcW w:w="425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237" w:type="dxa"/>
          </w:tcPr>
          <w:p w:rsidR="0062663E" w:rsidRPr="00D83C22" w:rsidRDefault="004B6698" w:rsidP="004358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построить на Ангаре четыре гидростанции: Байкальскую (Иркутскую), в Падунском, Долгом и Шаманских порогах</w:t>
            </w:r>
          </w:p>
        </w:tc>
      </w:tr>
      <w:tr w:rsidR="0062663E" w:rsidRPr="00D83C22" w:rsidTr="002C52A0">
        <w:tc>
          <w:tcPr>
            <w:tcW w:w="392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2663E" w:rsidRPr="00D83C22" w:rsidRDefault="004B6698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Крутиков</w:t>
            </w:r>
          </w:p>
        </w:tc>
        <w:tc>
          <w:tcPr>
            <w:tcW w:w="425" w:type="dxa"/>
          </w:tcPr>
          <w:p w:rsidR="0062663E" w:rsidRPr="00D83C22" w:rsidRDefault="0062663E" w:rsidP="00B65A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7" w:type="dxa"/>
          </w:tcPr>
          <w:p w:rsidR="0062663E" w:rsidRPr="00D83C22" w:rsidRDefault="004B6698" w:rsidP="00E22D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геологического строения долины Ангары, района Падунского сужения и каньона Долгого порога</w:t>
            </w:r>
          </w:p>
        </w:tc>
      </w:tr>
    </w:tbl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4. Выберите правильный ответ.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tab/>
      </w:r>
      <w:r w:rsidR="004B6698">
        <w:rPr>
          <w:rFonts w:ascii="Times New Roman" w:hAnsi="Times New Roman" w:cs="Times New Roman"/>
          <w:i/>
          <w:sz w:val="28"/>
          <w:szCs w:val="28"/>
        </w:rPr>
        <w:t>Коренным населением</w:t>
      </w:r>
      <w:r w:rsidR="005F41E2">
        <w:rPr>
          <w:rFonts w:ascii="Times New Roman" w:hAnsi="Times New Roman" w:cs="Times New Roman"/>
          <w:i/>
          <w:sz w:val="28"/>
          <w:szCs w:val="28"/>
        </w:rPr>
        <w:t xml:space="preserve"> «брацкой земли» были…</w:t>
      </w:r>
      <w:r w:rsidRPr="00D83C22">
        <w:rPr>
          <w:rFonts w:ascii="Times New Roman" w:hAnsi="Times New Roman" w:cs="Times New Roman"/>
          <w:i/>
          <w:sz w:val="28"/>
          <w:szCs w:val="28"/>
        </w:rPr>
        <w:t>?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А) </w:t>
      </w:r>
      <w:r w:rsidR="005F41E2">
        <w:rPr>
          <w:rFonts w:ascii="Times New Roman" w:hAnsi="Times New Roman" w:cs="Times New Roman"/>
          <w:sz w:val="28"/>
          <w:szCs w:val="28"/>
        </w:rPr>
        <w:t>тофалары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Б) </w:t>
      </w:r>
      <w:r w:rsidR="005F41E2">
        <w:rPr>
          <w:rFonts w:ascii="Times New Roman" w:hAnsi="Times New Roman" w:cs="Times New Roman"/>
          <w:sz w:val="28"/>
          <w:szCs w:val="28"/>
        </w:rPr>
        <w:t>эвенки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В) </w:t>
      </w:r>
      <w:r w:rsidR="005F41E2">
        <w:rPr>
          <w:rFonts w:ascii="Times New Roman" w:hAnsi="Times New Roman" w:cs="Times New Roman"/>
          <w:sz w:val="28"/>
          <w:szCs w:val="28"/>
        </w:rPr>
        <w:t>чукчи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Г) </w:t>
      </w:r>
      <w:r w:rsidR="005F41E2">
        <w:rPr>
          <w:rFonts w:ascii="Times New Roman" w:hAnsi="Times New Roman" w:cs="Times New Roman"/>
          <w:sz w:val="28"/>
          <w:szCs w:val="28"/>
        </w:rPr>
        <w:t>буряты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Д) </w:t>
      </w:r>
      <w:r w:rsidR="005F41E2">
        <w:rPr>
          <w:rFonts w:ascii="Times New Roman" w:hAnsi="Times New Roman" w:cs="Times New Roman"/>
          <w:sz w:val="28"/>
          <w:szCs w:val="28"/>
        </w:rPr>
        <w:t>курыкане</w:t>
      </w:r>
      <w:r w:rsidRPr="00D83C22">
        <w:rPr>
          <w:rFonts w:ascii="Times New Roman" w:hAnsi="Times New Roman" w:cs="Times New Roman"/>
          <w:sz w:val="28"/>
          <w:szCs w:val="28"/>
        </w:rPr>
        <w:t>.</w:t>
      </w: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5D1F" w:rsidRPr="00D83C22" w:rsidRDefault="00B55D1F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7631C" w:rsidRPr="00D83C22">
        <w:rPr>
          <w:rFonts w:ascii="Times New Roman" w:hAnsi="Times New Roman" w:cs="Times New Roman"/>
          <w:b/>
          <w:sz w:val="28"/>
          <w:szCs w:val="28"/>
        </w:rPr>
        <w:t>Уберите лишнюю фамилию, выпадающую из общего логического ряда.</w:t>
      </w:r>
    </w:p>
    <w:p w:rsidR="0047631C" w:rsidRPr="00D83C22" w:rsidRDefault="0047631C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tab/>
      </w:r>
      <w:r w:rsidR="00F443B9">
        <w:rPr>
          <w:rFonts w:ascii="Times New Roman" w:hAnsi="Times New Roman" w:cs="Times New Roman"/>
          <w:i/>
          <w:sz w:val="28"/>
          <w:szCs w:val="28"/>
        </w:rPr>
        <w:t>Декабристы в Иркутской губернии – краю каторги и ссылки</w:t>
      </w:r>
      <w:r w:rsidRPr="00D83C22">
        <w:rPr>
          <w:rFonts w:ascii="Times New Roman" w:hAnsi="Times New Roman" w:cs="Times New Roman"/>
          <w:i/>
          <w:sz w:val="28"/>
          <w:szCs w:val="28"/>
        </w:rPr>
        <w:t>:</w:t>
      </w:r>
    </w:p>
    <w:p w:rsidR="00DB0CBA" w:rsidRDefault="00F443B9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Волконский, С. Трубецкой, П. Муханов, А. Одоевский, П. Пестель, В. Раевский.</w:t>
      </w:r>
    </w:p>
    <w:p w:rsidR="005F41E2" w:rsidRPr="00D83C22" w:rsidRDefault="005F41E2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6. Выберите правильный ответ.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tab/>
      </w:r>
      <w:r w:rsidR="003D2AE3">
        <w:rPr>
          <w:rFonts w:ascii="Times New Roman" w:hAnsi="Times New Roman" w:cs="Times New Roman"/>
          <w:i/>
          <w:sz w:val="28"/>
          <w:szCs w:val="28"/>
        </w:rPr>
        <w:t xml:space="preserve"> В каком году произошло объединение Иркутской области и усть-Ордынского Бурятского автономного округа</w:t>
      </w:r>
      <w:r w:rsidRPr="00D83C22">
        <w:rPr>
          <w:rFonts w:ascii="Times New Roman" w:hAnsi="Times New Roman" w:cs="Times New Roman"/>
          <w:i/>
          <w:sz w:val="28"/>
          <w:szCs w:val="28"/>
        </w:rPr>
        <w:t>?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А)</w:t>
      </w:r>
      <w:r w:rsidR="003D2AE3">
        <w:rPr>
          <w:rFonts w:ascii="Times New Roman" w:hAnsi="Times New Roman" w:cs="Times New Roman"/>
          <w:sz w:val="28"/>
          <w:szCs w:val="28"/>
        </w:rPr>
        <w:t xml:space="preserve"> 2000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3D2AE3">
        <w:rPr>
          <w:rFonts w:ascii="Times New Roman" w:hAnsi="Times New Roman" w:cs="Times New Roman"/>
          <w:sz w:val="28"/>
          <w:szCs w:val="28"/>
        </w:rPr>
        <w:t>1999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В) </w:t>
      </w:r>
      <w:r w:rsidR="003D2AE3">
        <w:rPr>
          <w:rFonts w:ascii="Times New Roman" w:hAnsi="Times New Roman" w:cs="Times New Roman"/>
          <w:sz w:val="28"/>
          <w:szCs w:val="28"/>
        </w:rPr>
        <w:t>2006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Г) </w:t>
      </w:r>
      <w:r w:rsidR="003D2AE3">
        <w:rPr>
          <w:rFonts w:ascii="Times New Roman" w:hAnsi="Times New Roman" w:cs="Times New Roman"/>
          <w:sz w:val="28"/>
          <w:szCs w:val="28"/>
        </w:rPr>
        <w:t>2004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DB0CBA" w:rsidRPr="00D83C22" w:rsidRDefault="00DB0CB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Д) </w:t>
      </w:r>
      <w:r w:rsidR="003D2AE3">
        <w:rPr>
          <w:rFonts w:ascii="Times New Roman" w:hAnsi="Times New Roman" w:cs="Times New Roman"/>
          <w:sz w:val="28"/>
          <w:szCs w:val="28"/>
        </w:rPr>
        <w:t>2002</w:t>
      </w:r>
      <w:r w:rsidRPr="00D83C22">
        <w:rPr>
          <w:rFonts w:ascii="Times New Roman" w:hAnsi="Times New Roman" w:cs="Times New Roman"/>
          <w:sz w:val="28"/>
          <w:szCs w:val="28"/>
        </w:rPr>
        <w:t>.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0CBA" w:rsidRPr="00D83C22" w:rsidRDefault="00FC6B1C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7. Соотнесите буквы и цифры.</w:t>
      </w:r>
    </w:p>
    <w:p w:rsidR="00FC6B1C" w:rsidRPr="00D83C22" w:rsidRDefault="00FC6B1C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ab/>
      </w:r>
      <w:r w:rsidRPr="00D83C22">
        <w:rPr>
          <w:rFonts w:ascii="Times New Roman" w:hAnsi="Times New Roman" w:cs="Times New Roman"/>
          <w:i/>
          <w:sz w:val="28"/>
          <w:szCs w:val="28"/>
        </w:rPr>
        <w:t xml:space="preserve">Приведите в соответствие </w:t>
      </w:r>
      <w:r w:rsidR="0086567E">
        <w:rPr>
          <w:rFonts w:ascii="Times New Roman" w:hAnsi="Times New Roman" w:cs="Times New Roman"/>
          <w:i/>
          <w:sz w:val="28"/>
          <w:szCs w:val="28"/>
        </w:rPr>
        <w:t>губернаторов Иркутской области и годы пребывания</w:t>
      </w:r>
      <w:r w:rsidRPr="00D83C22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976"/>
        <w:gridCol w:w="567"/>
        <w:gridCol w:w="6804"/>
      </w:tblGrid>
      <w:tr w:rsidR="00FC6B1C" w:rsidRPr="00D83C22" w:rsidTr="0086567E">
        <w:tc>
          <w:tcPr>
            <w:tcW w:w="534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FC6B1C" w:rsidRPr="00D83C22" w:rsidRDefault="0086567E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Ножиков Ю. А.</w:t>
            </w:r>
          </w:p>
        </w:tc>
        <w:tc>
          <w:tcPr>
            <w:tcW w:w="567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04" w:type="dxa"/>
          </w:tcPr>
          <w:p w:rsidR="00FC6B1C" w:rsidRPr="00D83C22" w:rsidRDefault="0086567E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1998-2004 гг.</w:t>
            </w:r>
          </w:p>
        </w:tc>
      </w:tr>
      <w:tr w:rsidR="00FC6B1C" w:rsidRPr="00D83C22" w:rsidTr="0086567E">
        <w:tc>
          <w:tcPr>
            <w:tcW w:w="534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FC6B1C" w:rsidRPr="00D83C22" w:rsidRDefault="0086567E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Говорин Б. А.</w:t>
            </w:r>
          </w:p>
        </w:tc>
        <w:tc>
          <w:tcPr>
            <w:tcW w:w="567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804" w:type="dxa"/>
          </w:tcPr>
          <w:p w:rsidR="00FC6B1C" w:rsidRPr="00D83C22" w:rsidRDefault="0086567E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1819-1821 гг.</w:t>
            </w:r>
          </w:p>
        </w:tc>
      </w:tr>
      <w:tr w:rsidR="00FC6B1C" w:rsidRPr="00D83C22" w:rsidTr="0086567E">
        <w:tc>
          <w:tcPr>
            <w:tcW w:w="534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FC6B1C" w:rsidRPr="00D83C22" w:rsidRDefault="0086567E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Сперанский М. М.</w:t>
            </w:r>
          </w:p>
        </w:tc>
        <w:tc>
          <w:tcPr>
            <w:tcW w:w="567" w:type="dxa"/>
          </w:tcPr>
          <w:p w:rsidR="00FC6B1C" w:rsidRPr="00D83C22" w:rsidRDefault="00FC6B1C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3C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804" w:type="dxa"/>
          </w:tcPr>
          <w:p w:rsidR="00FC6B1C" w:rsidRPr="00D83C22" w:rsidRDefault="0086567E" w:rsidP="00D83C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1994-1998 гг.</w:t>
            </w:r>
          </w:p>
        </w:tc>
      </w:tr>
    </w:tbl>
    <w:p w:rsidR="00FC6B1C" w:rsidRPr="00D83C22" w:rsidRDefault="00FC6B1C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8. Выберите правильный ответ.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tab/>
        <w:t xml:space="preserve">Сколько </w:t>
      </w:r>
      <w:r w:rsidR="004B225E">
        <w:rPr>
          <w:rFonts w:ascii="Times New Roman" w:hAnsi="Times New Roman" w:cs="Times New Roman"/>
          <w:i/>
          <w:sz w:val="28"/>
          <w:szCs w:val="28"/>
        </w:rPr>
        <w:t>уроженцев Иркутской области были удостоены высшей награды – звания Героя Советского Союза</w:t>
      </w:r>
      <w:r w:rsidRPr="00D83C22">
        <w:rPr>
          <w:rFonts w:ascii="Times New Roman" w:hAnsi="Times New Roman" w:cs="Times New Roman"/>
          <w:i/>
          <w:sz w:val="28"/>
          <w:szCs w:val="28"/>
        </w:rPr>
        <w:t>?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А) </w:t>
      </w:r>
      <w:r w:rsidR="004B225E">
        <w:rPr>
          <w:rFonts w:ascii="Times New Roman" w:hAnsi="Times New Roman" w:cs="Times New Roman"/>
          <w:sz w:val="28"/>
          <w:szCs w:val="28"/>
        </w:rPr>
        <w:t>18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Б) </w:t>
      </w:r>
      <w:r w:rsidR="004B225E">
        <w:rPr>
          <w:rFonts w:ascii="Times New Roman" w:hAnsi="Times New Roman" w:cs="Times New Roman"/>
          <w:sz w:val="28"/>
          <w:szCs w:val="28"/>
        </w:rPr>
        <w:t>24</w:t>
      </w:r>
      <w:r w:rsidRPr="00D83C22">
        <w:rPr>
          <w:rFonts w:ascii="Times New Roman" w:hAnsi="Times New Roman" w:cs="Times New Roman"/>
          <w:sz w:val="28"/>
          <w:szCs w:val="28"/>
        </w:rPr>
        <w:t>;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>В) 36;</w:t>
      </w:r>
    </w:p>
    <w:p w:rsidR="008871CA" w:rsidRPr="00D83C22" w:rsidRDefault="004B225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8</w:t>
      </w:r>
      <w:r w:rsidR="008871CA" w:rsidRPr="00D83C22">
        <w:rPr>
          <w:rFonts w:ascii="Times New Roman" w:hAnsi="Times New Roman" w:cs="Times New Roman"/>
          <w:sz w:val="28"/>
          <w:szCs w:val="28"/>
        </w:rPr>
        <w:t>2;</w:t>
      </w:r>
    </w:p>
    <w:p w:rsidR="008871CA" w:rsidRPr="00D83C22" w:rsidRDefault="004B225E" w:rsidP="00B65A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7</w:t>
      </w:r>
      <w:r w:rsidR="008871CA" w:rsidRPr="00D83C22">
        <w:rPr>
          <w:rFonts w:ascii="Times New Roman" w:hAnsi="Times New Roman" w:cs="Times New Roman"/>
          <w:sz w:val="28"/>
          <w:szCs w:val="28"/>
        </w:rPr>
        <w:t>4.</w:t>
      </w:r>
    </w:p>
    <w:p w:rsidR="0062663E" w:rsidRPr="00D83C22" w:rsidRDefault="0062663E" w:rsidP="00B65A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>9. Вставьте пропущенные слова.</w:t>
      </w:r>
    </w:p>
    <w:p w:rsidR="008871CA" w:rsidRPr="00D83C22" w:rsidRDefault="008871CA" w:rsidP="00B65A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83C22">
        <w:rPr>
          <w:rFonts w:ascii="Times New Roman" w:hAnsi="Times New Roman" w:cs="Times New Roman"/>
          <w:i/>
          <w:sz w:val="28"/>
          <w:szCs w:val="28"/>
        </w:rPr>
        <w:tab/>
        <w:t xml:space="preserve">Определите </w:t>
      </w:r>
      <w:r w:rsidR="004B225E">
        <w:rPr>
          <w:rFonts w:ascii="Times New Roman" w:hAnsi="Times New Roman" w:cs="Times New Roman"/>
          <w:i/>
          <w:sz w:val="28"/>
          <w:szCs w:val="28"/>
        </w:rPr>
        <w:t>героев  по совершенным им подвигам</w:t>
      </w:r>
      <w:r w:rsidRPr="00D83C22">
        <w:rPr>
          <w:rFonts w:ascii="Times New Roman" w:hAnsi="Times New Roman" w:cs="Times New Roman"/>
          <w:i/>
          <w:sz w:val="28"/>
          <w:szCs w:val="28"/>
        </w:rPr>
        <w:t>.</w:t>
      </w:r>
    </w:p>
    <w:p w:rsidR="008871CA" w:rsidRPr="00D83C22" w:rsidRDefault="008871CA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C22">
        <w:rPr>
          <w:rFonts w:ascii="Times New Roman" w:hAnsi="Times New Roman" w:cs="Times New Roman"/>
          <w:sz w:val="28"/>
          <w:szCs w:val="28"/>
        </w:rPr>
        <w:t xml:space="preserve">В </w:t>
      </w:r>
      <w:r w:rsidR="004B225E">
        <w:rPr>
          <w:rFonts w:ascii="Times New Roman" w:hAnsi="Times New Roman" w:cs="Times New Roman"/>
          <w:sz w:val="28"/>
          <w:szCs w:val="28"/>
        </w:rPr>
        <w:t>разгар напряженных боев на Истринском направлении в состав 16-й армии генерала К. К. Рокоссовского влилась 78-я стрелковая дивизия дальневосточников под командованием иркутянина полковника ..</w:t>
      </w:r>
      <w:r w:rsidRPr="00D83C22">
        <w:rPr>
          <w:rFonts w:ascii="Times New Roman" w:hAnsi="Times New Roman" w:cs="Times New Roman"/>
          <w:sz w:val="28"/>
          <w:szCs w:val="28"/>
        </w:rPr>
        <w:t>.</w:t>
      </w:r>
      <w:r w:rsidR="00F51CE0">
        <w:rPr>
          <w:rFonts w:ascii="Times New Roman" w:hAnsi="Times New Roman" w:cs="Times New Roman"/>
          <w:sz w:val="28"/>
          <w:szCs w:val="28"/>
        </w:rPr>
        <w:t>, заслуживший высшую награду - звание Героя Советского Союза дважды, памятник ему находится в Иркутске на площади Славы.</w:t>
      </w:r>
    </w:p>
    <w:p w:rsidR="008871CA" w:rsidRPr="00D83C22" w:rsidRDefault="00F51CE0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1944 г. в бою на Сапун-горе грудью заслонил амбразуру вражеского дзота старший сержант, командир отделения автоматчиков …, коренной сибиряк, братчанин. Он посмертно удостоен звания Героя Советского Союза.</w:t>
      </w:r>
    </w:p>
    <w:p w:rsidR="008871CA" w:rsidRPr="00D83C22" w:rsidRDefault="00F51CE0" w:rsidP="008871C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контрнаступлении под Сталинградом, в боях на Волховском и Карельском фронтах участвовала 114-я дивизия, сформированная в Забайкальском военном округе. Она действовала в первом эшелоне 4-го стрелкового корпуса 7-й отдельной армии. За образцовое выполнение задания при форсировании реки Свирь 114-й дивизии</w:t>
      </w:r>
      <w:r w:rsidR="002E6B5D">
        <w:rPr>
          <w:rFonts w:ascii="Times New Roman" w:hAnsi="Times New Roman" w:cs="Times New Roman"/>
          <w:sz w:val="28"/>
          <w:szCs w:val="28"/>
        </w:rPr>
        <w:t xml:space="preserve"> присвоено название …</w:t>
      </w:r>
    </w:p>
    <w:p w:rsidR="008871CA" w:rsidRPr="00D83C22" w:rsidRDefault="008871CA" w:rsidP="008871C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B225E" w:rsidRPr="004B225E" w:rsidRDefault="008871CA" w:rsidP="004B22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3C2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4B225E" w:rsidRPr="004B225E">
        <w:rPr>
          <w:rFonts w:ascii="Times New Roman" w:hAnsi="Times New Roman" w:cs="Times New Roman"/>
          <w:b/>
          <w:sz w:val="28"/>
          <w:szCs w:val="28"/>
        </w:rPr>
        <w:t>Выберите правильный ответ.</w:t>
      </w:r>
    </w:p>
    <w:p w:rsidR="004B225E" w:rsidRPr="004B225E" w:rsidRDefault="004B225E" w:rsidP="004B225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B225E">
        <w:rPr>
          <w:rFonts w:ascii="Times New Roman" w:hAnsi="Times New Roman" w:cs="Times New Roman"/>
          <w:b/>
          <w:sz w:val="28"/>
          <w:szCs w:val="28"/>
        </w:rPr>
        <w:tab/>
      </w:r>
      <w:r w:rsidRPr="004B225E">
        <w:rPr>
          <w:rFonts w:ascii="Times New Roman" w:hAnsi="Times New Roman" w:cs="Times New Roman"/>
          <w:i/>
          <w:sz w:val="28"/>
          <w:szCs w:val="28"/>
        </w:rPr>
        <w:t xml:space="preserve">Сколько уроженцев Иркутской области </w:t>
      </w:r>
      <w:r>
        <w:rPr>
          <w:rFonts w:ascii="Times New Roman" w:hAnsi="Times New Roman" w:cs="Times New Roman"/>
          <w:i/>
          <w:sz w:val="28"/>
          <w:szCs w:val="28"/>
        </w:rPr>
        <w:t>стали полными кавалерами Ордена Славы</w:t>
      </w:r>
      <w:r w:rsidRPr="004B225E">
        <w:rPr>
          <w:rFonts w:ascii="Times New Roman" w:hAnsi="Times New Roman" w:cs="Times New Roman"/>
          <w:i/>
          <w:sz w:val="28"/>
          <w:szCs w:val="28"/>
        </w:rPr>
        <w:t>?</w:t>
      </w:r>
    </w:p>
    <w:p w:rsidR="004B225E" w:rsidRPr="004B225E" w:rsidRDefault="004B225E" w:rsidP="004B225E">
      <w:pPr>
        <w:pStyle w:val="a4"/>
        <w:rPr>
          <w:rFonts w:ascii="Times New Roman" w:hAnsi="Times New Roman" w:cs="Times New Roman"/>
          <w:sz w:val="28"/>
          <w:szCs w:val="28"/>
        </w:rPr>
      </w:pPr>
      <w:r w:rsidRPr="004B225E">
        <w:rPr>
          <w:rFonts w:ascii="Times New Roman" w:hAnsi="Times New Roman" w:cs="Times New Roman"/>
          <w:sz w:val="28"/>
          <w:szCs w:val="28"/>
        </w:rPr>
        <w:t>А) 18;</w:t>
      </w:r>
    </w:p>
    <w:p w:rsidR="004B225E" w:rsidRPr="004B225E" w:rsidRDefault="004B225E" w:rsidP="004B22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</w:t>
      </w:r>
      <w:r w:rsidRPr="004B225E">
        <w:rPr>
          <w:rFonts w:ascii="Times New Roman" w:hAnsi="Times New Roman" w:cs="Times New Roman"/>
          <w:sz w:val="28"/>
          <w:szCs w:val="28"/>
        </w:rPr>
        <w:t>4;</w:t>
      </w:r>
    </w:p>
    <w:p w:rsidR="004B225E" w:rsidRPr="004B225E" w:rsidRDefault="004B225E" w:rsidP="004B22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</w:t>
      </w:r>
      <w:r w:rsidRPr="004B225E">
        <w:rPr>
          <w:rFonts w:ascii="Times New Roman" w:hAnsi="Times New Roman" w:cs="Times New Roman"/>
          <w:sz w:val="28"/>
          <w:szCs w:val="28"/>
        </w:rPr>
        <w:t>6;</w:t>
      </w:r>
    </w:p>
    <w:p w:rsidR="004B225E" w:rsidRPr="004B225E" w:rsidRDefault="004B225E" w:rsidP="004B22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</w:t>
      </w:r>
      <w:r w:rsidRPr="004B225E">
        <w:rPr>
          <w:rFonts w:ascii="Times New Roman" w:hAnsi="Times New Roman" w:cs="Times New Roman"/>
          <w:sz w:val="28"/>
          <w:szCs w:val="28"/>
        </w:rPr>
        <w:t>2;</w:t>
      </w:r>
    </w:p>
    <w:p w:rsidR="008871CA" w:rsidRPr="004B225E" w:rsidRDefault="004B225E" w:rsidP="004B225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2</w:t>
      </w:r>
      <w:r w:rsidRPr="004B225E">
        <w:rPr>
          <w:rFonts w:ascii="Times New Roman" w:hAnsi="Times New Roman" w:cs="Times New Roman"/>
          <w:sz w:val="28"/>
          <w:szCs w:val="28"/>
        </w:rPr>
        <w:t>4.</w:t>
      </w:r>
    </w:p>
    <w:sectPr w:rsidR="008871CA" w:rsidRPr="004B225E" w:rsidSect="00D83C22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A78"/>
    <w:multiLevelType w:val="hybridMultilevel"/>
    <w:tmpl w:val="CDC4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5247"/>
    <w:multiLevelType w:val="hybridMultilevel"/>
    <w:tmpl w:val="3560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40F8"/>
    <w:multiLevelType w:val="hybridMultilevel"/>
    <w:tmpl w:val="0C9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65A4F"/>
    <w:rsid w:val="00113F2E"/>
    <w:rsid w:val="00117318"/>
    <w:rsid w:val="001C6279"/>
    <w:rsid w:val="002C52A0"/>
    <w:rsid w:val="002E6B5D"/>
    <w:rsid w:val="003B68DE"/>
    <w:rsid w:val="003D2AE3"/>
    <w:rsid w:val="0043581F"/>
    <w:rsid w:val="0047631C"/>
    <w:rsid w:val="004B225E"/>
    <w:rsid w:val="004B6698"/>
    <w:rsid w:val="005F41E2"/>
    <w:rsid w:val="0062663E"/>
    <w:rsid w:val="0071547C"/>
    <w:rsid w:val="0076274D"/>
    <w:rsid w:val="0086567E"/>
    <w:rsid w:val="008871CA"/>
    <w:rsid w:val="009177FC"/>
    <w:rsid w:val="009F049D"/>
    <w:rsid w:val="00A01F89"/>
    <w:rsid w:val="00B0378C"/>
    <w:rsid w:val="00B55D1F"/>
    <w:rsid w:val="00B65A4F"/>
    <w:rsid w:val="00BC2BBA"/>
    <w:rsid w:val="00D83C22"/>
    <w:rsid w:val="00DB0CBA"/>
    <w:rsid w:val="00E22DBA"/>
    <w:rsid w:val="00F443B9"/>
    <w:rsid w:val="00F51CE0"/>
    <w:rsid w:val="00FC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4F"/>
    <w:pPr>
      <w:ind w:left="720"/>
      <w:contextualSpacing/>
    </w:pPr>
  </w:style>
  <w:style w:type="paragraph" w:styleId="a4">
    <w:name w:val="No Spacing"/>
    <w:uiPriority w:val="1"/>
    <w:qFormat/>
    <w:rsid w:val="00B65A4F"/>
    <w:pPr>
      <w:spacing w:after="0" w:line="240" w:lineRule="auto"/>
    </w:pPr>
  </w:style>
  <w:style w:type="table" w:styleId="a5">
    <w:name w:val="Table Grid"/>
    <w:basedOn w:val="a1"/>
    <w:uiPriority w:val="59"/>
    <w:rsid w:val="00626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1547C"/>
  </w:style>
  <w:style w:type="character" w:customStyle="1" w:styleId="apple-converted-space">
    <w:name w:val="apple-converted-space"/>
    <w:basedOn w:val="a0"/>
    <w:rsid w:val="0071547C"/>
  </w:style>
  <w:style w:type="character" w:styleId="a6">
    <w:name w:val="Hyperlink"/>
    <w:basedOn w:val="a0"/>
    <w:uiPriority w:val="99"/>
    <w:semiHidden/>
    <w:unhideWhenUsed/>
    <w:rsid w:val="0071547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4033-4618-4CEF-8177-7C73C449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2014-11-06T09:08:00Z</dcterms:created>
  <dcterms:modified xsi:type="dcterms:W3CDTF">2017-05-28T12:36:00Z</dcterms:modified>
</cp:coreProperties>
</file>