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6A" w:rsidRDefault="00821A6A" w:rsidP="00821A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Школьная</w:t>
      </w:r>
      <w:r w:rsidRPr="00CC23DA">
        <w:rPr>
          <w:b/>
          <w:sz w:val="32"/>
          <w:szCs w:val="32"/>
        </w:rPr>
        <w:t xml:space="preserve"> олимпиада</w:t>
      </w:r>
    </w:p>
    <w:p w:rsidR="00821A6A" w:rsidRPr="00CC23DA" w:rsidRDefault="00821A6A" w:rsidP="00821A6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C23DA">
        <w:rPr>
          <w:b/>
          <w:sz w:val="32"/>
          <w:szCs w:val="32"/>
        </w:rPr>
        <w:t xml:space="preserve"> по физике 2015/2016 учебный год</w:t>
      </w:r>
    </w:p>
    <w:p w:rsidR="00821A6A" w:rsidRPr="00CC23DA" w:rsidRDefault="00821A6A" w:rsidP="00821A6A">
      <w:pPr>
        <w:jc w:val="center"/>
        <w:rPr>
          <w:b/>
          <w:sz w:val="28"/>
          <w:szCs w:val="28"/>
        </w:rPr>
      </w:pPr>
      <w:r w:rsidRPr="00CC23DA">
        <w:rPr>
          <w:b/>
          <w:sz w:val="28"/>
          <w:szCs w:val="28"/>
        </w:rPr>
        <w:t>11 класс</w:t>
      </w:r>
    </w:p>
    <w:p w:rsidR="00821A6A" w:rsidRDefault="00821A6A" w:rsidP="00821A6A">
      <w:pPr>
        <w:rPr>
          <w:sz w:val="28"/>
          <w:szCs w:val="28"/>
        </w:rPr>
      </w:pPr>
      <w:r>
        <w:rPr>
          <w:sz w:val="28"/>
          <w:szCs w:val="28"/>
        </w:rPr>
        <w:t>1.Идеальный газ в количестве 2 моль находится при температуре 27 °С. На какую высоту можно было бы поднять груз массой 1,38 кг, если бы удалось 10 % суммарной средней кинетической энергии всех атомов превратить в механическую энергию?</w:t>
      </w:r>
    </w:p>
    <w:p w:rsidR="00821A6A" w:rsidRDefault="00821A6A" w:rsidP="00821A6A">
      <w:pPr>
        <w:rPr>
          <w:sz w:val="28"/>
          <w:szCs w:val="28"/>
        </w:rPr>
      </w:pPr>
      <w:r>
        <w:rPr>
          <w:sz w:val="28"/>
          <w:szCs w:val="28"/>
        </w:rPr>
        <w:t xml:space="preserve">2.Определите КПД крана, если за 50 с он поднимает равномерно на высоту 19 м груз массой 1 т. </w:t>
      </w:r>
      <w:proofErr w:type="gramStart"/>
      <w:r>
        <w:rPr>
          <w:sz w:val="28"/>
          <w:szCs w:val="28"/>
        </w:rPr>
        <w:t>Электродвигатель  крана</w:t>
      </w:r>
      <w:proofErr w:type="gramEnd"/>
      <w:r>
        <w:rPr>
          <w:sz w:val="28"/>
          <w:szCs w:val="28"/>
        </w:rPr>
        <w:t xml:space="preserve"> работает под напряжением </w:t>
      </w:r>
    </w:p>
    <w:p w:rsidR="00821A6A" w:rsidRDefault="00821A6A" w:rsidP="00821A6A">
      <w:pPr>
        <w:rPr>
          <w:sz w:val="28"/>
          <w:szCs w:val="28"/>
        </w:rPr>
      </w:pPr>
      <w:r>
        <w:rPr>
          <w:sz w:val="28"/>
          <w:szCs w:val="28"/>
        </w:rPr>
        <w:t>380 В. Сила тока в его обмотке 20 А.</w:t>
      </w:r>
    </w:p>
    <w:p w:rsidR="00821A6A" w:rsidRPr="00BE1F63" w:rsidRDefault="00821A6A" w:rsidP="00821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3.Человек </w:t>
      </w:r>
      <w:proofErr w:type="gramStart"/>
      <w:r>
        <w:rPr>
          <w:sz w:val="28"/>
          <w:szCs w:val="28"/>
        </w:rPr>
        <w:t>ростом</w:t>
      </w:r>
      <w:r w:rsidRPr="00BE1F63">
        <w:rPr>
          <w:sz w:val="28"/>
          <w:szCs w:val="28"/>
        </w:rPr>
        <w:t xml:space="preserve">  </w:t>
      </w:r>
      <w:r w:rsidRPr="00BE1F63">
        <w:rPr>
          <w:sz w:val="28"/>
          <w:szCs w:val="28"/>
          <w:lang w:val="en-US"/>
        </w:rPr>
        <w:t>h</w:t>
      </w:r>
      <w:proofErr w:type="gramEnd"/>
      <w:r w:rsidRPr="00BE1F63">
        <w:rPr>
          <w:sz w:val="28"/>
          <w:szCs w:val="28"/>
        </w:rPr>
        <w:t xml:space="preserve"> = 1</w:t>
      </w:r>
      <w:r>
        <w:rPr>
          <w:sz w:val="28"/>
          <w:szCs w:val="28"/>
        </w:rPr>
        <w:t>,7 м, находящийся</w:t>
      </w:r>
      <w:r w:rsidRPr="00BE1F63">
        <w:rPr>
          <w:sz w:val="28"/>
          <w:szCs w:val="28"/>
        </w:rPr>
        <w:t xml:space="preserve"> недалеко от уличного фонаря, отбрасывает тень длиной </w:t>
      </w:r>
      <w:r w:rsidRPr="00BE1F63">
        <w:rPr>
          <w:sz w:val="28"/>
          <w:szCs w:val="28"/>
          <w:lang w:val="en-US"/>
        </w:rPr>
        <w:t>L</w:t>
      </w:r>
      <w:r w:rsidRPr="00BE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100 см. Если человек отойдет </w:t>
      </w:r>
      <w:proofErr w:type="gramStart"/>
      <w:r>
        <w:rPr>
          <w:sz w:val="28"/>
          <w:szCs w:val="28"/>
        </w:rPr>
        <w:t xml:space="preserve">дальше </w:t>
      </w:r>
      <w:r w:rsidRPr="00BE1F63">
        <w:rPr>
          <w:sz w:val="28"/>
          <w:szCs w:val="28"/>
        </w:rPr>
        <w:t xml:space="preserve"> на</w:t>
      </w:r>
      <w:proofErr w:type="gramEnd"/>
      <w:r w:rsidRPr="00BE1F63">
        <w:rPr>
          <w:sz w:val="28"/>
          <w:szCs w:val="28"/>
        </w:rPr>
        <w:t xml:space="preserve"> </w:t>
      </w:r>
      <w:r w:rsidRPr="00BE1F63">
        <w:rPr>
          <w:sz w:val="28"/>
          <w:szCs w:val="28"/>
          <w:lang w:val="en-US"/>
        </w:rPr>
        <w:t>s</w:t>
      </w:r>
      <w:r w:rsidRPr="00BE1F63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 w:rsidRPr="00BE1F63">
        <w:rPr>
          <w:sz w:val="28"/>
          <w:szCs w:val="28"/>
        </w:rPr>
        <w:t xml:space="preserve"> м, то длина тени возрастет до </w:t>
      </w:r>
      <w:r w:rsidRPr="00BE1F63">
        <w:rPr>
          <w:sz w:val="28"/>
          <w:szCs w:val="28"/>
          <w:lang w:val="en-US"/>
        </w:rPr>
        <w:t>L</w:t>
      </w:r>
      <w:r w:rsidRPr="00BE1F63">
        <w:rPr>
          <w:sz w:val="28"/>
          <w:szCs w:val="28"/>
        </w:rPr>
        <w:t>= 1,</w:t>
      </w:r>
      <w:r>
        <w:rPr>
          <w:sz w:val="28"/>
          <w:szCs w:val="28"/>
        </w:rPr>
        <w:t>5</w:t>
      </w:r>
      <w:r w:rsidRPr="00BE1F63">
        <w:rPr>
          <w:sz w:val="28"/>
          <w:szCs w:val="28"/>
        </w:rPr>
        <w:t xml:space="preserve"> м. На какой высоте </w:t>
      </w:r>
      <w:r w:rsidRPr="00BE1F63">
        <w:rPr>
          <w:sz w:val="28"/>
          <w:szCs w:val="28"/>
          <w:lang w:val="en-US"/>
        </w:rPr>
        <w:t>H</w:t>
      </w:r>
      <w:r w:rsidRPr="00BE1F63">
        <w:rPr>
          <w:sz w:val="28"/>
          <w:szCs w:val="28"/>
        </w:rPr>
        <w:t xml:space="preserve"> находится фонарь?</w:t>
      </w:r>
    </w:p>
    <w:p w:rsidR="00821A6A" w:rsidRPr="00BE1F63" w:rsidRDefault="00821A6A" w:rsidP="00821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4.Маленький шарик массой 50 мг, подвешенный на легкой непроводящей нити, имеет заряд 2,5 </w:t>
      </w:r>
      <w:proofErr w:type="spellStart"/>
      <w:r>
        <w:rPr>
          <w:sz w:val="28"/>
          <w:szCs w:val="28"/>
        </w:rPr>
        <w:t>мкКл</w:t>
      </w:r>
      <w:proofErr w:type="spellEnd"/>
      <w:r>
        <w:rPr>
          <w:sz w:val="28"/>
          <w:szCs w:val="28"/>
        </w:rPr>
        <w:t>. Шарик находится в горизонтальном электростатическом поле, модуль напряженности которого 200 В/м. Определите угол отклонения нити от вертикали в этом случае.</w:t>
      </w:r>
    </w:p>
    <w:p w:rsidR="005A15AA" w:rsidRDefault="005A15AA"/>
    <w:sectPr w:rsidR="005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6A"/>
    <w:rsid w:val="005A15AA"/>
    <w:rsid w:val="008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48F3"/>
  <w15:chartTrackingRefBased/>
  <w15:docId w15:val="{3E4DA5DC-3039-424A-BC44-2A3E3411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2019-02-10T14:49:00Z</dcterms:created>
  <dcterms:modified xsi:type="dcterms:W3CDTF">2019-02-10T14:50:00Z</dcterms:modified>
</cp:coreProperties>
</file>