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62C" w:rsidRDefault="000E262C" w:rsidP="000E262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Школьная</w:t>
      </w:r>
      <w:r w:rsidRPr="00CC23DA">
        <w:rPr>
          <w:b/>
          <w:sz w:val="32"/>
          <w:szCs w:val="32"/>
        </w:rPr>
        <w:t xml:space="preserve"> олимпиада по физике </w:t>
      </w:r>
    </w:p>
    <w:p w:rsidR="000E262C" w:rsidRDefault="000E262C" w:rsidP="000E262C">
      <w:pPr>
        <w:jc w:val="center"/>
        <w:rPr>
          <w:sz w:val="32"/>
          <w:szCs w:val="32"/>
        </w:rPr>
      </w:pPr>
      <w:bookmarkStart w:id="0" w:name="_GoBack"/>
      <w:bookmarkEnd w:id="0"/>
      <w:r w:rsidRPr="00CC23DA">
        <w:rPr>
          <w:b/>
          <w:sz w:val="32"/>
          <w:szCs w:val="32"/>
        </w:rPr>
        <w:t>2015/2016 учебный г</w:t>
      </w:r>
      <w:r w:rsidRPr="006D73AB">
        <w:rPr>
          <w:sz w:val="32"/>
          <w:szCs w:val="32"/>
        </w:rPr>
        <w:t>од</w:t>
      </w:r>
    </w:p>
    <w:p w:rsidR="000E262C" w:rsidRPr="00CC23DA" w:rsidRDefault="000E262C" w:rsidP="000E262C">
      <w:pPr>
        <w:jc w:val="center"/>
        <w:rPr>
          <w:b/>
          <w:sz w:val="28"/>
          <w:szCs w:val="28"/>
        </w:rPr>
      </w:pPr>
      <w:r w:rsidRPr="00CC23DA">
        <w:rPr>
          <w:b/>
          <w:sz w:val="28"/>
          <w:szCs w:val="28"/>
        </w:rPr>
        <w:t>10 класс</w:t>
      </w:r>
    </w:p>
    <w:p w:rsidR="000E262C" w:rsidRDefault="000E262C" w:rsidP="000E262C">
      <w:pPr>
        <w:rPr>
          <w:sz w:val="28"/>
          <w:szCs w:val="28"/>
        </w:rPr>
      </w:pPr>
      <w:r>
        <w:rPr>
          <w:sz w:val="28"/>
          <w:szCs w:val="28"/>
        </w:rPr>
        <w:t>1.Эскалатор метро поднимает стоящего на нем пассажира за 180 с. Идущий по движущемуся эскалатору пассажир поднимается за 120 с. Определите за какой промежуток времени поднимется человек по неподвижному эскалатору.</w:t>
      </w:r>
    </w:p>
    <w:p w:rsidR="000E262C" w:rsidRDefault="000E262C" w:rsidP="000E262C">
      <w:pPr>
        <w:rPr>
          <w:sz w:val="28"/>
          <w:szCs w:val="28"/>
        </w:rPr>
      </w:pPr>
      <w:r>
        <w:rPr>
          <w:sz w:val="28"/>
          <w:szCs w:val="28"/>
        </w:rPr>
        <w:t>2. С вершины клина скользит тело массой 0,5 кг. Высота клина 45 см, масса клина 2 кг, угол при основании клина 60°. Клин гладкий и находится на гладкой горизонтальной плоскости. Определите скорость клина в момент, когда тело окажется у его основания.</w:t>
      </w:r>
    </w:p>
    <w:p w:rsidR="000E262C" w:rsidRDefault="000E262C" w:rsidP="000E262C">
      <w:pPr>
        <w:rPr>
          <w:sz w:val="28"/>
          <w:szCs w:val="28"/>
        </w:rPr>
      </w:pPr>
      <w:r>
        <w:rPr>
          <w:sz w:val="28"/>
          <w:szCs w:val="28"/>
        </w:rPr>
        <w:t>3.Перегаревшую спираль электроплитки мощностью Р=420 Вт укоротили 1/8 её первоначальной длины. Какой стала мощность Р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при включении в ту же сеть?</w:t>
      </w:r>
    </w:p>
    <w:p w:rsidR="000E262C" w:rsidRPr="00BE1F63" w:rsidRDefault="000E262C" w:rsidP="000E262C">
      <w:pPr>
        <w:jc w:val="both"/>
        <w:rPr>
          <w:sz w:val="28"/>
          <w:szCs w:val="28"/>
        </w:rPr>
      </w:pPr>
      <w:r w:rsidRPr="00BE1F63">
        <w:rPr>
          <w:sz w:val="28"/>
          <w:szCs w:val="28"/>
        </w:rPr>
        <w:t>4.</w:t>
      </w:r>
      <w:r>
        <w:rPr>
          <w:sz w:val="28"/>
          <w:szCs w:val="28"/>
        </w:rPr>
        <w:t xml:space="preserve">Человек </w:t>
      </w:r>
      <w:proofErr w:type="gramStart"/>
      <w:r>
        <w:rPr>
          <w:sz w:val="28"/>
          <w:szCs w:val="28"/>
        </w:rPr>
        <w:t>ростом</w:t>
      </w:r>
      <w:r w:rsidRPr="00BE1F63">
        <w:rPr>
          <w:sz w:val="28"/>
          <w:szCs w:val="28"/>
        </w:rPr>
        <w:t xml:space="preserve">  </w:t>
      </w:r>
      <w:r w:rsidRPr="00BE1F63">
        <w:rPr>
          <w:sz w:val="28"/>
          <w:szCs w:val="28"/>
          <w:lang w:val="en-US"/>
        </w:rPr>
        <w:t>h</w:t>
      </w:r>
      <w:proofErr w:type="gramEnd"/>
      <w:r w:rsidRPr="00BE1F63">
        <w:rPr>
          <w:sz w:val="28"/>
          <w:szCs w:val="28"/>
        </w:rPr>
        <w:t xml:space="preserve"> = 1</w:t>
      </w:r>
      <w:r>
        <w:rPr>
          <w:sz w:val="28"/>
          <w:szCs w:val="28"/>
        </w:rPr>
        <w:t>,7 м, находящийся</w:t>
      </w:r>
      <w:r w:rsidRPr="00BE1F63">
        <w:rPr>
          <w:sz w:val="28"/>
          <w:szCs w:val="28"/>
        </w:rPr>
        <w:t xml:space="preserve"> недалеко от уличного фонаря, отбрасывает тень длиной </w:t>
      </w:r>
      <w:r w:rsidRPr="00BE1F63">
        <w:rPr>
          <w:sz w:val="28"/>
          <w:szCs w:val="28"/>
          <w:lang w:val="en-US"/>
        </w:rPr>
        <w:t>L</w:t>
      </w:r>
      <w:r w:rsidRPr="00BE1F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= 100 см. Если человек отойдет </w:t>
      </w:r>
      <w:proofErr w:type="gramStart"/>
      <w:r>
        <w:rPr>
          <w:sz w:val="28"/>
          <w:szCs w:val="28"/>
        </w:rPr>
        <w:t xml:space="preserve">дальше </w:t>
      </w:r>
      <w:r w:rsidRPr="00BE1F63">
        <w:rPr>
          <w:sz w:val="28"/>
          <w:szCs w:val="28"/>
        </w:rPr>
        <w:t xml:space="preserve"> на</w:t>
      </w:r>
      <w:proofErr w:type="gramEnd"/>
      <w:r w:rsidRPr="00BE1F63">
        <w:rPr>
          <w:sz w:val="28"/>
          <w:szCs w:val="28"/>
        </w:rPr>
        <w:t xml:space="preserve"> </w:t>
      </w:r>
      <w:r w:rsidRPr="00BE1F63">
        <w:rPr>
          <w:sz w:val="28"/>
          <w:szCs w:val="28"/>
          <w:lang w:val="en-US"/>
        </w:rPr>
        <w:t>s</w:t>
      </w:r>
      <w:r w:rsidRPr="00BE1F63">
        <w:rPr>
          <w:sz w:val="28"/>
          <w:szCs w:val="28"/>
        </w:rPr>
        <w:t xml:space="preserve"> = </w:t>
      </w:r>
      <w:r>
        <w:rPr>
          <w:sz w:val="28"/>
          <w:szCs w:val="28"/>
        </w:rPr>
        <w:t>2</w:t>
      </w:r>
      <w:r w:rsidRPr="00BE1F63">
        <w:rPr>
          <w:sz w:val="28"/>
          <w:szCs w:val="28"/>
        </w:rPr>
        <w:t xml:space="preserve"> м, то длина тени возрастет до </w:t>
      </w:r>
      <w:r w:rsidRPr="00BE1F63">
        <w:rPr>
          <w:sz w:val="28"/>
          <w:szCs w:val="28"/>
          <w:lang w:val="en-US"/>
        </w:rPr>
        <w:t>L</w:t>
      </w:r>
      <w:r w:rsidRPr="00BE1F63">
        <w:rPr>
          <w:sz w:val="28"/>
          <w:szCs w:val="28"/>
        </w:rPr>
        <w:t>= 1,</w:t>
      </w:r>
      <w:r>
        <w:rPr>
          <w:sz w:val="28"/>
          <w:szCs w:val="28"/>
        </w:rPr>
        <w:t>5</w:t>
      </w:r>
      <w:r w:rsidRPr="00BE1F63">
        <w:rPr>
          <w:sz w:val="28"/>
          <w:szCs w:val="28"/>
        </w:rPr>
        <w:t xml:space="preserve"> м. На какой высоте </w:t>
      </w:r>
      <w:r w:rsidRPr="00BE1F63">
        <w:rPr>
          <w:sz w:val="28"/>
          <w:szCs w:val="28"/>
          <w:lang w:val="en-US"/>
        </w:rPr>
        <w:t>H</w:t>
      </w:r>
      <w:r w:rsidRPr="00BE1F63">
        <w:rPr>
          <w:sz w:val="28"/>
          <w:szCs w:val="28"/>
        </w:rPr>
        <w:t xml:space="preserve"> находится фонарь?</w:t>
      </w:r>
    </w:p>
    <w:p w:rsidR="005A15AA" w:rsidRDefault="005A15AA"/>
    <w:sectPr w:rsidR="005A15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2C"/>
    <w:rsid w:val="000E262C"/>
    <w:rsid w:val="005A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58DAA"/>
  <w15:chartTrackingRefBased/>
  <w15:docId w15:val="{B1615540-36F2-4A4E-B8F6-F3A5B340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Pn</dc:creator>
  <cp:keywords/>
  <dc:description/>
  <cp:lastModifiedBy>Pavel Pn</cp:lastModifiedBy>
  <cp:revision>1</cp:revision>
  <dcterms:created xsi:type="dcterms:W3CDTF">2019-02-10T14:44:00Z</dcterms:created>
  <dcterms:modified xsi:type="dcterms:W3CDTF">2019-02-10T14:45:00Z</dcterms:modified>
</cp:coreProperties>
</file>