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09"/>
        <w:tabs>
          <w:tab w:val="left" w:pos="567" w:leader="none"/>
          <w:tab w:val="left" w:pos="1134" w:leader="none"/>
          <w:tab w:val="left" w:pos="1701" w:leader="none"/>
        </w:tabs>
        <w:bidi w:val="0"/>
        <w:spacing w:lineRule="atLeast" w:line="260"/>
        <w:ind w:left="0" w:right="0" w:hanging="0"/>
        <w:rPr/>
      </w:pPr>
      <w:r>
        <w:rPr/>
      </w:r>
      <w:bookmarkStart w:id="0" w:name="OLE_LINK47"/>
      <w:bookmarkStart w:id="1" w:name="OLE_LINK214"/>
      <w:bookmarkStart w:id="2" w:name="OLE_LINK213"/>
      <w:bookmarkStart w:id="3" w:name="OLE_LINK59"/>
      <w:bookmarkStart w:id="4" w:name="OLE_LINK49"/>
      <w:bookmarkStart w:id="5" w:name="OLE_LINK48"/>
      <w:bookmarkStart w:id="6" w:name="OLE_LINK47"/>
      <w:bookmarkStart w:id="7" w:name="OLE_LINK214"/>
      <w:bookmarkStart w:id="8" w:name="OLE_LINK213"/>
      <w:bookmarkStart w:id="9" w:name="OLE_LINK59"/>
      <w:bookmarkStart w:id="10" w:name="OLE_LINK49"/>
      <w:bookmarkStart w:id="11" w:name="OLE_LINK48"/>
      <w:bookmarkEnd w:id="6"/>
      <w:bookmarkEnd w:id="7"/>
      <w:bookmarkEnd w:id="8"/>
      <w:bookmarkEnd w:id="9"/>
      <w:bookmarkEnd w:id="10"/>
      <w:bookmarkEnd w:id="11"/>
    </w:p>
    <w:p>
      <w:pPr>
        <w:pStyle w:val="Normal"/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В АКБ "Надежный"</w:t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от Общества с ограниченной ответственностью «Торгснаб»</w:t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ИНН 7705759280, КПП 770501001</w:t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ОГРН 1027758059380</w:t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Адрес: 115112, г. Москва, ул. Молодежная, д. 37</w:t>
      </w:r>
    </w:p>
    <w:p>
      <w:pPr>
        <w:pStyle w:val="Normal"/>
        <w:bidi w:val="0"/>
        <w:ind w:left="0" w:right="0" w:hanging="0"/>
        <w:jc w:val="right"/>
        <w:rPr/>
      </w:pPr>
      <w:r>
        <w:rPr/>
        <w:t xml:space="preserve"> </w:t>
      </w:r>
      <w:r>
        <w:rPr/>
        <w:t>Тел.: (495) 505-39-87</w:t>
      </w:r>
    </w:p>
    <w:p>
      <w:pPr>
        <w:pStyle w:val="Normal"/>
        <w:bidi w:val="0"/>
        <w:ind w:left="0" w:right="0" w:hanging="0"/>
        <w:jc w:val="right"/>
        <w:rPr/>
      </w:pPr>
      <w:r>
        <w:rPr/>
        <w:t>Исх. № 128 от 10.09.2019</w:t>
      </w:r>
    </w:p>
    <w:p>
      <w:pPr>
        <w:pStyle w:val="Normal"/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jc w:val="center"/>
        <w:rPr/>
      </w:pPr>
      <w:r>
        <w:rPr>
          <w:b/>
        </w:rPr>
        <w:t>Пояснения о поступлениях на счет, которые не соответствуют основной деятельности</w:t>
      </w:r>
    </w:p>
    <w:p>
      <w:pPr>
        <w:pStyle w:val="Normal"/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ООО "Торгснаб" был получен запрос АКБ "Надежный" от 10.09.2019. В запросе указано, что на счет Общества поступают суммы с назначением платежа "оплата за стройматериалы". Это не соответствует основному виду деятельности Общества - оптовая торговля производственным электротехническим оборудованием.</w:t>
      </w:r>
    </w:p>
    <w:p>
      <w:pPr>
        <w:pStyle w:val="Normal"/>
        <w:bidi w:val="0"/>
        <w:ind w:left="0" w:right="0" w:hanging="0"/>
        <w:rPr/>
      </w:pPr>
      <w:r>
        <w:rPr/>
        <w:t>Сообщаем, что суммы с указанным назначением платежа поступали от покупателя ООО "Сбытсервис", ИНН/КПП 7702389582/770201001. Данный покупатель по ошибке указывал в назначении платежа "оплата за стройматериалы". Правильным назначением платежа является "оплата за электротехническое оборудование". Прилагаем копию письма Общества, направленного покупателю с сообщением об ошибках в назначении платежа, и ответ покупателя с согласием уточнить назначение платежа.</w:t>
      </w:r>
    </w:p>
    <w:p>
      <w:pPr>
        <w:pStyle w:val="Normal"/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t>Приложения:</w:t>
      </w:r>
    </w:p>
    <w:p>
      <w:pPr>
        <w:pStyle w:val="Normal"/>
        <w:bidi w:val="0"/>
        <w:ind w:left="0" w:right="0" w:hanging="0"/>
        <w:rPr/>
      </w:pPr>
      <w:r>
        <w:rPr/>
        <w:t>1. Копия письма ООО "Торгснаб" от 29.08.2019 № 115 об ошибке в назначении платежа.</w:t>
      </w:r>
    </w:p>
    <w:p>
      <w:pPr>
        <w:pStyle w:val="Normal"/>
        <w:bidi w:val="0"/>
        <w:ind w:left="0" w:right="0" w:hanging="0"/>
        <w:rPr/>
      </w:pPr>
      <w:r>
        <w:rPr/>
        <w:t>2. Копия ответа ООО "Сбытсервис" от 02.09.2019 № 80 о согласии уточнить назначение платежа.</w:t>
      </w:r>
    </w:p>
    <w:p>
      <w:pPr>
        <w:pStyle w:val="Normal"/>
        <w:bidi w:val="0"/>
        <w:ind w:left="0" w:right="0" w:hanging="0"/>
        <w:rPr/>
      </w:pPr>
      <w:r>
        <w:rPr/>
        <w:t xml:space="preserve">3. Копия договора с ООО "Сбытсервис" от 14.08.2019 № 55. </w:t>
      </w:r>
    </w:p>
    <w:p>
      <w:pPr>
        <w:pStyle w:val="Normal"/>
        <w:bidi w:val="0"/>
        <w:ind w:left="0" w:right="0" w:hanging="0"/>
        <w:rPr/>
      </w:pPr>
      <w:r>
        <w:rPr/>
        <w:t xml:space="preserve"> </w:t>
      </w:r>
    </w:p>
    <w:p>
      <w:pPr>
        <w:pStyle w:val="Normal"/>
        <w:bidi w:val="0"/>
        <w:ind w:left="0" w:right="0" w:hanging="0"/>
        <w:rPr/>
      </w:pPr>
      <w:r>
        <w:rPr/>
        <w:t xml:space="preserve">Генеральный директор </w:t>
        <w:tab/>
        <w:tab/>
        <w:tab/>
        <w:tab/>
      </w:r>
      <w:r>
        <w:rPr>
          <w:i/>
        </w:rPr>
        <w:t>Тимофеев</w:t>
      </w:r>
      <w:r>
        <w:rPr/>
        <w:t xml:space="preserve"> </w:t>
        <w:tab/>
        <w:tab/>
        <w:tab/>
        <w:tab/>
        <w:t xml:space="preserve">К.Л. Тимофеев </w:t>
      </w:r>
    </w:p>
    <w:p>
      <w:pPr>
        <w:pStyle w:val="09"/>
        <w:tabs>
          <w:tab w:val="left" w:pos="567" w:leader="none"/>
          <w:tab w:val="left" w:pos="1134" w:leader="none"/>
          <w:tab w:val="left" w:pos="1701" w:leader="none"/>
        </w:tabs>
        <w:bidi w:val="0"/>
        <w:spacing w:lineRule="atLeast" w:line="260"/>
        <w:ind w:left="0" w:right="0" w:hanging="0"/>
        <w:rPr/>
      </w:pPr>
      <w:r>
        <w:rPr/>
      </w:r>
      <w:bookmarkStart w:id="12" w:name="OLE_LINK47"/>
      <w:bookmarkStart w:id="13" w:name="OLE_LINK214"/>
      <w:bookmarkStart w:id="14" w:name="OLE_LINK213"/>
      <w:bookmarkStart w:id="15" w:name="OLE_LINK59"/>
      <w:bookmarkStart w:id="16" w:name="OLE_LINK49"/>
      <w:bookmarkStart w:id="17" w:name="OLE_LINK48"/>
      <w:bookmarkStart w:id="18" w:name="OLE_LINK47"/>
      <w:bookmarkStart w:id="19" w:name="OLE_LINK214"/>
      <w:bookmarkStart w:id="20" w:name="OLE_LINK213"/>
      <w:bookmarkStart w:id="21" w:name="OLE_LINK59"/>
      <w:bookmarkStart w:id="22" w:name="OLE_LINK49"/>
      <w:bookmarkStart w:id="23" w:name="OLE_LINK48"/>
      <w:bookmarkEnd w:id="18"/>
      <w:bookmarkEnd w:id="19"/>
      <w:bookmarkEnd w:id="20"/>
      <w:bookmarkEnd w:id="21"/>
      <w:bookmarkEnd w:id="22"/>
      <w:bookmarkEnd w:id="23"/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widowControl/>
      <w:tabs>
        <w:tab w:val="center" w:pos="4677" w:leader="none"/>
        <w:tab w:val="right" w:pos="9355" w:leader="none"/>
      </w:tabs>
      <w:bidi w:val="0"/>
      <w:ind w:left="0" w:right="0" w:hanging="0"/>
      <w:jc w:val="left"/>
      <w:textAlignment w:val="auto"/>
      <w:rPr>
        <w:rFonts w:ascii="Times New Roman" w:hAnsi="Times New Roman" w:cs="Times New Roman"/>
        <w:sz w:val="20"/>
        <w:szCs w:val="20"/>
        <w:lang w:val="ru-RU" w:eastAsia="ru-RU" w:bidi="ar-SA"/>
      </w:rPr>
    </w:pPr>
    <w:r>
      <w:rPr/>
      <w:drawing>
        <wp:inline distT="0" distB="0" distL="0" distR="0">
          <wp:extent cx="1438910" cy="70739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07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072">
    <w:name w:val="07.2_Подзаголовок_в_подбор"/>
    <w:qFormat/>
    <w:rPr>
      <w:b/>
      <w:color w:val="000000"/>
    </w:rPr>
  </w:style>
  <w:style w:type="character" w:styleId="Style14">
    <w:name w:val="Интернет-ссылка"/>
    <w:basedOn w:val="DefaultParagraphFont"/>
    <w:rPr>
      <w:rFonts w:cs="Times New Roman"/>
      <w:color w:val="0000FF"/>
      <w:u w:val="single"/>
    </w:rPr>
  </w:style>
  <w:style w:type="character" w:styleId="Style15">
    <w:name w:val="Верхний колонтитул Знак"/>
    <w:basedOn w:val="DefaultParagraphFont"/>
    <w:qFormat/>
    <w:rPr>
      <w:rFonts w:cs="Times New Roman"/>
    </w:rPr>
  </w:style>
  <w:style w:type="character" w:styleId="Style16">
    <w:name w:val="Нижний колонтитул Знак"/>
    <w:basedOn w:val="DefaultParagraphFont"/>
    <w:qFormat/>
    <w:rPr>
      <w:rFonts w:cs="Times New Roman"/>
    </w:rPr>
  </w:style>
  <w:style w:type="character" w:styleId="052">
    <w:name w:val="05.2_Цветная_бирка_въезда_Лида"/>
    <w:qFormat/>
    <w:rPr>
      <w:b/>
      <w:color w:val="FF0000"/>
    </w:rPr>
  </w:style>
  <w:style w:type="character" w:styleId="00">
    <w:name w:val="ГБ_00_Правка_выделения"/>
    <w:qFormat/>
    <w:rPr>
      <w:color w:val="auto"/>
    </w:rPr>
  </w:style>
  <w:style w:type="character" w:styleId="Style17">
    <w:name w:val="Текст выноски Знак"/>
    <w:basedOn w:val="DefaultParagraphFont"/>
    <w:qFormat/>
    <w:rPr>
      <w:rFonts w:ascii="Tahoma" w:hAnsi="Tahoma" w:cs="Times New Roman"/>
      <w:sz w:val="16"/>
    </w:rPr>
  </w:style>
  <w:style w:type="character" w:styleId="001">
    <w:name w:val="ГБ_00_Правка_редакции"/>
    <w:qFormat/>
    <w:rPr>
      <w:rFonts w:ascii="Times New Roman" w:hAnsi="Times New Roman"/>
      <w:i/>
      <w:color w:val="00B050"/>
      <w:sz w:val="28"/>
    </w:rPr>
  </w:style>
  <w:style w:type="character" w:styleId="002">
    <w:name w:val="ГБ_00_Правка_главреда"/>
    <w:qFormat/>
    <w:rPr>
      <w:rFonts w:ascii="Times New Roman" w:hAnsi="Times New Roman"/>
      <w:i/>
      <w:color w:val="6600CC"/>
      <w:sz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paragraph" w:styleId="09">
    <w:name w:val="09_Текст_первый_абзац"/>
    <w:qFormat/>
    <w:pPr>
      <w:widowControl/>
      <w:tabs>
        <w:tab w:val="clear" w:pos="708"/>
        <w:tab w:val="left" w:pos="567" w:leader="none"/>
        <w:tab w:val="left" w:pos="1134" w:leader="none"/>
        <w:tab w:val="left" w:pos="1701" w:leader="none"/>
      </w:tabs>
      <w:bidi w:val="0"/>
      <w:spacing w:lineRule="atLeast" w:line="260"/>
      <w:jc w:val="both"/>
      <w:textAlignment w:val="center"/>
    </w:pPr>
    <w:rPr>
      <w:rFonts w:ascii="Times New Roman" w:hAnsi="Times New Roman" w:eastAsia="Cambria Math" w:cs="Schoolbuh-Roman"/>
      <w:color w:val="000000"/>
      <w:kern w:val="2"/>
      <w:sz w:val="28"/>
      <w:szCs w:val="20"/>
      <w:lang w:val="ru-RU" w:eastAsia="ru-RU" w:bidi="ar-SA"/>
    </w:rPr>
  </w:style>
  <w:style w:type="paragraph" w:styleId="03">
    <w:name w:val="03_Заголовок_статьи"/>
    <w:qFormat/>
    <w:pPr>
      <w:widowControl/>
      <w:bidi w:val="0"/>
      <w:spacing w:lineRule="atLeast" w:line="600" w:before="120" w:after="240"/>
      <w:jc w:val="left"/>
      <w:textAlignment w:val="center"/>
    </w:pPr>
    <w:rPr>
      <w:rFonts w:ascii="Times New Roman" w:hAnsi="Times New Roman" w:eastAsia="Cambria Math" w:cs="21 Cent"/>
      <w:b/>
      <w:bCs/>
      <w:color w:val="000000"/>
      <w:kern w:val="2"/>
      <w:sz w:val="58"/>
      <w:szCs w:val="58"/>
      <w:lang w:val="ru-RU" w:eastAsia="en-US" w:bidi="ar-SA"/>
    </w:rPr>
  </w:style>
  <w:style w:type="paragraph" w:styleId="31">
    <w:name w:val="31_Подверстка_заголовок"/>
    <w:qFormat/>
    <w:pPr>
      <w:widowControl/>
      <w:tabs>
        <w:tab w:val="clear" w:pos="708"/>
        <w:tab w:val="left" w:pos="283" w:leader="none"/>
        <w:tab w:val="left" w:pos="567" w:leader="none"/>
        <w:tab w:val="left" w:pos="850" w:leader="none"/>
        <w:tab w:val="left" w:pos="1134" w:leader="none"/>
        <w:tab w:val="left" w:pos="1417" w:leader="none"/>
        <w:tab w:val="left" w:pos="1701" w:leader="none"/>
        <w:tab w:val="left" w:pos="1984" w:leader="none"/>
        <w:tab w:val="left" w:pos="2268" w:leader="none"/>
        <w:tab w:val="left" w:pos="2551" w:leader="none"/>
        <w:tab w:val="left" w:pos="2835" w:leader="none"/>
        <w:tab w:val="left" w:pos="3118" w:leader="none"/>
        <w:tab w:val="left" w:pos="3402" w:leader="none"/>
        <w:tab w:val="left" w:pos="3685" w:leader="none"/>
        <w:tab w:val="left" w:pos="3969" w:leader="none"/>
        <w:tab w:val="left" w:pos="4252" w:leader="none"/>
        <w:tab w:val="left" w:pos="4535" w:leader="none"/>
        <w:tab w:val="left" w:pos="4819" w:leader="none"/>
        <w:tab w:val="left" w:pos="5102" w:leader="none"/>
        <w:tab w:val="left" w:pos="5386" w:leader="none"/>
        <w:tab w:val="left" w:pos="5669" w:leader="none"/>
        <w:tab w:val="left" w:pos="5953" w:leader="none"/>
      </w:tabs>
      <w:suppressAutoHyphens w:val="true"/>
      <w:bidi w:val="0"/>
      <w:spacing w:lineRule="atLeast" w:line="260" w:before="0" w:after="180"/>
      <w:jc w:val="left"/>
      <w:textAlignment w:val="center"/>
    </w:pPr>
    <w:rPr>
      <w:rFonts w:ascii="Arial" w:hAnsi="Arial" w:eastAsia="Cambria Math" w:cs="TextBookC"/>
      <w:b/>
      <w:bCs/>
      <w:color w:val="000000"/>
      <w:kern w:val="2"/>
      <w:sz w:val="23"/>
      <w:szCs w:val="23"/>
      <w:lang w:val="ru-RU" w:eastAsia="ru-RU" w:bidi="ar-SA"/>
    </w:rPr>
  </w:style>
  <w:style w:type="paragraph" w:styleId="28">
    <w:name w:val="28_Фактоид_цифра"/>
    <w:qFormat/>
    <w:pPr>
      <w:widowControl/>
      <w:bidi w:val="0"/>
      <w:spacing w:lineRule="atLeast" w:line="560"/>
      <w:jc w:val="center"/>
      <w:textAlignment w:val="center"/>
    </w:pPr>
    <w:rPr>
      <w:rFonts w:ascii="Times New Roman" w:hAnsi="Times New Roman" w:eastAsia="Cambria Math" w:cs="Price Didone"/>
      <w:b/>
      <w:color w:val="FF0000"/>
      <w:w w:val="130"/>
      <w:kern w:val="2"/>
      <w:sz w:val="92"/>
      <w:szCs w:val="92"/>
      <w:lang w:val="ru-RU" w:eastAsia="en-US" w:bidi="ar-SA"/>
    </w:rPr>
  </w:style>
  <w:style w:type="paragraph" w:styleId="29">
    <w:name w:val="29_Фактоид_подзаголовок"/>
    <w:qFormat/>
    <w:pPr>
      <w:widowControl/>
      <w:bidi w:val="0"/>
      <w:spacing w:lineRule="atLeast" w:line="260"/>
      <w:jc w:val="center"/>
      <w:textAlignment w:val="auto"/>
    </w:pPr>
    <w:rPr>
      <w:rFonts w:ascii="Times New Roman" w:hAnsi="Times New Roman" w:eastAsia="Cambria Math" w:cs="21 Cent"/>
      <w:b/>
      <w:bCs/>
      <w:color w:val="FF0000"/>
      <w:kern w:val="2"/>
      <w:sz w:val="18"/>
      <w:szCs w:val="18"/>
      <w:lang w:val="ru-RU" w:eastAsia="en-US" w:bidi="ar-SA"/>
    </w:rPr>
  </w:style>
  <w:style w:type="paragraph" w:styleId="30">
    <w:name w:val="30_Фактоид_текст"/>
    <w:qFormat/>
    <w:pPr>
      <w:widowControl/>
      <w:bidi w:val="0"/>
      <w:spacing w:lineRule="atLeast" w:line="260"/>
      <w:jc w:val="center"/>
      <w:textAlignment w:val="center"/>
    </w:pPr>
    <w:rPr>
      <w:rFonts w:ascii="Times New Roman" w:hAnsi="Times New Roman" w:eastAsia="Cambria Math" w:cs="21 Cent"/>
      <w:color w:val="000000"/>
      <w:kern w:val="2"/>
      <w:sz w:val="18"/>
      <w:szCs w:val="18"/>
      <w:lang w:val="ru-RU" w:eastAsia="en-US" w:bidi="ar-SA"/>
    </w:rPr>
  </w:style>
  <w:style w:type="paragraph" w:styleId="33">
    <w:name w:val="33_Подверстка_текст"/>
    <w:qFormat/>
    <w:pPr>
      <w:widowControl/>
      <w:tabs>
        <w:tab w:val="clear" w:pos="708"/>
        <w:tab w:val="left" w:pos="283" w:leader="none"/>
        <w:tab w:val="left" w:pos="567" w:leader="none"/>
        <w:tab w:val="left" w:pos="850" w:leader="none"/>
        <w:tab w:val="left" w:pos="1134" w:leader="none"/>
        <w:tab w:val="left" w:pos="1417" w:leader="none"/>
        <w:tab w:val="left" w:pos="1701" w:leader="none"/>
        <w:tab w:val="left" w:pos="1984" w:leader="none"/>
        <w:tab w:val="left" w:pos="2268" w:leader="none"/>
        <w:tab w:val="left" w:pos="2551" w:leader="none"/>
        <w:tab w:val="left" w:pos="2835" w:leader="none"/>
        <w:tab w:val="left" w:pos="3118" w:leader="none"/>
        <w:tab w:val="left" w:pos="3402" w:leader="none"/>
        <w:tab w:val="left" w:pos="3685" w:leader="none"/>
        <w:tab w:val="left" w:pos="3969" w:leader="none"/>
        <w:tab w:val="left" w:pos="4252" w:leader="none"/>
        <w:tab w:val="left" w:pos="4535" w:leader="none"/>
        <w:tab w:val="left" w:pos="4819" w:leader="none"/>
        <w:tab w:val="left" w:pos="5102" w:leader="none"/>
        <w:tab w:val="left" w:pos="5386" w:leader="none"/>
        <w:tab w:val="left" w:pos="5669" w:leader="none"/>
        <w:tab w:val="left" w:pos="5953" w:leader="none"/>
      </w:tabs>
      <w:bidi w:val="0"/>
      <w:spacing w:lineRule="atLeast" w:line="210" w:before="120" w:after="240"/>
      <w:jc w:val="left"/>
      <w:textAlignment w:val="center"/>
    </w:pPr>
    <w:rPr>
      <w:rFonts w:ascii="Arial" w:hAnsi="Arial" w:eastAsia="Cambria Math" w:cs="TextBookC"/>
      <w:color w:val="000000"/>
      <w:kern w:val="2"/>
      <w:sz w:val="17"/>
      <w:szCs w:val="17"/>
      <w:lang w:val="ru-RU" w:eastAsia="ru-RU" w:bidi="ar-SA"/>
    </w:rPr>
  </w:style>
  <w:style w:type="paragraph" w:styleId="11">
    <w:name w:val="11_Крик"/>
    <w:qFormat/>
    <w:pPr>
      <w:widowControl/>
      <w:bidi w:val="0"/>
      <w:spacing w:lineRule="atLeast" w:line="260" w:before="240" w:after="240"/>
      <w:jc w:val="left"/>
      <w:textAlignment w:val="center"/>
    </w:pPr>
    <w:rPr>
      <w:rFonts w:ascii="Times New Roman" w:hAnsi="Times New Roman" w:eastAsia="Cambria Math" w:cs="21 Cent"/>
      <w:color w:val="FF0000"/>
      <w:kern w:val="2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  <w:style w:type="paragraph" w:styleId="26">
    <w:name w:val="26_Вынос_на_полях_заголовок"/>
    <w:qFormat/>
    <w:pPr>
      <w:widowControl/>
      <w:bidi w:val="0"/>
      <w:spacing w:lineRule="atLeast" w:line="260" w:before="240" w:after="0"/>
      <w:jc w:val="left"/>
      <w:textAlignment w:val="center"/>
    </w:pPr>
    <w:rPr>
      <w:rFonts w:ascii="Arial" w:hAnsi="Arial" w:eastAsia="Cambria Math" w:cs="TextBookC"/>
      <w:b/>
      <w:bCs/>
      <w:color w:val="FF0000"/>
      <w:kern w:val="2"/>
      <w:sz w:val="17"/>
      <w:szCs w:val="17"/>
      <w:lang w:val="ru-RU" w:eastAsia="ru-RU" w:bidi="ar-SA"/>
    </w:rPr>
  </w:style>
  <w:style w:type="paragraph" w:styleId="27">
    <w:name w:val="27_Вынос_на_полях_текст"/>
    <w:qFormat/>
    <w:pPr>
      <w:widowControl/>
      <w:bidi w:val="0"/>
      <w:spacing w:lineRule="atLeast" w:line="210" w:before="0" w:after="240"/>
      <w:jc w:val="left"/>
      <w:textAlignment w:val="center"/>
    </w:pPr>
    <w:rPr>
      <w:rFonts w:ascii="Arial" w:hAnsi="Arial" w:eastAsia="Cambria Math" w:cs="TextBookC"/>
      <w:color w:val="000000"/>
      <w:kern w:val="2"/>
      <w:sz w:val="17"/>
      <w:szCs w:val="17"/>
      <w:lang w:val="ru-RU" w:eastAsia="ru-RU" w:bidi="ar-SA"/>
    </w:rPr>
  </w:style>
  <w:style w:type="paragraph" w:styleId="05">
    <w:name w:val="05_Въезд_Лид"/>
    <w:qFormat/>
    <w:pPr>
      <w:widowControl/>
      <w:bidi w:val="0"/>
      <w:spacing w:lineRule="atLeast" w:line="260" w:before="240" w:after="240"/>
      <w:jc w:val="left"/>
      <w:textAlignment w:val="center"/>
    </w:pPr>
    <w:rPr>
      <w:rFonts w:ascii="Times New Roman" w:hAnsi="Times New Roman" w:eastAsia="Cambria Math" w:cs="21 Cent"/>
      <w:i/>
      <w:iCs/>
      <w:color w:val="000000"/>
      <w:kern w:val="2"/>
      <w:sz w:val="28"/>
      <w:szCs w:val="23"/>
      <w:lang w:val="ru-RU" w:eastAsia="ru-RU" w:bidi="ar-SA"/>
    </w:rPr>
  </w:style>
  <w:style w:type="paragraph" w:styleId="21">
    <w:name w:val="21_Пример_первый_абзац"/>
    <w:qFormat/>
    <w:pPr>
      <w:widowControl/>
      <w:tabs>
        <w:tab w:val="clear" w:pos="708"/>
        <w:tab w:val="left" w:pos="283" w:leader="none"/>
        <w:tab w:val="left" w:pos="567" w:leader="none"/>
        <w:tab w:val="left" w:pos="850" w:leader="none"/>
        <w:tab w:val="left" w:pos="1134" w:leader="none"/>
        <w:tab w:val="left" w:pos="1417" w:leader="none"/>
        <w:tab w:val="left" w:pos="1701" w:leader="none"/>
        <w:tab w:val="left" w:pos="1984" w:leader="none"/>
        <w:tab w:val="left" w:pos="2268" w:leader="none"/>
        <w:tab w:val="left" w:pos="2551" w:leader="none"/>
        <w:tab w:val="left" w:pos="2835" w:leader="none"/>
        <w:tab w:val="left" w:pos="3118" w:leader="none"/>
        <w:tab w:val="left" w:pos="3402" w:leader="none"/>
        <w:tab w:val="left" w:pos="3685" w:leader="none"/>
        <w:tab w:val="left" w:pos="3969" w:leader="none"/>
        <w:tab w:val="left" w:pos="4252" w:leader="none"/>
        <w:tab w:val="left" w:pos="4535" w:leader="none"/>
        <w:tab w:val="left" w:pos="4819" w:leader="none"/>
        <w:tab w:val="left" w:pos="5102" w:leader="none"/>
        <w:tab w:val="left" w:pos="5386" w:leader="none"/>
        <w:tab w:val="left" w:pos="5669" w:leader="none"/>
        <w:tab w:val="left" w:pos="5953" w:leader="none"/>
      </w:tabs>
      <w:bidi w:val="0"/>
      <w:spacing w:lineRule="atLeast" w:line="260"/>
      <w:ind w:right="227" w:hanging="0"/>
      <w:jc w:val="left"/>
      <w:textAlignment w:val="center"/>
    </w:pPr>
    <w:rPr>
      <w:rFonts w:ascii="Arial" w:hAnsi="Arial" w:eastAsia="Cambria Math" w:cs="TextBookC"/>
      <w:color w:val="000000"/>
      <w:kern w:val="2"/>
      <w:sz w:val="24"/>
      <w:szCs w:val="20"/>
      <w:lang w:val="ru-RU" w:eastAsia="ru-RU" w:bidi="ar-SA"/>
    </w:rPr>
  </w:style>
  <w:style w:type="paragraph" w:styleId="20">
    <w:name w:val="20_Пример_заголовок"/>
    <w:qFormat/>
    <w:pPr>
      <w:widowControl/>
      <w:suppressAutoHyphens w:val="true"/>
      <w:bidi w:val="0"/>
      <w:spacing w:before="260" w:after="120"/>
      <w:jc w:val="left"/>
      <w:textAlignment w:val="auto"/>
    </w:pPr>
    <w:rPr>
      <w:rFonts w:ascii="Arial" w:hAnsi="Arial" w:eastAsia="Cambria Math" w:cs="TextBookC"/>
      <w:b/>
      <w:bCs/>
      <w:color w:val="000000"/>
      <w:kern w:val="2"/>
      <w:sz w:val="24"/>
      <w:szCs w:val="20"/>
      <w:lang w:val="ru-RU" w:eastAsia="ru-RU" w:bidi="ar-SA"/>
    </w:rPr>
  </w:style>
  <w:style w:type="paragraph" w:styleId="22">
    <w:name w:val="22_Пример_абзац"/>
    <w:qFormat/>
    <w:pPr>
      <w:widowControl/>
      <w:bidi w:val="0"/>
      <w:spacing w:lineRule="atLeast" w:line="260"/>
      <w:ind w:firstLine="284"/>
      <w:jc w:val="left"/>
      <w:textAlignment w:val="center"/>
    </w:pPr>
    <w:rPr>
      <w:rFonts w:ascii="Arial" w:hAnsi="Arial" w:eastAsia="Cambria Math" w:cs="TextBookC"/>
      <w:color w:val="000000"/>
      <w:kern w:val="2"/>
      <w:sz w:val="24"/>
      <w:szCs w:val="20"/>
      <w:lang w:val="ru-RU" w:eastAsia="ru-RU" w:bidi="ar-SA"/>
    </w:rPr>
  </w:style>
  <w:style w:type="paragraph" w:styleId="35">
    <w:name w:val="35_Таблица_заголовок"/>
    <w:qFormat/>
    <w:pPr>
      <w:widowControl/>
      <w:suppressAutoHyphens w:val="true"/>
      <w:bidi w:val="0"/>
      <w:spacing w:lineRule="atLeast" w:line="260" w:before="480" w:after="240"/>
      <w:jc w:val="left"/>
      <w:textAlignment w:val="center"/>
    </w:pPr>
    <w:rPr>
      <w:rFonts w:ascii="Times New Roman" w:hAnsi="Times New Roman" w:eastAsia="Cambria Math" w:cs="21 Cent"/>
      <w:b/>
      <w:bCs/>
      <w:color w:val="000000"/>
      <w:kern w:val="2"/>
      <w:sz w:val="26"/>
      <w:szCs w:val="23"/>
      <w:lang w:val="ru-RU" w:eastAsia="ru-RU" w:bidi="ar-SA"/>
    </w:rPr>
  </w:style>
  <w:style w:type="paragraph" w:styleId="36">
    <w:name w:val="36_Таблица_шапка"/>
    <w:qFormat/>
    <w:pPr>
      <w:widowControl/>
      <w:pBdr>
        <w:bottom w:val="single" w:sz="2" w:space="1" w:color="000000"/>
      </w:pBdr>
      <w:bidi w:val="0"/>
      <w:ind w:right="113" w:hanging="0"/>
      <w:jc w:val="left"/>
      <w:textAlignment w:val="center"/>
    </w:pPr>
    <w:rPr>
      <w:rFonts w:ascii="Arial" w:hAnsi="Arial" w:eastAsia="Cambria Math" w:cs="TextBookC"/>
      <w:b/>
      <w:bCs/>
      <w:color w:val="FF0000"/>
      <w:kern w:val="2"/>
      <w:sz w:val="20"/>
      <w:szCs w:val="20"/>
      <w:lang w:val="ru-RU" w:eastAsia="ru-RU" w:bidi="ar-SA"/>
    </w:rPr>
  </w:style>
  <w:style w:type="paragraph" w:styleId="37">
    <w:name w:val="37_Таблица_текст"/>
    <w:qFormat/>
    <w:pPr>
      <w:widowControl/>
      <w:bidi w:val="0"/>
      <w:spacing w:lineRule="atLeast" w:line="260" w:before="0" w:after="60"/>
      <w:ind w:right="113" w:hanging="0"/>
      <w:jc w:val="left"/>
      <w:textAlignment w:val="center"/>
    </w:pPr>
    <w:rPr>
      <w:rFonts w:ascii="Arial" w:hAnsi="Arial" w:eastAsia="Cambria Math" w:cs="TextBookC"/>
      <w:color w:val="000000"/>
      <w:kern w:val="2"/>
      <w:sz w:val="20"/>
      <w:szCs w:val="20"/>
      <w:lang w:val="ru-RU" w:eastAsia="ru-RU" w:bidi="ar-SA"/>
    </w:rPr>
  </w:style>
  <w:style w:type="paragraph" w:styleId="08">
    <w:name w:val="08_Текст_абзац"/>
    <w:qFormat/>
    <w:pPr>
      <w:widowControl/>
      <w:tabs>
        <w:tab w:val="clear" w:pos="708"/>
        <w:tab w:val="left" w:pos="567" w:leader="none"/>
        <w:tab w:val="left" w:pos="1134" w:leader="none"/>
        <w:tab w:val="left" w:pos="1701" w:leader="none"/>
      </w:tabs>
      <w:bidi w:val="0"/>
      <w:spacing w:lineRule="atLeast" w:line="260"/>
      <w:ind w:firstLine="284"/>
      <w:jc w:val="both"/>
      <w:textAlignment w:val="center"/>
    </w:pPr>
    <w:rPr>
      <w:rFonts w:ascii="Times New Roman" w:hAnsi="Times New Roman" w:eastAsia="Cambria Math" w:cs="Schoolbuh-Roman"/>
      <w:color w:val="000000"/>
      <w:kern w:val="2"/>
      <w:sz w:val="28"/>
      <w:szCs w:val="20"/>
      <w:lang w:val="ru-RU" w:eastAsia="en-US" w:bidi="ar-SA"/>
    </w:rPr>
  </w:style>
  <w:style w:type="paragraph" w:styleId="04">
    <w:name w:val="04_Автор_статьи"/>
    <w:qFormat/>
    <w:pPr>
      <w:widowControl/>
      <w:bidi w:val="0"/>
      <w:spacing w:lineRule="atLeast" w:line="240" w:before="240" w:after="240"/>
      <w:jc w:val="left"/>
      <w:textAlignment w:val="center"/>
    </w:pPr>
    <w:rPr>
      <w:rFonts w:ascii="Times New Roman" w:hAnsi="Times New Roman" w:eastAsia="Cambria Math" w:cs="CenturySchlbkCyr"/>
      <w:color w:val="000000"/>
      <w:kern w:val="2"/>
      <w:sz w:val="24"/>
      <w:szCs w:val="17"/>
      <w:lang w:val="ru-RU" w:eastAsia="ru-RU" w:bidi="ar-SA"/>
    </w:rPr>
  </w:style>
  <w:style w:type="paragraph" w:styleId="32">
    <w:name w:val="32_Подверстка_Автор"/>
    <w:qFormat/>
    <w:pPr>
      <w:widowControl/>
      <w:bidi w:val="0"/>
      <w:spacing w:lineRule="atLeast" w:line="240" w:before="120" w:after="240"/>
      <w:jc w:val="left"/>
      <w:textAlignment w:val="center"/>
    </w:pPr>
    <w:rPr>
      <w:rFonts w:ascii="Times New Roman" w:hAnsi="Times New Roman" w:eastAsia="Cambria Math" w:cs="CenturySchlbkCyr"/>
      <w:color w:val="000000"/>
      <w:kern w:val="2"/>
      <w:sz w:val="17"/>
      <w:szCs w:val="17"/>
      <w:lang w:val="ru-RU" w:eastAsia="ru-RU" w:bidi="ar-SA"/>
    </w:rPr>
  </w:style>
  <w:style w:type="paragraph" w:styleId="06">
    <w:name w:val="06_Подзаголовок_статьи"/>
    <w:qFormat/>
    <w:pPr>
      <w:widowControl/>
      <w:suppressAutoHyphens w:val="true"/>
      <w:bidi w:val="0"/>
      <w:spacing w:lineRule="atLeast" w:line="260" w:before="480" w:after="240"/>
      <w:jc w:val="left"/>
      <w:textAlignment w:val="center"/>
    </w:pPr>
    <w:rPr>
      <w:rFonts w:ascii="Times New Roman" w:hAnsi="Times New Roman" w:eastAsia="Cambria Math" w:cs="21 Cent"/>
      <w:b/>
      <w:bCs/>
      <w:color w:val="000000"/>
      <w:kern w:val="2"/>
      <w:sz w:val="32"/>
      <w:szCs w:val="23"/>
      <w:lang w:val="ru-RU" w:eastAsia="ru-RU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18">
    <w:name w:val="18_Формула"/>
    <w:qFormat/>
    <w:pPr>
      <w:widowControl/>
      <w:pBdr>
        <w:top w:val="single" w:sz="2" w:space="2" w:color="000000"/>
        <w:left w:val="single" w:sz="2" w:space="2" w:color="000000"/>
        <w:bottom w:val="single" w:sz="2" w:space="2" w:color="000000"/>
        <w:right w:val="single" w:sz="2" w:space="2" w:color="000000"/>
      </w:pBdr>
      <w:bidi w:val="0"/>
      <w:spacing w:lineRule="atLeast" w:line="210" w:before="4" w:after="4"/>
      <w:ind w:left="113" w:right="113" w:hanging="0"/>
      <w:jc w:val="left"/>
      <w:textAlignment w:val="center"/>
    </w:pPr>
    <w:rPr>
      <w:rFonts w:ascii="Arial" w:hAnsi="Arial" w:eastAsia="Cambria Math" w:cs="TextBookC"/>
      <w:color w:val="000000"/>
      <w:kern w:val="2"/>
      <w:sz w:val="18"/>
      <w:szCs w:val="16"/>
      <w:lang w:val="ru-RU" w:eastAsia="ru-RU" w:bidi="ar-SA"/>
    </w:rPr>
  </w:style>
  <w:style w:type="paragraph" w:styleId="23">
    <w:name w:val="23_Проводка"/>
    <w:qFormat/>
    <w:pPr>
      <w:widowControl/>
      <w:pBdr>
        <w:top w:val="single" w:sz="2" w:space="3" w:color="000000"/>
        <w:left w:val="single" w:sz="2" w:space="4" w:color="000000"/>
        <w:bottom w:val="single" w:sz="2" w:space="2" w:color="000000"/>
        <w:right w:val="single" w:sz="2" w:space="4" w:color="000000"/>
      </w:pBdr>
      <w:tabs>
        <w:tab w:val="clear" w:pos="708"/>
        <w:tab w:val="left" w:pos="286" w:leader="none"/>
        <w:tab w:val="left" w:pos="571" w:leader="none"/>
        <w:tab w:val="left" w:pos="857" w:leader="none"/>
        <w:tab w:val="left" w:pos="1143" w:leader="none"/>
        <w:tab w:val="left" w:pos="1428" w:leader="none"/>
        <w:tab w:val="left" w:pos="1714" w:leader="none"/>
        <w:tab w:val="left" w:pos="1999" w:leader="none"/>
        <w:tab w:val="left" w:pos="2285" w:leader="none"/>
        <w:tab w:val="left" w:pos="2571" w:leader="none"/>
        <w:tab w:val="left" w:pos="2856" w:leader="none"/>
        <w:tab w:val="left" w:pos="3142" w:leader="none"/>
        <w:tab w:val="left" w:pos="3428" w:leader="none"/>
        <w:tab w:val="left" w:pos="3713" w:leader="none"/>
        <w:tab w:val="left" w:pos="3999" w:leader="none"/>
        <w:tab w:val="left" w:pos="4285" w:leader="none"/>
        <w:tab w:val="left" w:pos="4570" w:leader="none"/>
        <w:tab w:val="left" w:pos="4856" w:leader="none"/>
        <w:tab w:val="left" w:pos="5141" w:leader="none"/>
        <w:tab w:val="left" w:pos="5427" w:leader="none"/>
        <w:tab w:val="left" w:pos="5713" w:leader="none"/>
        <w:tab w:val="left" w:pos="5998" w:leader="none"/>
      </w:tabs>
      <w:suppressAutoHyphens w:val="true"/>
      <w:bidi w:val="0"/>
      <w:spacing w:lineRule="atLeast" w:line="200" w:before="160" w:after="20"/>
      <w:ind w:right="79" w:hanging="0"/>
      <w:jc w:val="left"/>
      <w:textAlignment w:val="center"/>
    </w:pPr>
    <w:rPr>
      <w:rFonts w:ascii="Arial" w:hAnsi="Arial" w:eastAsia="Cambria Math" w:cs="TextBookC"/>
      <w:b/>
      <w:color w:val="000000"/>
      <w:kern w:val="2"/>
      <w:sz w:val="18"/>
      <w:szCs w:val="17"/>
      <w:lang w:val="ru-RU" w:eastAsia="ru-RU" w:bidi="ar-SA"/>
    </w:rPr>
  </w:style>
  <w:style w:type="paragraph" w:styleId="25">
    <w:name w:val="25_Сумма_проводки"/>
    <w:qFormat/>
    <w:pPr>
      <w:widowControl/>
      <w:bidi w:val="0"/>
      <w:spacing w:lineRule="atLeast" w:line="200"/>
      <w:jc w:val="left"/>
      <w:textAlignment w:val="center"/>
    </w:pPr>
    <w:rPr>
      <w:rFonts w:ascii="Arial" w:hAnsi="Arial" w:eastAsia="Cambria Math" w:cs="TextBookC"/>
      <w:b/>
      <w:color w:val="333333"/>
      <w:kern w:val="2"/>
      <w:sz w:val="20"/>
      <w:szCs w:val="20"/>
      <w:lang w:val="ru-RU" w:eastAsia="ru-RU" w:bidi="ar-SA"/>
    </w:rPr>
  </w:style>
  <w:style w:type="paragraph" w:styleId="24">
    <w:name w:val="24_Комментарий_к_проводке"/>
    <w:qFormat/>
    <w:pPr>
      <w:widowControl/>
      <w:bidi w:val="0"/>
      <w:spacing w:lineRule="atLeast" w:line="200" w:before="0" w:after="120"/>
      <w:ind w:right="1077" w:hanging="0"/>
      <w:jc w:val="left"/>
      <w:textAlignment w:val="center"/>
    </w:pPr>
    <w:rPr>
      <w:rFonts w:ascii="Arial" w:hAnsi="Arial" w:eastAsia="Cambria Math" w:cs="Textbook New Light"/>
      <w:color w:val="000000"/>
      <w:kern w:val="2"/>
      <w:sz w:val="18"/>
      <w:szCs w:val="16"/>
      <w:lang w:val="ru-RU" w:eastAsia="ru-RU" w:bidi="ar-SA"/>
    </w:rPr>
  </w:style>
  <w:style w:type="paragraph" w:styleId="Style23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Style24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10">
    <w:name w:val="10_Текст_список"/>
    <w:basedOn w:val="08"/>
    <w:qFormat/>
    <w:pPr>
      <w:widowControl/>
      <w:tabs>
        <w:tab w:val="left" w:pos="567" w:leader="none"/>
        <w:tab w:val="left" w:pos="1134" w:leader="none"/>
        <w:tab w:val="left" w:pos="1701" w:leader="none"/>
      </w:tabs>
      <w:spacing w:lineRule="atLeast" w:line="260"/>
      <w:ind w:firstLine="284"/>
      <w:jc w:val="both"/>
      <w:textAlignment w:val="center"/>
    </w:pPr>
    <w:rPr>
      <w:rFonts w:cs="Schoolbuh-Roman"/>
      <w:color w:val="000000"/>
      <w:sz w:val="28"/>
      <w:szCs w:val="20"/>
      <w:lang w:val="ru-RU" w:eastAsia="en-US" w:bidi="ar-SA"/>
    </w:rPr>
  </w:style>
  <w:style w:type="paragraph" w:styleId="07">
    <w:name w:val="07_Подзаголовок второго уровня"/>
    <w:basedOn w:val="06"/>
    <w:qFormat/>
    <w:pPr>
      <w:widowControl/>
      <w:suppressAutoHyphens w:val="true"/>
      <w:spacing w:lineRule="atLeast" w:line="260" w:before="480" w:after="240"/>
      <w:jc w:val="left"/>
      <w:textAlignment w:val="center"/>
    </w:pPr>
    <w:rPr>
      <w:rFonts w:cs="21 Cent"/>
      <w:b/>
      <w:bCs/>
      <w:color w:val="000000"/>
      <w:sz w:val="28"/>
      <w:szCs w:val="23"/>
      <w:lang w:val="ru-RU" w:eastAsia="ru-RU" w:bidi="ar-SA"/>
    </w:rPr>
  </w:style>
  <w:style w:type="paragraph" w:styleId="34">
    <w:name w:val="34_Подверстка_текст_абзац"/>
    <w:basedOn w:val="33"/>
    <w:qFormat/>
    <w:pPr>
      <w:widowControl/>
      <w:tabs>
        <w:tab w:val="left" w:pos="283" w:leader="none"/>
        <w:tab w:val="left" w:pos="567" w:leader="none"/>
        <w:tab w:val="left" w:pos="850" w:leader="none"/>
        <w:tab w:val="left" w:pos="1134" w:leader="none"/>
        <w:tab w:val="left" w:pos="1417" w:leader="none"/>
        <w:tab w:val="left" w:pos="1701" w:leader="none"/>
        <w:tab w:val="left" w:pos="1984" w:leader="none"/>
        <w:tab w:val="left" w:pos="2268" w:leader="none"/>
        <w:tab w:val="left" w:pos="2551" w:leader="none"/>
        <w:tab w:val="left" w:pos="2835" w:leader="none"/>
        <w:tab w:val="left" w:pos="3118" w:leader="none"/>
        <w:tab w:val="left" w:pos="3402" w:leader="none"/>
        <w:tab w:val="left" w:pos="3685" w:leader="none"/>
        <w:tab w:val="left" w:pos="3969" w:leader="none"/>
        <w:tab w:val="left" w:pos="4252" w:leader="none"/>
        <w:tab w:val="left" w:pos="4535" w:leader="none"/>
        <w:tab w:val="left" w:pos="4819" w:leader="none"/>
        <w:tab w:val="left" w:pos="5102" w:leader="none"/>
        <w:tab w:val="left" w:pos="5386" w:leader="none"/>
        <w:tab w:val="left" w:pos="5669" w:leader="none"/>
        <w:tab w:val="left" w:pos="5953" w:leader="none"/>
      </w:tabs>
      <w:spacing w:lineRule="atLeast" w:line="210" w:before="120" w:after="240"/>
      <w:ind w:firstLine="567"/>
      <w:jc w:val="left"/>
      <w:textAlignment w:val="center"/>
    </w:pPr>
    <w:rPr>
      <w:rFonts w:ascii="Arial" w:hAnsi="Arial" w:cs="TextBookC"/>
      <w:color w:val="000000"/>
      <w:sz w:val="17"/>
      <w:szCs w:val="17"/>
      <w:lang w:val="ru-RU" w:eastAsia="ru-RU" w:bidi="ar-SA"/>
    </w:rPr>
  </w:style>
  <w:style w:type="paragraph" w:styleId="16">
    <w:name w:val="16_Вопрос читателя"/>
    <w:basedOn w:val="08"/>
    <w:qFormat/>
    <w:pPr>
      <w:widowControl/>
      <w:tabs>
        <w:tab w:val="left" w:pos="567" w:leader="none"/>
        <w:tab w:val="left" w:pos="1134" w:leader="none"/>
        <w:tab w:val="left" w:pos="1701" w:leader="none"/>
      </w:tabs>
      <w:spacing w:lineRule="atLeast" w:line="260"/>
      <w:jc w:val="both"/>
      <w:textAlignment w:val="center"/>
    </w:pPr>
    <w:rPr>
      <w:rFonts w:cs="Schoolbuh-Roman"/>
      <w:b/>
      <w:i/>
      <w:color w:val="000000"/>
      <w:sz w:val="28"/>
      <w:szCs w:val="20"/>
      <w:lang w:val="ru-RU" w:eastAsia="en-US" w:bidi="ar-SA"/>
    </w:rPr>
  </w:style>
  <w:style w:type="paragraph" w:styleId="17">
    <w:name w:val="17_Ответ эксперта"/>
    <w:basedOn w:val="08"/>
    <w:qFormat/>
    <w:pPr>
      <w:widowControl/>
      <w:tabs>
        <w:tab w:val="left" w:pos="567" w:leader="none"/>
        <w:tab w:val="left" w:pos="1134" w:leader="none"/>
        <w:tab w:val="left" w:pos="1701" w:leader="none"/>
      </w:tabs>
      <w:spacing w:lineRule="atLeast" w:line="260"/>
      <w:jc w:val="both"/>
      <w:textAlignment w:val="center"/>
    </w:pPr>
    <w:rPr>
      <w:rFonts w:cs="Schoolbuh-Roman"/>
      <w:i/>
      <w:color w:val="000000"/>
      <w:sz w:val="28"/>
      <w:szCs w:val="20"/>
      <w:lang w:val="ru-RU" w:eastAsia="en-US" w:bidi="ar-SA"/>
    </w:rPr>
  </w:style>
  <w:style w:type="paragraph" w:styleId="19">
    <w:name w:val="19_Сноска"/>
    <w:basedOn w:val="Normal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14">
    <w:name w:val="14_Схема_заголовок"/>
    <w:basedOn w:val="35"/>
    <w:qFormat/>
    <w:pPr>
      <w:widowControl/>
      <w:suppressAutoHyphens w:val="true"/>
      <w:spacing w:lineRule="atLeast" w:line="260" w:before="480" w:after="240"/>
      <w:jc w:val="left"/>
      <w:textAlignment w:val="center"/>
    </w:pPr>
    <w:rPr>
      <w:rFonts w:cs="21 Cent"/>
      <w:b/>
      <w:bCs/>
      <w:color w:val="000000"/>
      <w:sz w:val="26"/>
      <w:szCs w:val="23"/>
      <w:lang w:val="ru-RU" w:eastAsia="ru-RU" w:bidi="ar-SA"/>
    </w:rPr>
  </w:style>
  <w:style w:type="paragraph" w:styleId="15">
    <w:name w:val="15_Схема_текст"/>
    <w:basedOn w:val="Normal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12">
    <w:name w:val="12_Документ_заголовок"/>
    <w:basedOn w:val="14"/>
    <w:qFormat/>
    <w:pPr>
      <w:widowControl/>
      <w:suppressAutoHyphens w:val="true"/>
      <w:spacing w:lineRule="atLeast" w:line="260" w:before="480" w:after="240"/>
      <w:jc w:val="left"/>
      <w:textAlignment w:val="center"/>
    </w:pPr>
    <w:rPr>
      <w:rFonts w:cs="21 Cent"/>
      <w:b/>
      <w:bCs/>
      <w:color w:val="000000"/>
      <w:sz w:val="26"/>
      <w:szCs w:val="23"/>
      <w:lang w:val="ru-RU" w:eastAsia="ru-RU" w:bidi="ar-SA"/>
    </w:rPr>
  </w:style>
  <w:style w:type="paragraph" w:styleId="13">
    <w:name w:val="13_Документ_текст"/>
    <w:basedOn w:val="15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01">
    <w:name w:val="01_Рубрика"/>
    <w:basedOn w:val="Normal"/>
    <w:qFormat/>
    <w:pPr>
      <w:widowControl/>
      <w:jc w:val="left"/>
      <w:textAlignment w:val="auto"/>
    </w:pPr>
    <w:rPr>
      <w:rFonts w:cs="Times New Roman"/>
      <w:b/>
      <w:sz w:val="20"/>
      <w:szCs w:val="20"/>
      <w:lang w:val="ru-RU" w:eastAsia="ru-RU" w:bidi="ar-SA"/>
    </w:rPr>
  </w:style>
  <w:style w:type="paragraph" w:styleId="02">
    <w:name w:val="02_Подрубрика"/>
    <w:basedOn w:val="Normal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>
      <w:widowControl/>
      <w:jc w:val="left"/>
      <w:textAlignment w:val="auto"/>
    </w:pPr>
    <w:rPr>
      <w:rFonts w:ascii="Tahoma" w:hAnsi="Tahoma" w:cs="Tahoma"/>
      <w:sz w:val="16"/>
      <w:szCs w:val="16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LibreOffice/6.1.3.2$Windows_x86 LibreOffice_project/86daf60bf00efa86ad547e59e09d6bb77c699acb</Application>
  <Pages>1</Pages>
  <Words>176</Words>
  <Characters>1166</Characters>
  <CharactersWithSpaces>1344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2019-08-26T16:50:00Z</dcterms:created>
  <dc:creator>Ходжгорова Елена Николаевна</dc:creator>
  <dc:description/>
  <dc:language>ru-RU</dc:language>
  <cp:lastModifiedBy/>
  <cp:lastPrinted>2019-08-26T15:07:00Z</cp:lastPrinted>
  <dcterms:modified xsi:type="dcterms:W3CDTF">2019-08-26T16:50:00Z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Ковалевская Светлана Михайловна</vt:lpwstr>
  </property>
</Properties>
</file>